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5/25/2026</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code-param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 the default parameter name used in the iframe</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allow-customization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Let advocates customize their share links up to 5 times.</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cancel-label-text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cancel button in editing mode</w:t>
            </w:r>
          </w:p>
        </w:tc>
      </w:tr>
      <w:tr>
        <w:tc>
          <w:tcPr>
            <w:tcMar>
              <w:top w:w="64" w:type="dxa"/>
              <w:bottom w:w="64" w:type="dxa"/>
              <w:end w:w="64" w:type="dxa"/>
              <w:start w:w="64" w:type="dxa"/>
            </w:tcMar>
          </w:tcPr>
          <w:p>
            <w:r>
              <w:t xml:space="preserve">characters-remaining-text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when nearing the character limit. Use {charactersRemaining} as a placeholder for the count.</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customize-disabled-tooltip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Tooltip text shown when link customization is disabled</w:t>
            </w:r>
          </w:p>
        </w:tc>
      </w:tr>
      <w:tr>
        <w:tc>
          <w:tcPr>
            <w:tcMar>
              <w:top w:w="64" w:type="dxa"/>
              <w:bottom w:w="64" w:type="dxa"/>
              <w:end w:w="64" w:type="dxa"/>
              <w:start w:w="64" w:type="dxa"/>
            </w:tcMar>
          </w:tcPr>
          <w:p>
            <w:r>
              <w:t xml:space="preserve">customize-link-button-label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below the share link.</w:t>
            </w:r>
          </w:p>
        </w:tc>
      </w:tr>
      <w:tr>
        <w:tc>
          <w:tcPr>
            <w:tcMar>
              <w:top w:w="64" w:type="dxa"/>
              <w:bottom w:w="64" w:type="dxa"/>
              <w:end w:w="64" w:type="dxa"/>
              <w:start w:w="64" w:type="dxa"/>
            </w:tcMar>
          </w:tcPr>
          <w:p>
            <w:r>
              <w:t xml:space="preserve">edit-label-text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shown above the link input while editing</w:t>
            </w:r>
          </w:p>
        </w:tc>
      </w:tr>
      <w:tr>
        <w:tc>
          <w:tcPr>
            <w:tcMar>
              <w:top w:w="64" w:type="dxa"/>
              <w:bottom w:w="64" w:type="dxa"/>
              <w:end w:w="64" w:type="dxa"/>
              <w:start w:w="64" w:type="dxa"/>
            </w:tcMar>
          </w:tcPr>
          <w:p>
            <w:r>
              <w:t xml:space="preserve">edit-limit-reached-text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Message shown when the URL has been edited 5 times. To display a clickable link, use {supportLink} as a placeholder.</w:t>
            </w:r>
          </w:p>
        </w:tc>
      </w:tr>
      <w:tr>
        <w:tc>
          <w:tcPr>
            <w:tcMar>
              <w:top w:w="64" w:type="dxa"/>
              <w:bottom w:w="64" w:type="dxa"/>
              <w:end w:w="64" w:type="dxa"/>
              <w:start w:w="64" w:type="dxa"/>
            </w:tcMar>
          </w:tcPr>
          <w:p>
            <w:r>
              <w:t xml:space="preserve">edit-limit-text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Subtext shown while the user is customizing their URL.</w:t>
            </w:r>
          </w:p>
        </w:tc>
      </w:tr>
      <w:tr>
        <w:tc>
          <w:tcPr>
            <w:tcMar>
              <w:top w:w="64" w:type="dxa"/>
              <w:bottom w:w="64" w:type="dxa"/>
              <w:end w:w="64" w:type="dxa"/>
              <w:start w:w="64" w:type="dxa"/>
            </w:tcMar>
          </w:tcPr>
          <w:p>
            <w:r>
              <w:t xml:space="preserve">invalid-characters-error-description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invalid special characters.</w:t>
            </w:r>
          </w:p>
        </w:tc>
      </w:tr>
      <w:tr>
        <w:tc>
          <w:tcPr>
            <w:tcMar>
              <w:top w:w="64" w:type="dxa"/>
              <w:bottom w:w="64" w:type="dxa"/>
              <w:end w:w="64" w:type="dxa"/>
              <w:start w:w="64" w:type="dxa"/>
            </w:tcMar>
          </w:tcPr>
          <w:p>
            <w:r>
              <w:t xml:space="preserve">invalid-characters-error-title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invalid special characters.</w:t>
            </w:r>
          </w:p>
        </w:tc>
      </w:tr>
      <w:tr>
        <w:tc>
          <w:tcPr>
            <w:tcMar>
              <w:top w:w="64" w:type="dxa"/>
              <w:bottom w:w="64" w:type="dxa"/>
              <w:end w:w="64" w:type="dxa"/>
              <w:start w:w="64" w:type="dxa"/>
            </w:tcMar>
          </w:tcPr>
          <w:p>
            <w:r>
              <w:t xml:space="preserve">link-taken-error-description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has already been taken</w:t>
            </w:r>
          </w:p>
        </w:tc>
      </w:tr>
      <w:tr>
        <w:tc>
          <w:tcPr>
            <w:tcMar>
              <w:top w:w="64" w:type="dxa"/>
              <w:bottom w:w="64" w:type="dxa"/>
              <w:end w:w="64" w:type="dxa"/>
              <w:start w:w="64" w:type="dxa"/>
            </w:tcMar>
          </w:tcPr>
          <w:p>
            <w:r>
              <w:t xml:space="preserve">link-taken-error-title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has already been taken</w:t>
            </w:r>
          </w:p>
        </w:tc>
      </w:tr>
      <w:tr>
        <w:tc>
          <w:tcPr>
            <w:tcMar>
              <w:top w:w="64" w:type="dxa"/>
              <w:bottom w:w="64" w:type="dxa"/>
              <w:end w:w="64" w:type="dxa"/>
              <w:start w:w="64" w:type="dxa"/>
            </w:tcMar>
          </w:tcPr>
          <w:p>
            <w:r>
              <w:t xml:space="preserve">min-characters-text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restricted-words-error-description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profanity or brand names.</w:t>
            </w:r>
          </w:p>
        </w:tc>
      </w:tr>
      <w:tr>
        <w:tc>
          <w:tcPr>
            <w:tcMar>
              <w:top w:w="64" w:type="dxa"/>
              <w:bottom w:w="64" w:type="dxa"/>
              <w:end w:w="64" w:type="dxa"/>
              <w:start w:w="64" w:type="dxa"/>
            </w:tcMar>
          </w:tcPr>
          <w:p>
            <w:r>
              <w:t xml:space="preserve">restricted-words-error-title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profanity or brand names.</w:t>
            </w:r>
          </w:p>
        </w:tc>
      </w:tr>
      <w:tr>
        <w:tc>
          <w:tcPr>
            <w:tcMar>
              <w:top w:w="64" w:type="dxa"/>
              <w:bottom w:w="64" w:type="dxa"/>
              <w:end w:w="64" w:type="dxa"/>
              <w:start w:w="64" w:type="dxa"/>
            </w:tcMar>
          </w:tcPr>
          <w:p>
            <w:r>
              <w:t xml:space="preserve">save-error-description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shown when saving fails with an unknown error</w:t>
            </w:r>
          </w:p>
        </w:tc>
      </w:tr>
      <w:tr>
        <w:tc>
          <w:tcPr>
            <w:tcMar>
              <w:top w:w="64" w:type="dxa"/>
              <w:bottom w:w="64" w:type="dxa"/>
              <w:end w:w="64" w:type="dxa"/>
              <w:start w:w="64" w:type="dxa"/>
            </w:tcMar>
          </w:tcPr>
          <w:p>
            <w:r>
              <w:t xml:space="preserve">save-error-title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shown when saving fails with an unknown error</w:t>
            </w:r>
          </w:p>
        </w:tc>
      </w:tr>
      <w:tr>
        <w:tc>
          <w:tcPr>
            <w:tcMar>
              <w:top w:w="64" w:type="dxa"/>
              <w:bottom w:w="64" w:type="dxa"/>
              <w:end w:w="64" w:type="dxa"/>
              <w:start w:w="64" w:type="dxa"/>
            </w:tcMar>
          </w:tcPr>
          <w:p>
            <w:r>
              <w:t xml:space="preserve">save-label-text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in editing mode</w:t>
            </w:r>
          </w:p>
        </w:tc>
      </w:tr>
      <w:tr>
        <w:tc>
          <w:tcPr>
            <w:tcMar>
              <w:top w:w="64" w:type="dxa"/>
              <w:bottom w:w="64" w:type="dxa"/>
              <w:end w:w="64" w:type="dxa"/>
              <w:start w:w="64" w:type="dxa"/>
            </w:tcMar>
          </w:tcPr>
          <w:p>
            <w:r>
              <w:t xml:space="preserve">saving-label-text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while saving is in progress</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text for the support link in the edit limit reached message</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r>
        <w:tc>
          <w:tcPr>
            <w:tcMar>
              <w:top w:w="64" w:type="dxa"/>
              <w:bottom w:w="64" w:type="dxa"/>
              <w:end w:w="64" w:type="dxa"/>
              <w:start w:w="64" w:type="dxa"/>
            </w:tcMar>
          </w:tcPr>
          <w:p>
            <w:r>
              <w:t xml:space="preserve">validating-label-text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while the link is being validated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tax-document-section-sub-header-no-document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2026-05-25T22:26:31Z</dcterms:created>
  <dcterms:modified xsi:type="dcterms:W3CDTF">2026-05-25T22:26:31Z</dcterms:modified>
</cp:coreProperties>
</file>