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5829" w:rsidRPr="003F5B22" w:rsidRDefault="00CA4611" w:rsidP="00417311">
      <w:pPr>
        <w:pStyle w:val="Title"/>
      </w:pPr>
      <w:r>
        <w:t>Energistics Transfer Protocol (ETP</w:t>
      </w:r>
      <w:proofErr w:type="gramStart"/>
      <w:r>
        <w:t>)</w:t>
      </w:r>
      <w:proofErr w:type="gramEnd"/>
      <w:r>
        <w:br/>
        <w:t>Implementation Guide</w:t>
      </w:r>
    </w:p>
    <w:tbl>
      <w:tblPr>
        <w:tblpPr w:leftFromText="180" w:rightFromText="180" w:vertAnchor="page" w:horzAnchor="margin" w:tblpXSpec="right" w:tblpY="5116"/>
        <w:tblW w:w="0" w:type="auto"/>
        <w:tblBorders>
          <w:top w:val="single" w:sz="12" w:space="0" w:color="D27C32"/>
          <w:left w:val="single" w:sz="12" w:space="0" w:color="D27C32"/>
          <w:bottom w:val="single" w:sz="12" w:space="0" w:color="D27C32"/>
          <w:right w:val="single" w:sz="12" w:space="0" w:color="D27C32"/>
          <w:insideH w:val="single" w:sz="12" w:space="0" w:color="D27C32"/>
        </w:tblBorders>
        <w:tblLook w:val="00A0" w:firstRow="1" w:lastRow="0" w:firstColumn="1" w:lastColumn="0" w:noHBand="0" w:noVBand="0"/>
      </w:tblPr>
      <w:tblGrid>
        <w:gridCol w:w="2180"/>
        <w:gridCol w:w="4588"/>
      </w:tblGrid>
      <w:tr w:rsidR="00545829" w:rsidRPr="003F5B22" w:rsidTr="006C2F53">
        <w:tc>
          <w:tcPr>
            <w:tcW w:w="2180" w:type="dxa"/>
          </w:tcPr>
          <w:p w:rsidR="00545829" w:rsidRPr="003F5B22" w:rsidRDefault="00CA4611" w:rsidP="00A94E89">
            <w:pPr>
              <w:spacing w:before="60" w:after="60"/>
              <w:rPr>
                <w:bCs/>
                <w:sz w:val="28"/>
                <w:szCs w:val="28"/>
              </w:rPr>
            </w:pPr>
            <w:r>
              <w:rPr>
                <w:bCs/>
                <w:sz w:val="28"/>
                <w:szCs w:val="28"/>
              </w:rPr>
              <w:t>ETP</w:t>
            </w:r>
            <w:r w:rsidR="00545829" w:rsidRPr="003F5B22">
              <w:rPr>
                <w:bCs/>
                <w:sz w:val="28"/>
                <w:szCs w:val="28"/>
              </w:rPr>
              <w:t xml:space="preserve"> Overview</w:t>
            </w:r>
          </w:p>
        </w:tc>
        <w:tc>
          <w:tcPr>
            <w:tcW w:w="4588" w:type="dxa"/>
            <w:shd w:val="clear" w:color="auto" w:fill="FFD8BD"/>
          </w:tcPr>
          <w:p w:rsidR="00545829" w:rsidRPr="003F5B22" w:rsidRDefault="003E6CF5" w:rsidP="00B9386D">
            <w:pPr>
              <w:spacing w:before="60" w:after="60"/>
              <w:rPr>
                <w:bCs/>
                <w:sz w:val="28"/>
                <w:szCs w:val="28"/>
              </w:rPr>
            </w:pPr>
            <w:r>
              <w:rPr>
                <w:bCs/>
              </w:rPr>
              <w:t>The Energistics Transfer Protocol (</w:t>
            </w:r>
            <w:r w:rsidR="00CA4611" w:rsidRPr="00CA4611">
              <w:rPr>
                <w:bCs/>
              </w:rPr>
              <w:t>ETP</w:t>
            </w:r>
            <w:r>
              <w:rPr>
                <w:bCs/>
              </w:rPr>
              <w:t>)</w:t>
            </w:r>
            <w:r w:rsidR="00CA4611" w:rsidRPr="00CA4611">
              <w:rPr>
                <w:bCs/>
              </w:rPr>
              <w:t xml:space="preserve"> is a new data exchange specification that enables the efficient transfer of real-time data between applications. It will initially be implemented as </w:t>
            </w:r>
            <w:r w:rsidR="00B9386D">
              <w:rPr>
                <w:bCs/>
              </w:rPr>
              <w:t>a companion to the WITSML Standard</w:t>
            </w:r>
            <w:r w:rsidR="00CA4611" w:rsidRPr="00CA4611">
              <w:rPr>
                <w:bCs/>
              </w:rPr>
              <w:t xml:space="preserve"> but is </w:t>
            </w:r>
            <w:r>
              <w:rPr>
                <w:bCs/>
              </w:rPr>
              <w:t xml:space="preserve">also </w:t>
            </w:r>
            <w:r w:rsidR="00CA4611" w:rsidRPr="00CA4611">
              <w:rPr>
                <w:bCs/>
              </w:rPr>
              <w:t xml:space="preserve">expected to be used </w:t>
            </w:r>
            <w:r>
              <w:rPr>
                <w:bCs/>
              </w:rPr>
              <w:t>with other Energistics standards.</w:t>
            </w:r>
          </w:p>
        </w:tc>
      </w:tr>
      <w:tr w:rsidR="00545829" w:rsidRPr="003F5B22" w:rsidTr="006C2F53">
        <w:tc>
          <w:tcPr>
            <w:tcW w:w="2180" w:type="dxa"/>
            <w:tcBorders>
              <w:bottom w:val="nil"/>
            </w:tcBorders>
          </w:tcPr>
          <w:p w:rsidR="00545829" w:rsidRPr="003F5B22" w:rsidRDefault="00545829" w:rsidP="00284F05">
            <w:pPr>
              <w:spacing w:before="60" w:after="60"/>
              <w:rPr>
                <w:bCs/>
              </w:rPr>
            </w:pPr>
            <w:r w:rsidRPr="003F5B22">
              <w:rPr>
                <w:bCs/>
              </w:rPr>
              <w:t>Version</w:t>
            </w:r>
          </w:p>
        </w:tc>
        <w:tc>
          <w:tcPr>
            <w:tcW w:w="4588" w:type="dxa"/>
            <w:tcBorders>
              <w:bottom w:val="nil"/>
            </w:tcBorders>
            <w:shd w:val="clear" w:color="auto" w:fill="FFD8BD"/>
          </w:tcPr>
          <w:p w:rsidR="00545829" w:rsidRPr="003F5B22" w:rsidRDefault="0092232D" w:rsidP="00144EEB">
            <w:pPr>
              <w:spacing w:before="60" w:after="60"/>
              <w:rPr>
                <w:bCs/>
              </w:rPr>
            </w:pPr>
            <w:r>
              <w:rPr>
                <w:bCs/>
              </w:rPr>
              <w:t>CTP v.05</w:t>
            </w:r>
          </w:p>
        </w:tc>
      </w:tr>
      <w:tr w:rsidR="00545829" w:rsidRPr="003F5B22" w:rsidTr="006C2F53">
        <w:tc>
          <w:tcPr>
            <w:tcW w:w="2180" w:type="dxa"/>
            <w:tcBorders>
              <w:top w:val="nil"/>
              <w:bottom w:val="nil"/>
            </w:tcBorders>
          </w:tcPr>
          <w:p w:rsidR="00545829" w:rsidRPr="003F5B22" w:rsidRDefault="00545829" w:rsidP="00284F05">
            <w:pPr>
              <w:spacing w:before="60" w:after="60"/>
            </w:pPr>
            <w:r w:rsidRPr="003F5B22">
              <w:t>Abstract</w:t>
            </w:r>
          </w:p>
        </w:tc>
        <w:tc>
          <w:tcPr>
            <w:tcW w:w="4588" w:type="dxa"/>
            <w:tcBorders>
              <w:top w:val="nil"/>
              <w:bottom w:val="nil"/>
            </w:tcBorders>
            <w:shd w:val="clear" w:color="auto" w:fill="FFD8BD"/>
          </w:tcPr>
          <w:p w:rsidR="00545829" w:rsidRPr="003F5B22" w:rsidRDefault="00CA4611" w:rsidP="00B72D32">
            <w:r w:rsidRPr="00CA4611">
              <w:t>This document explains the migration process from WITSML 1.4.1 to adoption of ETP, initially to replace real-time transfer of log data.</w:t>
            </w:r>
          </w:p>
        </w:tc>
      </w:tr>
      <w:tr w:rsidR="00545829" w:rsidRPr="003F5B22" w:rsidTr="006C2F53">
        <w:tc>
          <w:tcPr>
            <w:tcW w:w="2180" w:type="dxa"/>
            <w:tcBorders>
              <w:top w:val="nil"/>
              <w:bottom w:val="nil"/>
            </w:tcBorders>
          </w:tcPr>
          <w:p w:rsidR="00545829" w:rsidRPr="003F5B22" w:rsidRDefault="00545829" w:rsidP="00284F05">
            <w:pPr>
              <w:spacing w:before="60" w:after="60"/>
            </w:pPr>
            <w:r w:rsidRPr="003F5B22">
              <w:t>Prepared by</w:t>
            </w:r>
          </w:p>
        </w:tc>
        <w:tc>
          <w:tcPr>
            <w:tcW w:w="4588" w:type="dxa"/>
            <w:tcBorders>
              <w:top w:val="nil"/>
              <w:bottom w:val="nil"/>
            </w:tcBorders>
            <w:shd w:val="clear" w:color="auto" w:fill="FFD8BD"/>
          </w:tcPr>
          <w:p w:rsidR="00545829" w:rsidRPr="003F5B22" w:rsidRDefault="00545829" w:rsidP="00CA4611">
            <w:pPr>
              <w:spacing w:before="60" w:after="60"/>
            </w:pPr>
            <w:r w:rsidRPr="003F5B22">
              <w:t xml:space="preserve">Energistics and </w:t>
            </w:r>
            <w:r w:rsidR="00CA4611">
              <w:t>the ETP Work Group</w:t>
            </w:r>
          </w:p>
        </w:tc>
      </w:tr>
      <w:tr w:rsidR="00545829" w:rsidRPr="003F5B22" w:rsidTr="006C2F53">
        <w:tc>
          <w:tcPr>
            <w:tcW w:w="2180" w:type="dxa"/>
            <w:tcBorders>
              <w:top w:val="nil"/>
              <w:bottom w:val="nil"/>
            </w:tcBorders>
          </w:tcPr>
          <w:p w:rsidR="00545829" w:rsidRPr="003F5B22" w:rsidRDefault="00545829" w:rsidP="002429F6">
            <w:pPr>
              <w:spacing w:before="60" w:after="60"/>
            </w:pPr>
            <w:r w:rsidRPr="003F5B22">
              <w:t>Date published</w:t>
            </w:r>
          </w:p>
        </w:tc>
        <w:tc>
          <w:tcPr>
            <w:tcW w:w="4588" w:type="dxa"/>
            <w:tcBorders>
              <w:top w:val="nil"/>
              <w:bottom w:val="nil"/>
            </w:tcBorders>
            <w:shd w:val="clear" w:color="auto" w:fill="FFD8BD"/>
          </w:tcPr>
          <w:p w:rsidR="00545829" w:rsidRPr="003F5B22" w:rsidRDefault="0092232D" w:rsidP="0026258B">
            <w:pPr>
              <w:spacing w:before="60" w:after="60"/>
            </w:pPr>
            <w:r>
              <w:t>08 August 2014</w:t>
            </w:r>
          </w:p>
        </w:tc>
      </w:tr>
      <w:tr w:rsidR="00545829" w:rsidRPr="003F5B22" w:rsidTr="006C2F53">
        <w:tc>
          <w:tcPr>
            <w:tcW w:w="2180" w:type="dxa"/>
            <w:tcBorders>
              <w:top w:val="nil"/>
              <w:bottom w:val="nil"/>
            </w:tcBorders>
          </w:tcPr>
          <w:p w:rsidR="00545829" w:rsidRPr="003F5B22" w:rsidRDefault="00545829" w:rsidP="002429F6">
            <w:pPr>
              <w:spacing w:before="60" w:after="60"/>
            </w:pPr>
          </w:p>
        </w:tc>
        <w:tc>
          <w:tcPr>
            <w:tcW w:w="4588" w:type="dxa"/>
            <w:tcBorders>
              <w:top w:val="nil"/>
              <w:bottom w:val="nil"/>
            </w:tcBorders>
            <w:shd w:val="clear" w:color="auto" w:fill="FFD8BD"/>
          </w:tcPr>
          <w:p w:rsidR="00545829" w:rsidRPr="003F5B22" w:rsidRDefault="00545829" w:rsidP="00284F05">
            <w:pPr>
              <w:spacing w:before="60" w:after="60"/>
            </w:pPr>
          </w:p>
        </w:tc>
      </w:tr>
      <w:tr w:rsidR="00545829" w:rsidRPr="003F5B22" w:rsidTr="006C2F53">
        <w:tc>
          <w:tcPr>
            <w:tcW w:w="2180" w:type="dxa"/>
            <w:tcBorders>
              <w:top w:val="nil"/>
              <w:bottom w:val="nil"/>
            </w:tcBorders>
          </w:tcPr>
          <w:p w:rsidR="00545829" w:rsidRPr="003F5B22" w:rsidRDefault="00545829" w:rsidP="002429F6">
            <w:pPr>
              <w:spacing w:before="60" w:after="60"/>
            </w:pPr>
            <w:r w:rsidRPr="003F5B22">
              <w:t>Document type</w:t>
            </w:r>
          </w:p>
        </w:tc>
        <w:tc>
          <w:tcPr>
            <w:tcW w:w="4588" w:type="dxa"/>
            <w:tcBorders>
              <w:top w:val="nil"/>
              <w:bottom w:val="nil"/>
            </w:tcBorders>
            <w:shd w:val="clear" w:color="auto" w:fill="FFD8BD"/>
          </w:tcPr>
          <w:p w:rsidR="00545829" w:rsidRPr="003F5B22" w:rsidRDefault="00CA4611" w:rsidP="00284F05">
            <w:pPr>
              <w:spacing w:before="60" w:after="60"/>
            </w:pPr>
            <w:r>
              <w:t>Implementation Guide</w:t>
            </w:r>
            <w:r w:rsidR="00B72D32">
              <w:t xml:space="preserve"> </w:t>
            </w:r>
          </w:p>
        </w:tc>
      </w:tr>
      <w:tr w:rsidR="00545829" w:rsidRPr="003F5B22" w:rsidTr="006C2F53">
        <w:tc>
          <w:tcPr>
            <w:tcW w:w="2180" w:type="dxa"/>
            <w:tcBorders>
              <w:top w:val="nil"/>
              <w:bottom w:val="nil"/>
            </w:tcBorders>
          </w:tcPr>
          <w:p w:rsidR="00545829" w:rsidRPr="003F5B22" w:rsidRDefault="00545829" w:rsidP="002429F6">
            <w:pPr>
              <w:spacing w:before="60" w:after="60"/>
            </w:pPr>
          </w:p>
        </w:tc>
        <w:tc>
          <w:tcPr>
            <w:tcW w:w="4588" w:type="dxa"/>
            <w:tcBorders>
              <w:top w:val="nil"/>
              <w:bottom w:val="nil"/>
            </w:tcBorders>
            <w:shd w:val="clear" w:color="auto" w:fill="FFD8BD"/>
          </w:tcPr>
          <w:p w:rsidR="00545829" w:rsidRPr="003F5B22" w:rsidRDefault="00545829" w:rsidP="00284F05">
            <w:pPr>
              <w:spacing w:before="60" w:after="60"/>
            </w:pPr>
          </w:p>
        </w:tc>
      </w:tr>
      <w:tr w:rsidR="00545829" w:rsidRPr="003F5B22" w:rsidTr="006C2F53">
        <w:tc>
          <w:tcPr>
            <w:tcW w:w="2180" w:type="dxa"/>
            <w:tcBorders>
              <w:top w:val="nil"/>
            </w:tcBorders>
          </w:tcPr>
          <w:p w:rsidR="00545829" w:rsidRPr="003F5B22" w:rsidRDefault="00545829" w:rsidP="002429F6">
            <w:pPr>
              <w:spacing w:before="60" w:after="60"/>
            </w:pPr>
            <w:r w:rsidRPr="003F5B22">
              <w:t>Keywords:</w:t>
            </w:r>
          </w:p>
        </w:tc>
        <w:tc>
          <w:tcPr>
            <w:tcW w:w="4588" w:type="dxa"/>
            <w:tcBorders>
              <w:top w:val="nil"/>
            </w:tcBorders>
            <w:shd w:val="clear" w:color="auto" w:fill="FFD8BD"/>
          </w:tcPr>
          <w:p w:rsidR="00545829" w:rsidRPr="003F5B22" w:rsidRDefault="00545829" w:rsidP="00A94E89">
            <w:pPr>
              <w:spacing w:before="60" w:after="60"/>
            </w:pPr>
            <w:r w:rsidRPr="003F5B22">
              <w:t xml:space="preserve">standards, energy, data, information, process, </w:t>
            </w:r>
            <w:r w:rsidR="005B0CDD" w:rsidRPr="003F5B22">
              <w:t>reservoir model, shared earth model</w:t>
            </w:r>
          </w:p>
        </w:tc>
      </w:tr>
    </w:tbl>
    <w:p w:rsidR="00545829" w:rsidRPr="003F5B22" w:rsidRDefault="003D0710" w:rsidP="00A94E89">
      <w:r>
        <w:t>Version 1.0 (DRAFT)</w:t>
      </w:r>
    </w:p>
    <w:p w:rsidR="00545829" w:rsidRPr="003F5B22" w:rsidRDefault="00734121" w:rsidP="009E7467">
      <w:r>
        <w:rPr>
          <w:noProof/>
        </w:rPr>
        <w:drawing>
          <wp:anchor distT="0" distB="0" distL="114300" distR="114300" simplePos="0" relativeHeight="251658240" behindDoc="0" locked="0" layoutInCell="1" allowOverlap="1" wp14:anchorId="6380262A" wp14:editId="4644F592">
            <wp:simplePos x="0" y="0"/>
            <wp:positionH relativeFrom="column">
              <wp:posOffset>2924175</wp:posOffset>
            </wp:positionH>
            <wp:positionV relativeFrom="paragraph">
              <wp:posOffset>4524375</wp:posOffset>
            </wp:positionV>
            <wp:extent cx="3053715" cy="868680"/>
            <wp:effectExtent l="0" t="0" r="0" b="0"/>
            <wp:wrapSquare wrapText="bothSides"/>
            <wp:docPr id="5" name="Picture 5" descr="C:\Users\Donna Marci\AppData\Local\Microsoft\Windows\Temporary Internet Files\Content.Word\energistics-logo-register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onna Marci\AppData\Local\Microsoft\Windows\Temporary Internet Files\Content.Word\energistics-logo-registered.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53715" cy="868680"/>
                    </a:xfrm>
                    <a:prstGeom prst="rect">
                      <a:avLst/>
                    </a:prstGeom>
                    <a:noFill/>
                    <a:ln>
                      <a:noFill/>
                    </a:ln>
                  </pic:spPr>
                </pic:pic>
              </a:graphicData>
            </a:graphic>
          </wp:anchor>
        </w:drawing>
      </w:r>
      <w:r w:rsidR="00545829" w:rsidRPr="003F5B22">
        <w:br w:type="page"/>
      </w:r>
    </w:p>
    <w:p w:rsidR="00545829" w:rsidRPr="003F5B22" w:rsidRDefault="00545829" w:rsidP="00EA5E17">
      <w:pPr>
        <w:ind w:left="-851"/>
        <w:jc w:val="right"/>
      </w:pPr>
    </w:p>
    <w:tbl>
      <w:tblPr>
        <w:tblW w:w="9359" w:type="dxa"/>
        <w:tblInd w:w="144" w:type="dxa"/>
        <w:tblBorders>
          <w:top w:val="single" w:sz="12" w:space="0" w:color="D27C32"/>
          <w:left w:val="single" w:sz="12" w:space="0" w:color="D27C32"/>
          <w:bottom w:val="single" w:sz="12" w:space="0" w:color="D27C32"/>
          <w:right w:val="single" w:sz="12" w:space="0" w:color="D27C32"/>
          <w:insideH w:val="single" w:sz="12" w:space="0" w:color="D27C32"/>
          <w:insideV w:val="single" w:sz="12" w:space="0" w:color="D27C32"/>
        </w:tblBorders>
        <w:tblLayout w:type="fixed"/>
        <w:tblLook w:val="0000" w:firstRow="0" w:lastRow="0" w:firstColumn="0" w:lastColumn="0" w:noHBand="0" w:noVBand="0"/>
      </w:tblPr>
      <w:tblGrid>
        <w:gridCol w:w="2543"/>
        <w:gridCol w:w="6816"/>
      </w:tblGrid>
      <w:tr w:rsidR="00545829" w:rsidRPr="003F5B22" w:rsidTr="009E7467">
        <w:trPr>
          <w:cantSplit/>
        </w:trPr>
        <w:tc>
          <w:tcPr>
            <w:tcW w:w="9359" w:type="dxa"/>
            <w:gridSpan w:val="2"/>
            <w:shd w:val="clear" w:color="auto" w:fill="DDD9C3" w:themeFill="background2" w:themeFillShade="E6"/>
          </w:tcPr>
          <w:p w:rsidR="00545829" w:rsidRPr="003F5B22" w:rsidRDefault="00545829" w:rsidP="00A31FE1">
            <w:pPr>
              <w:snapToGrid w:val="0"/>
              <w:jc w:val="both"/>
              <w:rPr>
                <w:rFonts w:ascii="Verdana" w:hAnsi="Verdana"/>
                <w:b/>
              </w:rPr>
            </w:pPr>
            <w:r w:rsidRPr="003F5B22">
              <w:rPr>
                <w:rFonts w:ascii="Verdana" w:hAnsi="Verdana"/>
                <w:b/>
              </w:rPr>
              <w:t>Document Information</w:t>
            </w:r>
          </w:p>
        </w:tc>
      </w:tr>
      <w:tr w:rsidR="00545829" w:rsidRPr="003F5B22" w:rsidTr="009E7467">
        <w:trPr>
          <w:cantSplit/>
        </w:trPr>
        <w:tc>
          <w:tcPr>
            <w:tcW w:w="2543" w:type="dxa"/>
            <w:shd w:val="clear" w:color="auto" w:fill="DDD9C3" w:themeFill="background2" w:themeFillShade="E6"/>
          </w:tcPr>
          <w:p w:rsidR="00545829" w:rsidRPr="003F5B22" w:rsidRDefault="00545829" w:rsidP="00A31FE1">
            <w:pPr>
              <w:snapToGrid w:val="0"/>
              <w:jc w:val="both"/>
              <w:rPr>
                <w:b/>
              </w:rPr>
            </w:pPr>
            <w:r w:rsidRPr="003F5B22">
              <w:rPr>
                <w:b/>
              </w:rPr>
              <w:t>DOCUMENT VERSION</w:t>
            </w:r>
          </w:p>
        </w:tc>
        <w:tc>
          <w:tcPr>
            <w:tcW w:w="6816" w:type="dxa"/>
          </w:tcPr>
          <w:p w:rsidR="00545829" w:rsidRPr="003F5B22" w:rsidRDefault="005E731B" w:rsidP="00596F4F">
            <w:pPr>
              <w:snapToGrid w:val="0"/>
              <w:jc w:val="both"/>
            </w:pPr>
            <w:r w:rsidRPr="003F5B22">
              <w:t>1</w:t>
            </w:r>
            <w:r w:rsidR="00596F4F">
              <w:t>.0</w:t>
            </w:r>
          </w:p>
        </w:tc>
      </w:tr>
      <w:tr w:rsidR="00545829" w:rsidRPr="003F5B22" w:rsidTr="009E7467">
        <w:trPr>
          <w:cantSplit/>
        </w:trPr>
        <w:tc>
          <w:tcPr>
            <w:tcW w:w="2543" w:type="dxa"/>
            <w:shd w:val="clear" w:color="auto" w:fill="DDD9C3" w:themeFill="background2" w:themeFillShade="E6"/>
          </w:tcPr>
          <w:p w:rsidR="00545829" w:rsidRPr="003F5B22" w:rsidRDefault="00545829" w:rsidP="009E7467">
            <w:pPr>
              <w:snapToGrid w:val="0"/>
              <w:jc w:val="both"/>
              <w:rPr>
                <w:b/>
              </w:rPr>
            </w:pPr>
            <w:r w:rsidRPr="003F5B22">
              <w:rPr>
                <w:b/>
              </w:rPr>
              <w:t>D</w:t>
            </w:r>
            <w:r w:rsidR="009E7467">
              <w:rPr>
                <w:b/>
              </w:rPr>
              <w:t>ate</w:t>
            </w:r>
          </w:p>
        </w:tc>
        <w:tc>
          <w:tcPr>
            <w:tcW w:w="6816" w:type="dxa"/>
          </w:tcPr>
          <w:p w:rsidR="00545829" w:rsidRPr="003F5B22" w:rsidRDefault="0026258B" w:rsidP="00A31FE1">
            <w:pPr>
              <w:snapToGrid w:val="0"/>
              <w:jc w:val="both"/>
            </w:pPr>
            <w:r>
              <w:t>DD Month YYYY</w:t>
            </w:r>
          </w:p>
        </w:tc>
      </w:tr>
      <w:tr w:rsidR="00545829" w:rsidRPr="003F5B22" w:rsidTr="009E7467">
        <w:trPr>
          <w:cantSplit/>
        </w:trPr>
        <w:tc>
          <w:tcPr>
            <w:tcW w:w="2543" w:type="dxa"/>
            <w:shd w:val="clear" w:color="auto" w:fill="DDD9C3" w:themeFill="background2" w:themeFillShade="E6"/>
          </w:tcPr>
          <w:p w:rsidR="00545829" w:rsidRPr="003F5B22" w:rsidRDefault="00545829" w:rsidP="00A31FE1">
            <w:pPr>
              <w:snapToGrid w:val="0"/>
              <w:jc w:val="both"/>
              <w:rPr>
                <w:b/>
              </w:rPr>
            </w:pPr>
            <w:r w:rsidRPr="003F5B22">
              <w:rPr>
                <w:b/>
              </w:rPr>
              <w:t>Language</w:t>
            </w:r>
          </w:p>
        </w:tc>
        <w:tc>
          <w:tcPr>
            <w:tcW w:w="6816" w:type="dxa"/>
          </w:tcPr>
          <w:p w:rsidR="00545829" w:rsidRPr="003F5B22" w:rsidRDefault="00545829" w:rsidP="00715BE3">
            <w:r w:rsidRPr="003F5B22">
              <w:t>U</w:t>
            </w:r>
            <w:r w:rsidR="009F54E8">
              <w:t>.</w:t>
            </w:r>
            <w:r w:rsidRPr="003F5B22">
              <w:t>S</w:t>
            </w:r>
            <w:r w:rsidR="009F54E8">
              <w:t>.</w:t>
            </w:r>
            <w:r w:rsidRPr="003F5B22">
              <w:t xml:space="preserve"> English</w:t>
            </w:r>
          </w:p>
        </w:tc>
      </w:tr>
    </w:tbl>
    <w:p w:rsidR="00545829" w:rsidRPr="003F5B22" w:rsidRDefault="00545829" w:rsidP="00801B78">
      <w:pPr>
        <w:jc w:val="center"/>
        <w:rPr>
          <w:sz w:val="22"/>
        </w:rPr>
      </w:pPr>
    </w:p>
    <w:p w:rsidR="009107E9" w:rsidRPr="003F5B22" w:rsidRDefault="009107E9" w:rsidP="00B76EC0">
      <w:pPr>
        <w:pStyle w:val="TOC1"/>
      </w:pPr>
      <w:r w:rsidRPr="003F5B22">
        <w:t>Acknowledgements</w:t>
      </w:r>
      <w:r w:rsidR="008B7D12">
        <w:t xml:space="preserve"> </w:t>
      </w:r>
    </w:p>
    <w:p w:rsidR="00545829" w:rsidRPr="00B76EC0" w:rsidRDefault="0092232D" w:rsidP="00B76EC0">
      <w:pPr>
        <w:pStyle w:val="BodyText1"/>
      </w:pPr>
      <w:r>
        <w:t xml:space="preserve">Energistics would like to thank members of the WITSML Special Interest Group and the Energistics Integration Council (EIC) Integration Team. Team members represent several companies, including: Baker Hughes, Chevron, </w:t>
      </w:r>
      <w:proofErr w:type="spellStart"/>
      <w:r>
        <w:t>Geologix</w:t>
      </w:r>
      <w:proofErr w:type="spellEnd"/>
      <w:r>
        <w:t>, Halliburton, Petrolink and Schlumberger.</w:t>
      </w:r>
    </w:p>
    <w:p w:rsidR="00545829" w:rsidRPr="003F5B22" w:rsidRDefault="00545829" w:rsidP="00801B78">
      <w:pPr>
        <w:jc w:val="center"/>
        <w:rPr>
          <w:sz w:val="22"/>
        </w:rPr>
      </w:pPr>
    </w:p>
    <w:p w:rsidR="00545829" w:rsidRPr="003F5B22" w:rsidRDefault="00545829" w:rsidP="00801B78">
      <w:pPr>
        <w:jc w:val="center"/>
        <w:rPr>
          <w:sz w:val="22"/>
        </w:rPr>
      </w:pPr>
    </w:p>
    <w:p w:rsidR="00545829" w:rsidRPr="003F5B22" w:rsidRDefault="00545829" w:rsidP="00801B78">
      <w:pPr>
        <w:jc w:val="center"/>
        <w:rPr>
          <w:sz w:val="22"/>
        </w:rPr>
      </w:pPr>
    </w:p>
    <w:p w:rsidR="00545829" w:rsidRPr="003F5B22" w:rsidRDefault="00545829" w:rsidP="00801B78">
      <w:pPr>
        <w:jc w:val="center"/>
        <w:rPr>
          <w:sz w:val="22"/>
        </w:rPr>
      </w:pPr>
    </w:p>
    <w:p w:rsidR="00545829" w:rsidRDefault="00545829" w:rsidP="00801B78">
      <w:pPr>
        <w:jc w:val="center"/>
        <w:rPr>
          <w:sz w:val="22"/>
        </w:rPr>
      </w:pPr>
    </w:p>
    <w:p w:rsidR="00417311" w:rsidRDefault="00417311" w:rsidP="00801B78">
      <w:pPr>
        <w:jc w:val="center"/>
        <w:rPr>
          <w:sz w:val="22"/>
        </w:rPr>
      </w:pPr>
    </w:p>
    <w:p w:rsidR="00417311" w:rsidRDefault="00417311" w:rsidP="00801B78">
      <w:pPr>
        <w:jc w:val="center"/>
        <w:rPr>
          <w:sz w:val="22"/>
        </w:rPr>
      </w:pPr>
    </w:p>
    <w:p w:rsidR="00417311" w:rsidRDefault="00417311" w:rsidP="00801B78">
      <w:pPr>
        <w:jc w:val="center"/>
        <w:rPr>
          <w:sz w:val="22"/>
        </w:rPr>
      </w:pPr>
    </w:p>
    <w:p w:rsidR="00417311" w:rsidRDefault="00417311" w:rsidP="00801B78">
      <w:pPr>
        <w:jc w:val="center"/>
        <w:rPr>
          <w:sz w:val="22"/>
        </w:rPr>
      </w:pPr>
    </w:p>
    <w:p w:rsidR="00417311" w:rsidRPr="003F5B22" w:rsidRDefault="00417311" w:rsidP="00801B78">
      <w:pPr>
        <w:jc w:val="center"/>
        <w:rPr>
          <w:sz w:val="22"/>
        </w:rPr>
      </w:pPr>
    </w:p>
    <w:p w:rsidR="00545829" w:rsidRPr="003F5B22" w:rsidRDefault="00926AE0" w:rsidP="00801B78">
      <w:pPr>
        <w:jc w:val="center"/>
        <w:rPr>
          <w:sz w:val="22"/>
        </w:rPr>
      </w:pPr>
      <w:r>
        <w:rPr>
          <w:noProof/>
          <w:sz w:val="22"/>
        </w:rPr>
        <mc:AlternateContent>
          <mc:Choice Requires="wps">
            <w:drawing>
              <wp:inline distT="0" distB="0" distL="0" distR="0" wp14:anchorId="5E8DB37C" wp14:editId="7D2B86E4">
                <wp:extent cx="5943600" cy="3359785"/>
                <wp:effectExtent l="9525" t="17780" r="9525" b="13335"/>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359785"/>
                        </a:xfrm>
                        <a:prstGeom prst="rect">
                          <a:avLst/>
                        </a:prstGeom>
                        <a:solidFill>
                          <a:srgbClr val="FFFFFF"/>
                        </a:solidFill>
                        <a:ln w="19050">
                          <a:solidFill>
                            <a:srgbClr val="D27C32"/>
                          </a:solidFill>
                          <a:miter lim="800000"/>
                          <a:headEnd/>
                          <a:tailEnd/>
                        </a:ln>
                      </wps:spPr>
                      <wps:txbx>
                        <w:txbxContent>
                          <w:p w:rsidR="00497145" w:rsidRPr="00777A49" w:rsidRDefault="00497145" w:rsidP="006A41F7">
                            <w:pPr>
                              <w:pStyle w:val="TableHeading"/>
                              <w:rPr>
                                <w:rStyle w:val="Strong"/>
                                <w:b/>
                              </w:rPr>
                            </w:pPr>
                            <w:bookmarkStart w:id="0" w:name="_Toc207771731"/>
                            <w:bookmarkStart w:id="1" w:name="_Toc151367419"/>
                            <w:r w:rsidRPr="00777A49">
                              <w:rPr>
                                <w:rStyle w:val="Strong"/>
                                <w:b/>
                              </w:rPr>
                              <w:t>Usage, Intellectual Property Rights, and Copyright</w:t>
                            </w:r>
                            <w:bookmarkEnd w:id="0"/>
                          </w:p>
                          <w:p w:rsidR="00497145" w:rsidRDefault="00497145" w:rsidP="006A41F7">
                            <w:pPr>
                              <w:pStyle w:val="TableText"/>
                            </w:pPr>
                            <w:r w:rsidRPr="00F45A0E">
                              <w:t xml:space="preserve">This document was developed using the Energistics Standards Procedures. These procedures help implement Energistics’ requirements for consensus building and openness. Questions concerning the meaning of the contents of this document or comments about the standards procedures may be sent to </w:t>
                            </w:r>
                            <w:r w:rsidRPr="0080590F">
                              <w:t>Energistics</w:t>
                            </w:r>
                            <w:r>
                              <w:t xml:space="preserve"> at </w:t>
                            </w:r>
                            <w:hyperlink r:id="rId10" w:history="1">
                              <w:r w:rsidRPr="00AC3F18">
                                <w:rPr>
                                  <w:rStyle w:val="Hyperlink"/>
                                </w:rPr>
                                <w:t>info@energistics.org</w:t>
                              </w:r>
                            </w:hyperlink>
                            <w:r>
                              <w:t>.</w:t>
                            </w:r>
                          </w:p>
                          <w:p w:rsidR="00497145" w:rsidRPr="00413B3E" w:rsidRDefault="00497145" w:rsidP="006A41F7">
                            <w:pPr>
                              <w:pStyle w:val="TableText"/>
                            </w:pPr>
                            <w:r w:rsidRPr="00413B3E">
                              <w:t>The material described in this document was developed by and is the intellectual property of Energistics. Energistics develops material for open, public use so that the material is accessible and can be of maximum val</w:t>
                            </w:r>
                            <w:r>
                              <w:t>ue to everyone.</w:t>
                            </w:r>
                            <w:r w:rsidRPr="00413B3E">
                              <w:t xml:space="preserve"> </w:t>
                            </w:r>
                          </w:p>
                          <w:p w:rsidR="00497145" w:rsidRDefault="00497145" w:rsidP="006A41F7">
                            <w:pPr>
                              <w:pStyle w:val="TableText"/>
                            </w:pPr>
                            <w:r w:rsidRPr="00413B3E">
                              <w:t xml:space="preserve">Use of the material in this document is governed by the Energistics Intellectual Property Policy document and the Product Licensing Agreement, both of which can be found on the Energistics website, </w:t>
                            </w:r>
                            <w:hyperlink r:id="rId11" w:history="1">
                              <w:r w:rsidRPr="00584DB3">
                                <w:rPr>
                                  <w:rStyle w:val="Hyperlink"/>
                                </w:rPr>
                                <w:t>http://www.energistics.org/legal-policies</w:t>
                              </w:r>
                            </w:hyperlink>
                            <w:r>
                              <w:t>.</w:t>
                            </w:r>
                          </w:p>
                          <w:p w:rsidR="00497145" w:rsidRDefault="00497145" w:rsidP="006A41F7">
                            <w:pPr>
                              <w:pStyle w:val="TableText"/>
                            </w:pPr>
                            <w:r w:rsidRPr="00413B3E">
                              <w:t xml:space="preserve">All Energistics published materials are freely available for public comment and use. Anyone may copy and share the materials but must always acknowledge Energistics as the source. No one may restrict use or dissemination of Energistics materials in any way. </w:t>
                            </w:r>
                            <w:bookmarkEnd w:id="1"/>
                          </w:p>
                          <w:p w:rsidR="00497145" w:rsidRPr="00777A49" w:rsidRDefault="00497145" w:rsidP="006A41F7">
                            <w:pPr>
                              <w:pStyle w:val="TableHeading"/>
                            </w:pPr>
                            <w:proofErr w:type="spellStart"/>
                            <w:r w:rsidRPr="00777A49">
                              <w:t>Tradem</w:t>
                            </w:r>
                            <w:r>
                              <w:t>ar</w:t>
                            </w:r>
                            <w:r w:rsidRPr="00777A49">
                              <w:t>s</w:t>
                            </w:r>
                            <w:proofErr w:type="spellEnd"/>
                          </w:p>
                          <w:p w:rsidR="00497145" w:rsidRPr="00777A49" w:rsidRDefault="00497145" w:rsidP="006A41F7">
                            <w:pPr>
                              <w:pStyle w:val="TableText"/>
                            </w:pPr>
                            <w:proofErr w:type="gramStart"/>
                            <w:r w:rsidRPr="00777A49">
                              <w:t>Energistics®, Epicentre™, WITSML™, PRODML™, RESQML™, Upstream Standards.</w:t>
                            </w:r>
                            <w:proofErr w:type="gramEnd"/>
                            <w:r w:rsidRPr="00777A49">
                              <w:t xml:space="preserve"> Bottom Line Results</w:t>
                            </w:r>
                            <w:proofErr w:type="gramStart"/>
                            <w:r w:rsidRPr="00777A49">
                              <w:t>.®</w:t>
                            </w:r>
                            <w:proofErr w:type="gramEnd"/>
                            <w:r w:rsidRPr="00777A49">
                              <w:t>, The Energy Standards Resource Centre™ and their logos are trademarks or registered trademarks of Energistics in the United States. Access, receipt, and/or use of these documents and all Energistics materials are generally available to the public and are specifically governed by the Energistics Product Licensing Agreement (</w:t>
                            </w:r>
                            <w:hyperlink r:id="rId12" w:history="1">
                              <w:r w:rsidRPr="00777A49">
                                <w:rPr>
                                  <w:rStyle w:val="Hyperlink"/>
                                  <w:lang w:eastAsia="ar-SA"/>
                                </w:rPr>
                                <w:t>http://www.energistics.org/product-license-agreement</w:t>
                              </w:r>
                            </w:hyperlink>
                            <w:r w:rsidRPr="00777A49">
                              <w:t>).</w:t>
                            </w:r>
                          </w:p>
                          <w:p w:rsidR="00497145" w:rsidRPr="00777A49" w:rsidRDefault="00497145" w:rsidP="006A41F7">
                            <w:pPr>
                              <w:pStyle w:val="TableText"/>
                            </w:pPr>
                            <w:r w:rsidRPr="00777A49">
                              <w:t>Other company, product</w:t>
                            </w:r>
                            <w:r>
                              <w:t>,</w:t>
                            </w:r>
                            <w:r w:rsidRPr="00777A49">
                              <w:t xml:space="preserve"> or service names may be trademarks or service marks of others.</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468pt;height:264.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S5MQIAAFIEAAAOAAAAZHJzL2Uyb0RvYy54bWysVNtu2zAMfR+wfxD0vti5tYkRp+iSZRjQ&#10;XYB2HyDLsi1MFjVJiZ19fSk5Tb3tbZgfBFKkDslD0pu7vlXkJKyToHM6naSUCM2hlLrO6fenw7sV&#10;Jc4zXTIFWuT0LBy92759s+lMJmbQgCqFJQiiXdaZnDbemyxJHG9Ey9wEjNBorMC2zKNq66S0rEP0&#10;ViWzNL1JOrClscCFc3i7H4x0G/GrSnD/taqc8ETlFHPz8bTxLMKZbDcsqy0zjeSXNNg/ZNEyqTHo&#10;FWrPPCNHK/+CaiW34KDyEw5tAlUluYg1YDXT9I9qHhtmRKwFyXHmSpP7f7D8y+mbJbLE3lGiWYst&#10;ehK9J++hJ7PATmdchk6PBt18j9fBM1TqzAPwH45o2DVM1+LeWugawUrMbhpeJqOnA44LIEX3GUoM&#10;w44eIlBf2TYAIhkE0bFL52tnQiocL5frxfwmRRNH23y+XN+uljEGy16eG+v8RwEtCUJOLbY+wrPT&#10;g/MhHZa9uMT0QcnyIJWKiq2LnbLkxHBMDvG7oLuxm9Kkw+LW6TIdKBgb3RhjP7vdzSN/GPY3jFZ6&#10;HHgl25yu0vCFQCwLxH3QZZQ9k2qQ8bHSFyYDeQONvi96dAz0FlCekVMLw2DjIqLQgP1FSYdDnVP3&#10;88isoER90tiX9XSxCFsQlcXydoaKHVuKsYVpjlA59ZQM4s4Pm3M0VtYNRhomQcM99rKSkeXXrC55&#10;4+BG8i9LFjZjrEev11/B9hkAAP//AwBQSwMEFAAGAAgAAAAhAPn9LcrcAAAABQEAAA8AAABkcnMv&#10;ZG93bnJldi54bWxMj0FLw0AQhe+C/2EZwUuxm1YtJmZTiuBBEKFR8TrJjkkwOxuz2zb665160cuD&#10;xxve+yZfT65XexpD59nAYp6AIq697bgx8PJ8f3EDKkRki71nMvBFAdbF6UmOmfUH3tK+jI2SEg4Z&#10;GmhjHDKtQ92SwzD3A7Fk7350GMWOjbYjHqTc9XqZJCvtsGNZaHGgu5bqj3LnDFhOq4fXK968zcrk&#10;u37UOHvafhpzfjZtbkFFmuLfMRzxBR0KYar8jm1QvQF5JP6qZOnlSmxl4HqZLkAXuf5PX/wAAAD/&#10;/wMAUEsBAi0AFAAGAAgAAAAhALaDOJL+AAAA4QEAABMAAAAAAAAAAAAAAAAAAAAAAFtDb250ZW50&#10;X1R5cGVzXS54bWxQSwECLQAUAAYACAAAACEAOP0h/9YAAACUAQAACwAAAAAAAAAAAAAAAAAvAQAA&#10;X3JlbHMvLnJlbHNQSwECLQAUAAYACAAAACEAGf1kuTECAABSBAAADgAAAAAAAAAAAAAAAAAuAgAA&#10;ZHJzL2Uyb0RvYy54bWxQSwECLQAUAAYACAAAACEA+f0tytwAAAAFAQAADwAAAAAAAAAAAAAAAACL&#10;BAAAZHJzL2Rvd25yZXYueG1sUEsFBgAAAAAEAAQA8wAAAJQFAAAAAA==&#10;" strokecolor="#d27c32" strokeweight="1.5pt">
                <v:textbox>
                  <w:txbxContent>
                    <w:p w:rsidR="00497145" w:rsidRPr="00777A49" w:rsidRDefault="00497145" w:rsidP="006A41F7">
                      <w:pPr>
                        <w:pStyle w:val="TableHeading"/>
                        <w:rPr>
                          <w:rStyle w:val="Strong"/>
                          <w:b/>
                        </w:rPr>
                      </w:pPr>
                      <w:bookmarkStart w:id="2" w:name="_Toc207771731"/>
                      <w:bookmarkStart w:id="3" w:name="_Toc151367419"/>
                      <w:r w:rsidRPr="00777A49">
                        <w:rPr>
                          <w:rStyle w:val="Strong"/>
                          <w:b/>
                        </w:rPr>
                        <w:t>Usage, Intellectual Property Rights, and Copyright</w:t>
                      </w:r>
                      <w:bookmarkEnd w:id="2"/>
                    </w:p>
                    <w:p w:rsidR="00497145" w:rsidRDefault="00497145" w:rsidP="006A41F7">
                      <w:pPr>
                        <w:pStyle w:val="TableText"/>
                      </w:pPr>
                      <w:r w:rsidRPr="00F45A0E">
                        <w:t xml:space="preserve">This document was developed using the Energistics Standards Procedures. These procedures help implement Energistics’ requirements for consensus building and openness. Questions concerning the meaning of the contents of this document or comments about the standards procedures may be sent to </w:t>
                      </w:r>
                      <w:r w:rsidRPr="0080590F">
                        <w:t>Energistics</w:t>
                      </w:r>
                      <w:r>
                        <w:t xml:space="preserve"> at </w:t>
                      </w:r>
                      <w:hyperlink r:id="rId13" w:history="1">
                        <w:r w:rsidRPr="00AC3F18">
                          <w:rPr>
                            <w:rStyle w:val="Hyperlink"/>
                          </w:rPr>
                          <w:t>info@energistics.org</w:t>
                        </w:r>
                      </w:hyperlink>
                      <w:r>
                        <w:t>.</w:t>
                      </w:r>
                    </w:p>
                    <w:p w:rsidR="00497145" w:rsidRPr="00413B3E" w:rsidRDefault="00497145" w:rsidP="006A41F7">
                      <w:pPr>
                        <w:pStyle w:val="TableText"/>
                      </w:pPr>
                      <w:r w:rsidRPr="00413B3E">
                        <w:t>The material described in this document was developed by and is the intellectual property of Energistics. Energistics develops material for open, public use so that the material is accessible and can be of maximum val</w:t>
                      </w:r>
                      <w:r>
                        <w:t>ue to everyone.</w:t>
                      </w:r>
                      <w:r w:rsidRPr="00413B3E">
                        <w:t xml:space="preserve"> </w:t>
                      </w:r>
                    </w:p>
                    <w:p w:rsidR="00497145" w:rsidRDefault="00497145" w:rsidP="006A41F7">
                      <w:pPr>
                        <w:pStyle w:val="TableText"/>
                      </w:pPr>
                      <w:r w:rsidRPr="00413B3E">
                        <w:t xml:space="preserve">Use of the material in this document is governed by the Energistics Intellectual Property Policy document and the Product Licensing Agreement, both of which can be found on the Energistics website, </w:t>
                      </w:r>
                      <w:hyperlink r:id="rId14" w:history="1">
                        <w:r w:rsidRPr="00584DB3">
                          <w:rPr>
                            <w:rStyle w:val="Hyperlink"/>
                          </w:rPr>
                          <w:t>http://www.energistics.org/legal-policies</w:t>
                        </w:r>
                      </w:hyperlink>
                      <w:r>
                        <w:t>.</w:t>
                      </w:r>
                    </w:p>
                    <w:p w:rsidR="00497145" w:rsidRDefault="00497145" w:rsidP="006A41F7">
                      <w:pPr>
                        <w:pStyle w:val="TableText"/>
                      </w:pPr>
                      <w:r w:rsidRPr="00413B3E">
                        <w:t xml:space="preserve">All Energistics published materials are freely available for public comment and use. Anyone may copy and share the materials but must always acknowledge Energistics as the source. No one may restrict use or dissemination of Energistics materials in any way. </w:t>
                      </w:r>
                      <w:bookmarkEnd w:id="3"/>
                    </w:p>
                    <w:p w:rsidR="00497145" w:rsidRPr="00777A49" w:rsidRDefault="00497145" w:rsidP="006A41F7">
                      <w:pPr>
                        <w:pStyle w:val="TableHeading"/>
                      </w:pPr>
                      <w:proofErr w:type="spellStart"/>
                      <w:r w:rsidRPr="00777A49">
                        <w:t>Tradem</w:t>
                      </w:r>
                      <w:r>
                        <w:t>ar</w:t>
                      </w:r>
                      <w:r w:rsidRPr="00777A49">
                        <w:t>s</w:t>
                      </w:r>
                      <w:proofErr w:type="spellEnd"/>
                    </w:p>
                    <w:p w:rsidR="00497145" w:rsidRPr="00777A49" w:rsidRDefault="00497145" w:rsidP="006A41F7">
                      <w:pPr>
                        <w:pStyle w:val="TableText"/>
                      </w:pPr>
                      <w:proofErr w:type="gramStart"/>
                      <w:r w:rsidRPr="00777A49">
                        <w:t>Energistics®, Epicentre™, WITSML™, PRODML™, RESQML™, Upstream Standards.</w:t>
                      </w:r>
                      <w:proofErr w:type="gramEnd"/>
                      <w:r w:rsidRPr="00777A49">
                        <w:t xml:space="preserve"> Bottom Line Results</w:t>
                      </w:r>
                      <w:proofErr w:type="gramStart"/>
                      <w:r w:rsidRPr="00777A49">
                        <w:t>.®</w:t>
                      </w:r>
                      <w:proofErr w:type="gramEnd"/>
                      <w:r w:rsidRPr="00777A49">
                        <w:t>, The Energy Standards Resource Centre™ and their logos are trademarks or registered trademarks of Energistics in the United States. Access, receipt, and/or use of these documents and all Energistics materials are generally available to the public and are specifically governed by the Energistics Product Licensing Agreement (</w:t>
                      </w:r>
                      <w:hyperlink r:id="rId15" w:history="1">
                        <w:r w:rsidRPr="00777A49">
                          <w:rPr>
                            <w:rStyle w:val="Hyperlink"/>
                            <w:lang w:eastAsia="ar-SA"/>
                          </w:rPr>
                          <w:t>http://www.energistics.org/product-license-agreement</w:t>
                        </w:r>
                      </w:hyperlink>
                      <w:r w:rsidRPr="00777A49">
                        <w:t>).</w:t>
                      </w:r>
                    </w:p>
                    <w:p w:rsidR="00497145" w:rsidRPr="00777A49" w:rsidRDefault="00497145" w:rsidP="006A41F7">
                      <w:pPr>
                        <w:pStyle w:val="TableText"/>
                      </w:pPr>
                      <w:r w:rsidRPr="00777A49">
                        <w:t>Other company, product</w:t>
                      </w:r>
                      <w:r>
                        <w:t>,</w:t>
                      </w:r>
                      <w:r w:rsidRPr="00777A49">
                        <w:t xml:space="preserve"> or service names may be trademarks or service marks of others.</w:t>
                      </w:r>
                    </w:p>
                  </w:txbxContent>
                </v:textbox>
                <w10:anchorlock/>
              </v:shape>
            </w:pict>
          </mc:Fallback>
        </mc:AlternateContent>
      </w:r>
    </w:p>
    <w:p w:rsidR="00545829" w:rsidRPr="003F5B22" w:rsidRDefault="00AB3D04">
      <w:r w:rsidRPr="003F5B22">
        <w:br w:type="page"/>
      </w:r>
    </w:p>
    <w:tbl>
      <w:tblPr>
        <w:tblW w:w="9360" w:type="dxa"/>
        <w:tblInd w:w="144" w:type="dxa"/>
        <w:tblBorders>
          <w:top w:val="single" w:sz="12" w:space="0" w:color="D27C32"/>
          <w:left w:val="single" w:sz="12" w:space="0" w:color="D27C32"/>
          <w:bottom w:val="single" w:sz="12" w:space="0" w:color="D27C32"/>
          <w:right w:val="single" w:sz="12" w:space="0" w:color="D27C32"/>
          <w:insideH w:val="single" w:sz="12" w:space="0" w:color="D27C32"/>
          <w:insideV w:val="single" w:sz="12" w:space="0" w:color="D27C32"/>
        </w:tblBorders>
        <w:tblLayout w:type="fixed"/>
        <w:tblLook w:val="0000" w:firstRow="0" w:lastRow="0" w:firstColumn="0" w:lastColumn="0" w:noHBand="0" w:noVBand="0"/>
      </w:tblPr>
      <w:tblGrid>
        <w:gridCol w:w="1095"/>
        <w:gridCol w:w="1431"/>
        <w:gridCol w:w="4981"/>
        <w:gridCol w:w="1853"/>
      </w:tblGrid>
      <w:tr w:rsidR="00545829" w:rsidRPr="003F5B22" w:rsidTr="009E7467">
        <w:trPr>
          <w:cantSplit/>
        </w:trPr>
        <w:tc>
          <w:tcPr>
            <w:tcW w:w="9360" w:type="dxa"/>
            <w:gridSpan w:val="4"/>
            <w:shd w:val="clear" w:color="auto" w:fill="DDD9C3" w:themeFill="background2" w:themeFillShade="E6"/>
          </w:tcPr>
          <w:p w:rsidR="00545829" w:rsidRPr="003F5B22" w:rsidRDefault="00545829" w:rsidP="005B4D87">
            <w:pPr>
              <w:snapToGrid w:val="0"/>
              <w:jc w:val="both"/>
              <w:rPr>
                <w:rFonts w:ascii="Verdana" w:hAnsi="Verdana"/>
                <w:b/>
              </w:rPr>
            </w:pPr>
            <w:r w:rsidRPr="003F5B22">
              <w:rPr>
                <w:rFonts w:ascii="Verdana" w:hAnsi="Verdana"/>
                <w:b/>
              </w:rPr>
              <w:lastRenderedPageBreak/>
              <w:t>Amendment History</w:t>
            </w:r>
          </w:p>
        </w:tc>
      </w:tr>
      <w:tr w:rsidR="00545829" w:rsidRPr="003F5B22" w:rsidTr="009E7467">
        <w:trPr>
          <w:cantSplit/>
        </w:trPr>
        <w:tc>
          <w:tcPr>
            <w:tcW w:w="1095" w:type="dxa"/>
            <w:shd w:val="clear" w:color="auto" w:fill="DDD9C3" w:themeFill="background2" w:themeFillShade="E6"/>
          </w:tcPr>
          <w:p w:rsidR="00545829" w:rsidRPr="003F5B22" w:rsidRDefault="00545829" w:rsidP="005B4D87">
            <w:pPr>
              <w:snapToGrid w:val="0"/>
              <w:jc w:val="both"/>
              <w:rPr>
                <w:b/>
              </w:rPr>
            </w:pPr>
            <w:r w:rsidRPr="003F5B22">
              <w:rPr>
                <w:b/>
              </w:rPr>
              <w:t>Version</w:t>
            </w:r>
          </w:p>
        </w:tc>
        <w:tc>
          <w:tcPr>
            <w:tcW w:w="1431" w:type="dxa"/>
            <w:shd w:val="clear" w:color="auto" w:fill="DDD9C3" w:themeFill="background2" w:themeFillShade="E6"/>
          </w:tcPr>
          <w:p w:rsidR="00545829" w:rsidRPr="003F5B22" w:rsidRDefault="00545829" w:rsidP="005B4D87">
            <w:pPr>
              <w:snapToGrid w:val="0"/>
              <w:jc w:val="both"/>
              <w:rPr>
                <w:b/>
              </w:rPr>
            </w:pPr>
            <w:r w:rsidRPr="003F5B22">
              <w:rPr>
                <w:b/>
              </w:rPr>
              <w:t>Date</w:t>
            </w:r>
          </w:p>
        </w:tc>
        <w:tc>
          <w:tcPr>
            <w:tcW w:w="4981" w:type="dxa"/>
            <w:shd w:val="clear" w:color="auto" w:fill="DDD9C3" w:themeFill="background2" w:themeFillShade="E6"/>
          </w:tcPr>
          <w:p w:rsidR="00545829" w:rsidRPr="003F5B22" w:rsidRDefault="00545829" w:rsidP="005B4D87">
            <w:pPr>
              <w:snapToGrid w:val="0"/>
              <w:jc w:val="both"/>
              <w:rPr>
                <w:b/>
              </w:rPr>
            </w:pPr>
            <w:r w:rsidRPr="003F5B22">
              <w:rPr>
                <w:b/>
              </w:rPr>
              <w:t>Comment</w:t>
            </w:r>
          </w:p>
        </w:tc>
        <w:tc>
          <w:tcPr>
            <w:tcW w:w="1853" w:type="dxa"/>
            <w:shd w:val="clear" w:color="auto" w:fill="DDD9C3" w:themeFill="background2" w:themeFillShade="E6"/>
          </w:tcPr>
          <w:p w:rsidR="00545829" w:rsidRPr="003F5B22" w:rsidRDefault="00545829" w:rsidP="005B4D87">
            <w:pPr>
              <w:snapToGrid w:val="0"/>
              <w:jc w:val="both"/>
              <w:rPr>
                <w:b/>
              </w:rPr>
            </w:pPr>
            <w:r w:rsidRPr="003F5B22">
              <w:rPr>
                <w:b/>
              </w:rPr>
              <w:t>By</w:t>
            </w:r>
          </w:p>
        </w:tc>
      </w:tr>
      <w:tr w:rsidR="00545829" w:rsidRPr="003F5B22" w:rsidTr="001B139E">
        <w:trPr>
          <w:cantSplit/>
        </w:trPr>
        <w:tc>
          <w:tcPr>
            <w:tcW w:w="1095" w:type="dxa"/>
          </w:tcPr>
          <w:p w:rsidR="00545829" w:rsidRPr="003F5B22" w:rsidRDefault="00CA4611" w:rsidP="00A31FE1">
            <w:pPr>
              <w:snapToGrid w:val="0"/>
            </w:pPr>
            <w:r>
              <w:t xml:space="preserve">DRAFT </w:t>
            </w:r>
          </w:p>
        </w:tc>
        <w:tc>
          <w:tcPr>
            <w:tcW w:w="1431" w:type="dxa"/>
          </w:tcPr>
          <w:p w:rsidR="00545829" w:rsidRPr="003F5B22" w:rsidRDefault="00CA4611" w:rsidP="00A31FE1">
            <w:pPr>
              <w:snapToGrid w:val="0"/>
            </w:pPr>
            <w:r>
              <w:t xml:space="preserve">July </w:t>
            </w:r>
          </w:p>
        </w:tc>
        <w:tc>
          <w:tcPr>
            <w:tcW w:w="4981" w:type="dxa"/>
          </w:tcPr>
          <w:p w:rsidR="00545829" w:rsidRPr="003F5B22" w:rsidRDefault="00AE0E8E" w:rsidP="008B7D12">
            <w:pPr>
              <w:snapToGrid w:val="0"/>
            </w:pPr>
            <w:r>
              <w:t>Updated formatting to latest template; edits</w:t>
            </w:r>
          </w:p>
        </w:tc>
        <w:tc>
          <w:tcPr>
            <w:tcW w:w="1853" w:type="dxa"/>
          </w:tcPr>
          <w:p w:rsidR="00545829" w:rsidRPr="003F5B22" w:rsidRDefault="00AE0E8E" w:rsidP="008B7D12">
            <w:pPr>
              <w:snapToGrid w:val="0"/>
            </w:pPr>
            <w:r>
              <w:t>Donna</w:t>
            </w:r>
            <w:r w:rsidR="0092232D">
              <w:t xml:space="preserve"> Marcotte</w:t>
            </w:r>
          </w:p>
        </w:tc>
      </w:tr>
      <w:tr w:rsidR="006B7582" w:rsidRPr="003F5B22" w:rsidTr="001B139E">
        <w:trPr>
          <w:cantSplit/>
        </w:trPr>
        <w:tc>
          <w:tcPr>
            <w:tcW w:w="1095" w:type="dxa"/>
          </w:tcPr>
          <w:p w:rsidR="006B7582" w:rsidRPr="003F5B22" w:rsidRDefault="00CA4611" w:rsidP="00A31FE1">
            <w:pPr>
              <w:snapToGrid w:val="0"/>
            </w:pPr>
            <w:r>
              <w:t xml:space="preserve">DRAFT </w:t>
            </w:r>
          </w:p>
        </w:tc>
        <w:tc>
          <w:tcPr>
            <w:tcW w:w="1431" w:type="dxa"/>
          </w:tcPr>
          <w:p w:rsidR="006B7582" w:rsidRPr="003F5B22" w:rsidRDefault="00CA4611" w:rsidP="00A31FE1">
            <w:pPr>
              <w:snapToGrid w:val="0"/>
            </w:pPr>
            <w:r>
              <w:t>June 10</w:t>
            </w:r>
          </w:p>
        </w:tc>
        <w:tc>
          <w:tcPr>
            <w:tcW w:w="4981" w:type="dxa"/>
          </w:tcPr>
          <w:p w:rsidR="006B7582" w:rsidRPr="003F5B22" w:rsidRDefault="003E6CF5" w:rsidP="008B7D12">
            <w:pPr>
              <w:snapToGrid w:val="0"/>
            </w:pPr>
            <w:r>
              <w:t>Initial draft</w:t>
            </w:r>
          </w:p>
        </w:tc>
        <w:tc>
          <w:tcPr>
            <w:tcW w:w="1853" w:type="dxa"/>
          </w:tcPr>
          <w:p w:rsidR="006B7582" w:rsidRPr="003F5B22" w:rsidRDefault="00CA4611" w:rsidP="008B7D12">
            <w:pPr>
              <w:snapToGrid w:val="0"/>
            </w:pPr>
            <w:r>
              <w:t>John Shields</w:t>
            </w:r>
          </w:p>
        </w:tc>
      </w:tr>
      <w:tr w:rsidR="00B72D32" w:rsidRPr="003F5B22" w:rsidTr="001B139E">
        <w:trPr>
          <w:cantSplit/>
        </w:trPr>
        <w:tc>
          <w:tcPr>
            <w:tcW w:w="1095" w:type="dxa"/>
          </w:tcPr>
          <w:p w:rsidR="00B72D32" w:rsidRDefault="0092232D" w:rsidP="00A31FE1">
            <w:pPr>
              <w:snapToGrid w:val="0"/>
            </w:pPr>
            <w:r>
              <w:t>DRAFT</w:t>
            </w:r>
          </w:p>
        </w:tc>
        <w:tc>
          <w:tcPr>
            <w:tcW w:w="1431" w:type="dxa"/>
          </w:tcPr>
          <w:p w:rsidR="00B72D32" w:rsidRDefault="0092232D" w:rsidP="00A31FE1">
            <w:pPr>
              <w:snapToGrid w:val="0"/>
            </w:pPr>
            <w:r>
              <w:t>August 8</w:t>
            </w:r>
          </w:p>
        </w:tc>
        <w:tc>
          <w:tcPr>
            <w:tcW w:w="4981" w:type="dxa"/>
          </w:tcPr>
          <w:p w:rsidR="000940A1" w:rsidRPr="00B72D32" w:rsidRDefault="0092232D" w:rsidP="00B72D32">
            <w:pPr>
              <w:snapToGrid w:val="0"/>
            </w:pPr>
            <w:r>
              <w:t>Community Technology Preview (CTP) – protocols 0,1</w:t>
            </w:r>
          </w:p>
        </w:tc>
        <w:tc>
          <w:tcPr>
            <w:tcW w:w="1853" w:type="dxa"/>
          </w:tcPr>
          <w:p w:rsidR="00B72D32" w:rsidRDefault="0092232D" w:rsidP="008B7D12">
            <w:pPr>
              <w:snapToGrid w:val="0"/>
            </w:pPr>
            <w:r>
              <w:t>Architecture Team</w:t>
            </w:r>
          </w:p>
        </w:tc>
      </w:tr>
    </w:tbl>
    <w:p w:rsidR="00545829" w:rsidRPr="003F5B22" w:rsidRDefault="00545829" w:rsidP="005D36CF">
      <w:pPr>
        <w:pStyle w:val="TOCHeading"/>
      </w:pPr>
      <w:bookmarkStart w:id="4" w:name="_Toc161731692"/>
      <w:bookmarkStart w:id="5" w:name="_Toc165203041"/>
      <w:bookmarkStart w:id="6" w:name="_Toc165263125"/>
      <w:r w:rsidRPr="003F5B22">
        <w:lastRenderedPageBreak/>
        <w:t>Table of Contents</w:t>
      </w:r>
      <w:bookmarkEnd w:id="4"/>
      <w:bookmarkEnd w:id="5"/>
      <w:bookmarkEnd w:id="6"/>
    </w:p>
    <w:p w:rsidR="003E6CF5" w:rsidRDefault="000D7B66">
      <w:pPr>
        <w:pStyle w:val="TOC1"/>
        <w:rPr>
          <w:rFonts w:asciiTheme="minorHAnsi" w:eastAsiaTheme="minorEastAsia" w:hAnsiTheme="minorHAnsi" w:cstheme="minorBidi"/>
          <w:b w:val="0"/>
          <w:noProof/>
          <w:color w:val="auto"/>
          <w:szCs w:val="22"/>
        </w:rPr>
      </w:pPr>
      <w:r>
        <w:fldChar w:fldCharType="begin"/>
      </w:r>
      <w:r w:rsidR="002608E7">
        <w:instrText xml:space="preserve"> TOC \o "2-3" \h \z \t "Heading 1,1,Preface,1,App Heading 2,2,App Heading 1,1,Appd Heading 1,1" </w:instrText>
      </w:r>
      <w:r>
        <w:fldChar w:fldCharType="separate"/>
      </w:r>
      <w:hyperlink w:anchor="_Toc392491140" w:history="1">
        <w:r w:rsidR="003E6CF5" w:rsidRPr="008B5771">
          <w:rPr>
            <w:rStyle w:val="Hyperlink"/>
            <w:noProof/>
          </w:rPr>
          <w:t>Executive Summary</w:t>
        </w:r>
        <w:r w:rsidR="003E6CF5">
          <w:rPr>
            <w:noProof/>
            <w:webHidden/>
          </w:rPr>
          <w:tab/>
        </w:r>
        <w:r>
          <w:rPr>
            <w:noProof/>
            <w:webHidden/>
          </w:rPr>
          <w:fldChar w:fldCharType="begin"/>
        </w:r>
        <w:r w:rsidR="003E6CF5">
          <w:rPr>
            <w:noProof/>
            <w:webHidden/>
          </w:rPr>
          <w:instrText xml:space="preserve"> PAGEREF _Toc392491140 \h </w:instrText>
        </w:r>
        <w:r>
          <w:rPr>
            <w:noProof/>
            <w:webHidden/>
          </w:rPr>
        </w:r>
        <w:r>
          <w:rPr>
            <w:noProof/>
            <w:webHidden/>
          </w:rPr>
          <w:fldChar w:fldCharType="separate"/>
        </w:r>
        <w:r w:rsidR="003E6CF5">
          <w:rPr>
            <w:noProof/>
            <w:webHidden/>
          </w:rPr>
          <w:t>5</w:t>
        </w:r>
        <w:r>
          <w:rPr>
            <w:noProof/>
            <w:webHidden/>
          </w:rPr>
          <w:fldChar w:fldCharType="end"/>
        </w:r>
      </w:hyperlink>
    </w:p>
    <w:p w:rsidR="003E6CF5" w:rsidRDefault="00A56DAA">
      <w:pPr>
        <w:pStyle w:val="TOC1"/>
        <w:rPr>
          <w:rFonts w:asciiTheme="minorHAnsi" w:eastAsiaTheme="minorEastAsia" w:hAnsiTheme="minorHAnsi" w:cstheme="minorBidi"/>
          <w:b w:val="0"/>
          <w:noProof/>
          <w:color w:val="auto"/>
          <w:szCs w:val="22"/>
        </w:rPr>
      </w:pPr>
      <w:hyperlink w:anchor="_Toc392491141" w:history="1">
        <w:r w:rsidR="003E6CF5" w:rsidRPr="008B5771">
          <w:rPr>
            <w:rStyle w:val="Hyperlink"/>
            <w:noProof/>
          </w:rPr>
          <w:t>1</w:t>
        </w:r>
        <w:r w:rsidR="003E6CF5">
          <w:rPr>
            <w:rFonts w:asciiTheme="minorHAnsi" w:eastAsiaTheme="minorEastAsia" w:hAnsiTheme="minorHAnsi" w:cstheme="minorBidi"/>
            <w:b w:val="0"/>
            <w:noProof/>
            <w:color w:val="auto"/>
            <w:szCs w:val="22"/>
          </w:rPr>
          <w:tab/>
        </w:r>
        <w:r w:rsidR="003E6CF5" w:rsidRPr="008B5771">
          <w:rPr>
            <w:rStyle w:val="Hyperlink"/>
            <w:noProof/>
          </w:rPr>
          <w:t>Introduction</w:t>
        </w:r>
        <w:r w:rsidR="003E6CF5">
          <w:rPr>
            <w:noProof/>
            <w:webHidden/>
          </w:rPr>
          <w:tab/>
        </w:r>
        <w:r w:rsidR="000D7B66">
          <w:rPr>
            <w:noProof/>
            <w:webHidden/>
          </w:rPr>
          <w:fldChar w:fldCharType="begin"/>
        </w:r>
        <w:r w:rsidR="003E6CF5">
          <w:rPr>
            <w:noProof/>
            <w:webHidden/>
          </w:rPr>
          <w:instrText xml:space="preserve"> PAGEREF _Toc392491141 \h </w:instrText>
        </w:r>
        <w:r w:rsidR="000D7B66">
          <w:rPr>
            <w:noProof/>
            <w:webHidden/>
          </w:rPr>
        </w:r>
        <w:r w:rsidR="000D7B66">
          <w:rPr>
            <w:noProof/>
            <w:webHidden/>
          </w:rPr>
          <w:fldChar w:fldCharType="separate"/>
        </w:r>
        <w:r w:rsidR="003E6CF5">
          <w:rPr>
            <w:noProof/>
            <w:webHidden/>
          </w:rPr>
          <w:t>6</w:t>
        </w:r>
        <w:r w:rsidR="000D7B66">
          <w:rPr>
            <w:noProof/>
            <w:webHidden/>
          </w:rPr>
          <w:fldChar w:fldCharType="end"/>
        </w:r>
      </w:hyperlink>
    </w:p>
    <w:p w:rsidR="003E6CF5" w:rsidRDefault="00A56DAA">
      <w:pPr>
        <w:pStyle w:val="TOC1"/>
        <w:rPr>
          <w:rFonts w:asciiTheme="minorHAnsi" w:eastAsiaTheme="minorEastAsia" w:hAnsiTheme="minorHAnsi" w:cstheme="minorBidi"/>
          <w:b w:val="0"/>
          <w:noProof/>
          <w:color w:val="auto"/>
          <w:szCs w:val="22"/>
        </w:rPr>
      </w:pPr>
      <w:hyperlink w:anchor="_Toc392491142" w:history="1">
        <w:r w:rsidR="003E6CF5" w:rsidRPr="008B5771">
          <w:rPr>
            <w:rStyle w:val="Hyperlink"/>
            <w:noProof/>
          </w:rPr>
          <w:t>2</w:t>
        </w:r>
        <w:r w:rsidR="003E6CF5">
          <w:rPr>
            <w:rFonts w:asciiTheme="minorHAnsi" w:eastAsiaTheme="minorEastAsia" w:hAnsiTheme="minorHAnsi" w:cstheme="minorBidi"/>
            <w:b w:val="0"/>
            <w:noProof/>
            <w:color w:val="auto"/>
            <w:szCs w:val="22"/>
          </w:rPr>
          <w:tab/>
        </w:r>
        <w:r w:rsidR="003E6CF5" w:rsidRPr="008B5771">
          <w:rPr>
            <w:rStyle w:val="Hyperlink"/>
            <w:noProof/>
          </w:rPr>
          <w:t>Technology</w:t>
        </w:r>
        <w:r w:rsidR="003E6CF5">
          <w:rPr>
            <w:noProof/>
            <w:webHidden/>
          </w:rPr>
          <w:tab/>
        </w:r>
        <w:r w:rsidR="000D7B66">
          <w:rPr>
            <w:noProof/>
            <w:webHidden/>
          </w:rPr>
          <w:fldChar w:fldCharType="begin"/>
        </w:r>
        <w:r w:rsidR="003E6CF5">
          <w:rPr>
            <w:noProof/>
            <w:webHidden/>
          </w:rPr>
          <w:instrText xml:space="preserve"> PAGEREF _Toc392491142 \h </w:instrText>
        </w:r>
        <w:r w:rsidR="000D7B66">
          <w:rPr>
            <w:noProof/>
            <w:webHidden/>
          </w:rPr>
        </w:r>
        <w:r w:rsidR="000D7B66">
          <w:rPr>
            <w:noProof/>
            <w:webHidden/>
          </w:rPr>
          <w:fldChar w:fldCharType="separate"/>
        </w:r>
        <w:r w:rsidR="003E6CF5">
          <w:rPr>
            <w:noProof/>
            <w:webHidden/>
          </w:rPr>
          <w:t>7</w:t>
        </w:r>
        <w:r w:rsidR="000D7B66">
          <w:rPr>
            <w:noProof/>
            <w:webHidden/>
          </w:rPr>
          <w:fldChar w:fldCharType="end"/>
        </w:r>
      </w:hyperlink>
    </w:p>
    <w:p w:rsidR="003E6CF5" w:rsidRDefault="00A56DAA">
      <w:pPr>
        <w:pStyle w:val="TOC2"/>
        <w:rPr>
          <w:rFonts w:asciiTheme="minorHAnsi" w:eastAsiaTheme="minorEastAsia" w:hAnsiTheme="minorHAnsi" w:cstheme="minorBidi"/>
          <w:noProof/>
          <w:sz w:val="22"/>
          <w:szCs w:val="22"/>
        </w:rPr>
      </w:pPr>
      <w:hyperlink w:anchor="_Toc392491143" w:history="1">
        <w:r w:rsidR="003E6CF5" w:rsidRPr="008B5771">
          <w:rPr>
            <w:rStyle w:val="Hyperlink"/>
            <w:noProof/>
          </w:rPr>
          <w:t>2.1</w:t>
        </w:r>
        <w:r w:rsidR="003E6CF5">
          <w:rPr>
            <w:rFonts w:asciiTheme="minorHAnsi" w:eastAsiaTheme="minorEastAsia" w:hAnsiTheme="minorHAnsi" w:cstheme="minorBidi"/>
            <w:noProof/>
            <w:sz w:val="22"/>
            <w:szCs w:val="22"/>
          </w:rPr>
          <w:tab/>
        </w:r>
        <w:r w:rsidR="003E6CF5" w:rsidRPr="008B5771">
          <w:rPr>
            <w:rStyle w:val="Hyperlink"/>
            <w:noProof/>
          </w:rPr>
          <w:t>WebSocket</w:t>
        </w:r>
        <w:r w:rsidR="003E6CF5">
          <w:rPr>
            <w:noProof/>
            <w:webHidden/>
          </w:rPr>
          <w:tab/>
        </w:r>
        <w:r w:rsidR="000D7B66">
          <w:rPr>
            <w:noProof/>
            <w:webHidden/>
          </w:rPr>
          <w:fldChar w:fldCharType="begin"/>
        </w:r>
        <w:r w:rsidR="003E6CF5">
          <w:rPr>
            <w:noProof/>
            <w:webHidden/>
          </w:rPr>
          <w:instrText xml:space="preserve"> PAGEREF _Toc392491143 \h </w:instrText>
        </w:r>
        <w:r w:rsidR="000D7B66">
          <w:rPr>
            <w:noProof/>
            <w:webHidden/>
          </w:rPr>
        </w:r>
        <w:r w:rsidR="000D7B66">
          <w:rPr>
            <w:noProof/>
            <w:webHidden/>
          </w:rPr>
          <w:fldChar w:fldCharType="separate"/>
        </w:r>
        <w:r w:rsidR="003E6CF5">
          <w:rPr>
            <w:noProof/>
            <w:webHidden/>
          </w:rPr>
          <w:t>7</w:t>
        </w:r>
        <w:r w:rsidR="000D7B66">
          <w:rPr>
            <w:noProof/>
            <w:webHidden/>
          </w:rPr>
          <w:fldChar w:fldCharType="end"/>
        </w:r>
      </w:hyperlink>
    </w:p>
    <w:p w:rsidR="003E6CF5" w:rsidRDefault="00A56DAA">
      <w:pPr>
        <w:pStyle w:val="TOC2"/>
        <w:rPr>
          <w:rFonts w:asciiTheme="minorHAnsi" w:eastAsiaTheme="minorEastAsia" w:hAnsiTheme="minorHAnsi" w:cstheme="minorBidi"/>
          <w:noProof/>
          <w:sz w:val="22"/>
          <w:szCs w:val="22"/>
        </w:rPr>
      </w:pPr>
      <w:hyperlink w:anchor="_Toc392491144" w:history="1">
        <w:r w:rsidR="003E6CF5" w:rsidRPr="008B5771">
          <w:rPr>
            <w:rStyle w:val="Hyperlink"/>
            <w:noProof/>
          </w:rPr>
          <w:t>2.2</w:t>
        </w:r>
        <w:r w:rsidR="003E6CF5">
          <w:rPr>
            <w:rFonts w:asciiTheme="minorHAnsi" w:eastAsiaTheme="minorEastAsia" w:hAnsiTheme="minorHAnsi" w:cstheme="minorBidi"/>
            <w:noProof/>
            <w:sz w:val="22"/>
            <w:szCs w:val="22"/>
          </w:rPr>
          <w:tab/>
        </w:r>
        <w:r w:rsidR="003E6CF5" w:rsidRPr="008B5771">
          <w:rPr>
            <w:rStyle w:val="Hyperlink"/>
            <w:noProof/>
          </w:rPr>
          <w:t>Apache Avro</w:t>
        </w:r>
        <w:r w:rsidR="003E6CF5">
          <w:rPr>
            <w:noProof/>
            <w:webHidden/>
          </w:rPr>
          <w:tab/>
        </w:r>
        <w:r w:rsidR="000D7B66">
          <w:rPr>
            <w:noProof/>
            <w:webHidden/>
          </w:rPr>
          <w:fldChar w:fldCharType="begin"/>
        </w:r>
        <w:r w:rsidR="003E6CF5">
          <w:rPr>
            <w:noProof/>
            <w:webHidden/>
          </w:rPr>
          <w:instrText xml:space="preserve"> PAGEREF _Toc392491144 \h </w:instrText>
        </w:r>
        <w:r w:rsidR="000D7B66">
          <w:rPr>
            <w:noProof/>
            <w:webHidden/>
          </w:rPr>
        </w:r>
        <w:r w:rsidR="000D7B66">
          <w:rPr>
            <w:noProof/>
            <w:webHidden/>
          </w:rPr>
          <w:fldChar w:fldCharType="separate"/>
        </w:r>
        <w:r w:rsidR="003E6CF5">
          <w:rPr>
            <w:noProof/>
            <w:webHidden/>
          </w:rPr>
          <w:t>7</w:t>
        </w:r>
        <w:r w:rsidR="000D7B66">
          <w:rPr>
            <w:noProof/>
            <w:webHidden/>
          </w:rPr>
          <w:fldChar w:fldCharType="end"/>
        </w:r>
      </w:hyperlink>
    </w:p>
    <w:p w:rsidR="003E6CF5" w:rsidRDefault="00A56DAA">
      <w:pPr>
        <w:pStyle w:val="TOC2"/>
        <w:rPr>
          <w:rFonts w:asciiTheme="minorHAnsi" w:eastAsiaTheme="minorEastAsia" w:hAnsiTheme="minorHAnsi" w:cstheme="minorBidi"/>
          <w:noProof/>
          <w:sz w:val="22"/>
          <w:szCs w:val="22"/>
        </w:rPr>
      </w:pPr>
      <w:hyperlink w:anchor="_Toc392491145" w:history="1">
        <w:r w:rsidR="003E6CF5" w:rsidRPr="008B5771">
          <w:rPr>
            <w:rStyle w:val="Hyperlink"/>
            <w:noProof/>
          </w:rPr>
          <w:t>2.3</w:t>
        </w:r>
        <w:r w:rsidR="003E6CF5">
          <w:rPr>
            <w:rFonts w:asciiTheme="minorHAnsi" w:eastAsiaTheme="minorEastAsia" w:hAnsiTheme="minorHAnsi" w:cstheme="minorBidi"/>
            <w:noProof/>
            <w:sz w:val="22"/>
            <w:szCs w:val="22"/>
          </w:rPr>
          <w:tab/>
        </w:r>
        <w:r w:rsidR="003E6CF5" w:rsidRPr="008B5771">
          <w:rPr>
            <w:rStyle w:val="Hyperlink"/>
            <w:noProof/>
          </w:rPr>
          <w:t>ETP Protocols and Messages</w:t>
        </w:r>
        <w:r w:rsidR="003E6CF5">
          <w:rPr>
            <w:noProof/>
            <w:webHidden/>
          </w:rPr>
          <w:tab/>
        </w:r>
        <w:r w:rsidR="000D7B66">
          <w:rPr>
            <w:noProof/>
            <w:webHidden/>
          </w:rPr>
          <w:fldChar w:fldCharType="begin"/>
        </w:r>
        <w:r w:rsidR="003E6CF5">
          <w:rPr>
            <w:noProof/>
            <w:webHidden/>
          </w:rPr>
          <w:instrText xml:space="preserve"> PAGEREF _Toc392491145 \h </w:instrText>
        </w:r>
        <w:r w:rsidR="000D7B66">
          <w:rPr>
            <w:noProof/>
            <w:webHidden/>
          </w:rPr>
        </w:r>
        <w:r w:rsidR="000D7B66">
          <w:rPr>
            <w:noProof/>
            <w:webHidden/>
          </w:rPr>
          <w:fldChar w:fldCharType="separate"/>
        </w:r>
        <w:r w:rsidR="003E6CF5">
          <w:rPr>
            <w:noProof/>
            <w:webHidden/>
          </w:rPr>
          <w:t>7</w:t>
        </w:r>
        <w:r w:rsidR="000D7B66">
          <w:rPr>
            <w:noProof/>
            <w:webHidden/>
          </w:rPr>
          <w:fldChar w:fldCharType="end"/>
        </w:r>
      </w:hyperlink>
    </w:p>
    <w:p w:rsidR="003E6CF5" w:rsidRDefault="00A56DAA">
      <w:pPr>
        <w:pStyle w:val="TOC1"/>
        <w:rPr>
          <w:rFonts w:asciiTheme="minorHAnsi" w:eastAsiaTheme="minorEastAsia" w:hAnsiTheme="minorHAnsi" w:cstheme="minorBidi"/>
          <w:b w:val="0"/>
          <w:noProof/>
          <w:color w:val="auto"/>
          <w:szCs w:val="22"/>
        </w:rPr>
      </w:pPr>
      <w:hyperlink w:anchor="_Toc392491146" w:history="1">
        <w:r w:rsidR="003E6CF5" w:rsidRPr="008B5771">
          <w:rPr>
            <w:rStyle w:val="Hyperlink"/>
            <w:noProof/>
          </w:rPr>
          <w:t>3</w:t>
        </w:r>
        <w:r w:rsidR="003E6CF5">
          <w:rPr>
            <w:rFonts w:asciiTheme="minorHAnsi" w:eastAsiaTheme="minorEastAsia" w:hAnsiTheme="minorHAnsi" w:cstheme="minorBidi"/>
            <w:b w:val="0"/>
            <w:noProof/>
            <w:color w:val="auto"/>
            <w:szCs w:val="22"/>
          </w:rPr>
          <w:tab/>
        </w:r>
        <w:r w:rsidR="003E6CF5" w:rsidRPr="008B5771">
          <w:rPr>
            <w:rStyle w:val="Hyperlink"/>
            <w:noProof/>
          </w:rPr>
          <w:t>Implementation</w:t>
        </w:r>
        <w:r w:rsidR="003E6CF5">
          <w:rPr>
            <w:noProof/>
            <w:webHidden/>
          </w:rPr>
          <w:tab/>
        </w:r>
        <w:r w:rsidR="000D7B66">
          <w:rPr>
            <w:noProof/>
            <w:webHidden/>
          </w:rPr>
          <w:fldChar w:fldCharType="begin"/>
        </w:r>
        <w:r w:rsidR="003E6CF5">
          <w:rPr>
            <w:noProof/>
            <w:webHidden/>
          </w:rPr>
          <w:instrText xml:space="preserve"> PAGEREF _Toc392491146 \h </w:instrText>
        </w:r>
        <w:r w:rsidR="000D7B66">
          <w:rPr>
            <w:noProof/>
            <w:webHidden/>
          </w:rPr>
        </w:r>
        <w:r w:rsidR="000D7B66">
          <w:rPr>
            <w:noProof/>
            <w:webHidden/>
          </w:rPr>
          <w:fldChar w:fldCharType="separate"/>
        </w:r>
        <w:r w:rsidR="003E6CF5">
          <w:rPr>
            <w:noProof/>
            <w:webHidden/>
          </w:rPr>
          <w:t>8</w:t>
        </w:r>
        <w:r w:rsidR="000D7B66">
          <w:rPr>
            <w:noProof/>
            <w:webHidden/>
          </w:rPr>
          <w:fldChar w:fldCharType="end"/>
        </w:r>
      </w:hyperlink>
    </w:p>
    <w:p w:rsidR="003E6CF5" w:rsidRDefault="00A56DAA">
      <w:pPr>
        <w:pStyle w:val="TOC2"/>
        <w:rPr>
          <w:rFonts w:asciiTheme="minorHAnsi" w:eastAsiaTheme="minorEastAsia" w:hAnsiTheme="minorHAnsi" w:cstheme="minorBidi"/>
          <w:noProof/>
          <w:sz w:val="22"/>
          <w:szCs w:val="22"/>
        </w:rPr>
      </w:pPr>
      <w:hyperlink w:anchor="_Toc392491147" w:history="1">
        <w:r w:rsidR="003E6CF5" w:rsidRPr="008B5771">
          <w:rPr>
            <w:rStyle w:val="Hyperlink"/>
            <w:noProof/>
          </w:rPr>
          <w:t>3.1</w:t>
        </w:r>
        <w:r w:rsidR="003E6CF5">
          <w:rPr>
            <w:rFonts w:asciiTheme="minorHAnsi" w:eastAsiaTheme="minorEastAsia" w:hAnsiTheme="minorHAnsi" w:cstheme="minorBidi"/>
            <w:noProof/>
            <w:sz w:val="22"/>
            <w:szCs w:val="22"/>
          </w:rPr>
          <w:tab/>
        </w:r>
        <w:r w:rsidR="003E6CF5" w:rsidRPr="008B5771">
          <w:rPr>
            <w:rStyle w:val="Hyperlink"/>
            <w:noProof/>
          </w:rPr>
          <w:t>Server</w:t>
        </w:r>
        <w:r w:rsidR="003E6CF5">
          <w:rPr>
            <w:noProof/>
            <w:webHidden/>
          </w:rPr>
          <w:tab/>
        </w:r>
        <w:r w:rsidR="000D7B66">
          <w:rPr>
            <w:noProof/>
            <w:webHidden/>
          </w:rPr>
          <w:fldChar w:fldCharType="begin"/>
        </w:r>
        <w:r w:rsidR="003E6CF5">
          <w:rPr>
            <w:noProof/>
            <w:webHidden/>
          </w:rPr>
          <w:instrText xml:space="preserve"> PAGEREF _Toc392491147 \h </w:instrText>
        </w:r>
        <w:r w:rsidR="000D7B66">
          <w:rPr>
            <w:noProof/>
            <w:webHidden/>
          </w:rPr>
        </w:r>
        <w:r w:rsidR="000D7B66">
          <w:rPr>
            <w:noProof/>
            <w:webHidden/>
          </w:rPr>
          <w:fldChar w:fldCharType="separate"/>
        </w:r>
        <w:r w:rsidR="003E6CF5">
          <w:rPr>
            <w:noProof/>
            <w:webHidden/>
          </w:rPr>
          <w:t>8</w:t>
        </w:r>
        <w:r w:rsidR="000D7B66">
          <w:rPr>
            <w:noProof/>
            <w:webHidden/>
          </w:rPr>
          <w:fldChar w:fldCharType="end"/>
        </w:r>
      </w:hyperlink>
    </w:p>
    <w:p w:rsidR="003E6CF5" w:rsidRDefault="00A56DAA">
      <w:pPr>
        <w:pStyle w:val="TOC3"/>
        <w:rPr>
          <w:rFonts w:asciiTheme="minorHAnsi" w:eastAsiaTheme="minorEastAsia" w:hAnsiTheme="minorHAnsi" w:cstheme="minorBidi"/>
          <w:sz w:val="22"/>
          <w:szCs w:val="22"/>
        </w:rPr>
      </w:pPr>
      <w:hyperlink w:anchor="_Toc392491148" w:history="1">
        <w:r w:rsidR="003E6CF5" w:rsidRPr="008B5771">
          <w:rPr>
            <w:rStyle w:val="Hyperlink"/>
          </w:rPr>
          <w:t>3.1.1</w:t>
        </w:r>
        <w:r w:rsidR="003E6CF5">
          <w:rPr>
            <w:rFonts w:asciiTheme="minorHAnsi" w:eastAsiaTheme="minorEastAsia" w:hAnsiTheme="minorHAnsi" w:cstheme="minorBidi"/>
            <w:sz w:val="22"/>
            <w:szCs w:val="22"/>
          </w:rPr>
          <w:tab/>
        </w:r>
        <w:r w:rsidR="003E6CF5" w:rsidRPr="008B5771">
          <w:rPr>
            <w:rStyle w:val="Hyperlink"/>
          </w:rPr>
          <w:t>Java Implementation</w:t>
        </w:r>
        <w:r w:rsidR="003E6CF5">
          <w:rPr>
            <w:webHidden/>
          </w:rPr>
          <w:tab/>
        </w:r>
        <w:r w:rsidR="000D7B66">
          <w:rPr>
            <w:webHidden/>
          </w:rPr>
          <w:fldChar w:fldCharType="begin"/>
        </w:r>
        <w:r w:rsidR="003E6CF5">
          <w:rPr>
            <w:webHidden/>
          </w:rPr>
          <w:instrText xml:space="preserve"> PAGEREF _Toc392491148 \h </w:instrText>
        </w:r>
        <w:r w:rsidR="000D7B66">
          <w:rPr>
            <w:webHidden/>
          </w:rPr>
        </w:r>
        <w:r w:rsidR="000D7B66">
          <w:rPr>
            <w:webHidden/>
          </w:rPr>
          <w:fldChar w:fldCharType="separate"/>
        </w:r>
        <w:r w:rsidR="003E6CF5">
          <w:rPr>
            <w:webHidden/>
          </w:rPr>
          <w:t>9</w:t>
        </w:r>
        <w:r w:rsidR="000D7B66">
          <w:rPr>
            <w:webHidden/>
          </w:rPr>
          <w:fldChar w:fldCharType="end"/>
        </w:r>
      </w:hyperlink>
    </w:p>
    <w:p w:rsidR="003E6CF5" w:rsidRDefault="00A56DAA">
      <w:pPr>
        <w:pStyle w:val="TOC3"/>
        <w:rPr>
          <w:rFonts w:asciiTheme="minorHAnsi" w:eastAsiaTheme="minorEastAsia" w:hAnsiTheme="minorHAnsi" w:cstheme="minorBidi"/>
          <w:sz w:val="22"/>
          <w:szCs w:val="22"/>
        </w:rPr>
      </w:pPr>
      <w:hyperlink w:anchor="_Toc392491149" w:history="1">
        <w:r w:rsidR="003E6CF5" w:rsidRPr="008B5771">
          <w:rPr>
            <w:rStyle w:val="Hyperlink"/>
          </w:rPr>
          <w:t>3.1.2</w:t>
        </w:r>
        <w:r w:rsidR="003E6CF5">
          <w:rPr>
            <w:rFonts w:asciiTheme="minorHAnsi" w:eastAsiaTheme="minorEastAsia" w:hAnsiTheme="minorHAnsi" w:cstheme="minorBidi"/>
            <w:sz w:val="22"/>
            <w:szCs w:val="22"/>
          </w:rPr>
          <w:tab/>
        </w:r>
        <w:r w:rsidR="003E6CF5" w:rsidRPr="008B5771">
          <w:rPr>
            <w:rStyle w:val="Hyperlink"/>
          </w:rPr>
          <w:t>C# .NET Implementation</w:t>
        </w:r>
        <w:r w:rsidR="003E6CF5">
          <w:rPr>
            <w:webHidden/>
          </w:rPr>
          <w:tab/>
        </w:r>
        <w:r w:rsidR="000D7B66">
          <w:rPr>
            <w:webHidden/>
          </w:rPr>
          <w:fldChar w:fldCharType="begin"/>
        </w:r>
        <w:r w:rsidR="003E6CF5">
          <w:rPr>
            <w:webHidden/>
          </w:rPr>
          <w:instrText xml:space="preserve"> PAGEREF _Toc392491149 \h </w:instrText>
        </w:r>
        <w:r w:rsidR="000D7B66">
          <w:rPr>
            <w:webHidden/>
          </w:rPr>
        </w:r>
        <w:r w:rsidR="000D7B66">
          <w:rPr>
            <w:webHidden/>
          </w:rPr>
          <w:fldChar w:fldCharType="separate"/>
        </w:r>
        <w:r w:rsidR="003E6CF5">
          <w:rPr>
            <w:webHidden/>
          </w:rPr>
          <w:t>11</w:t>
        </w:r>
        <w:r w:rsidR="000D7B66">
          <w:rPr>
            <w:webHidden/>
          </w:rPr>
          <w:fldChar w:fldCharType="end"/>
        </w:r>
      </w:hyperlink>
    </w:p>
    <w:p w:rsidR="003E6CF5" w:rsidRDefault="00A56DAA">
      <w:pPr>
        <w:pStyle w:val="TOC2"/>
        <w:rPr>
          <w:rFonts w:asciiTheme="minorHAnsi" w:eastAsiaTheme="minorEastAsia" w:hAnsiTheme="minorHAnsi" w:cstheme="minorBidi"/>
          <w:noProof/>
          <w:sz w:val="22"/>
          <w:szCs w:val="22"/>
        </w:rPr>
      </w:pPr>
      <w:hyperlink w:anchor="_Toc392491150" w:history="1">
        <w:r w:rsidR="003E6CF5" w:rsidRPr="008B5771">
          <w:rPr>
            <w:rStyle w:val="Hyperlink"/>
            <w:noProof/>
          </w:rPr>
          <w:t>3.2</w:t>
        </w:r>
        <w:r w:rsidR="003E6CF5">
          <w:rPr>
            <w:rFonts w:asciiTheme="minorHAnsi" w:eastAsiaTheme="minorEastAsia" w:hAnsiTheme="minorHAnsi" w:cstheme="minorBidi"/>
            <w:noProof/>
            <w:sz w:val="22"/>
            <w:szCs w:val="22"/>
          </w:rPr>
          <w:tab/>
        </w:r>
        <w:r w:rsidR="003E6CF5" w:rsidRPr="008B5771">
          <w:rPr>
            <w:rStyle w:val="Hyperlink"/>
            <w:noProof/>
          </w:rPr>
          <w:t>Client</w:t>
        </w:r>
        <w:r w:rsidR="003E6CF5">
          <w:rPr>
            <w:noProof/>
            <w:webHidden/>
          </w:rPr>
          <w:tab/>
        </w:r>
        <w:r w:rsidR="000D7B66">
          <w:rPr>
            <w:noProof/>
            <w:webHidden/>
          </w:rPr>
          <w:fldChar w:fldCharType="begin"/>
        </w:r>
        <w:r w:rsidR="003E6CF5">
          <w:rPr>
            <w:noProof/>
            <w:webHidden/>
          </w:rPr>
          <w:instrText xml:space="preserve"> PAGEREF _Toc392491150 \h </w:instrText>
        </w:r>
        <w:r w:rsidR="000D7B66">
          <w:rPr>
            <w:noProof/>
            <w:webHidden/>
          </w:rPr>
        </w:r>
        <w:r w:rsidR="000D7B66">
          <w:rPr>
            <w:noProof/>
            <w:webHidden/>
          </w:rPr>
          <w:fldChar w:fldCharType="separate"/>
        </w:r>
        <w:r w:rsidR="003E6CF5">
          <w:rPr>
            <w:noProof/>
            <w:webHidden/>
          </w:rPr>
          <w:t>11</w:t>
        </w:r>
        <w:r w:rsidR="000D7B66">
          <w:rPr>
            <w:noProof/>
            <w:webHidden/>
          </w:rPr>
          <w:fldChar w:fldCharType="end"/>
        </w:r>
      </w:hyperlink>
    </w:p>
    <w:p w:rsidR="003E6CF5" w:rsidRDefault="00A56DAA">
      <w:pPr>
        <w:pStyle w:val="TOC3"/>
        <w:rPr>
          <w:rFonts w:asciiTheme="minorHAnsi" w:eastAsiaTheme="minorEastAsia" w:hAnsiTheme="minorHAnsi" w:cstheme="minorBidi"/>
          <w:sz w:val="22"/>
          <w:szCs w:val="22"/>
        </w:rPr>
      </w:pPr>
      <w:hyperlink w:anchor="_Toc392491151" w:history="1">
        <w:r w:rsidR="003E6CF5" w:rsidRPr="008B5771">
          <w:rPr>
            <w:rStyle w:val="Hyperlink"/>
          </w:rPr>
          <w:t>3.2.1</w:t>
        </w:r>
        <w:r w:rsidR="003E6CF5">
          <w:rPr>
            <w:rFonts w:asciiTheme="minorHAnsi" w:eastAsiaTheme="minorEastAsia" w:hAnsiTheme="minorHAnsi" w:cstheme="minorBidi"/>
            <w:sz w:val="22"/>
            <w:szCs w:val="22"/>
          </w:rPr>
          <w:tab/>
        </w:r>
        <w:r w:rsidR="003E6CF5" w:rsidRPr="008B5771">
          <w:rPr>
            <w:rStyle w:val="Hyperlink"/>
          </w:rPr>
          <w:t>Java Implementation</w:t>
        </w:r>
        <w:r w:rsidR="003E6CF5">
          <w:rPr>
            <w:webHidden/>
          </w:rPr>
          <w:tab/>
        </w:r>
        <w:r w:rsidR="000D7B66">
          <w:rPr>
            <w:webHidden/>
          </w:rPr>
          <w:fldChar w:fldCharType="begin"/>
        </w:r>
        <w:r w:rsidR="003E6CF5">
          <w:rPr>
            <w:webHidden/>
          </w:rPr>
          <w:instrText xml:space="preserve"> PAGEREF _Toc392491151 \h </w:instrText>
        </w:r>
        <w:r w:rsidR="000D7B66">
          <w:rPr>
            <w:webHidden/>
          </w:rPr>
        </w:r>
        <w:r w:rsidR="000D7B66">
          <w:rPr>
            <w:webHidden/>
          </w:rPr>
          <w:fldChar w:fldCharType="separate"/>
        </w:r>
        <w:r w:rsidR="003E6CF5">
          <w:rPr>
            <w:webHidden/>
          </w:rPr>
          <w:t>11</w:t>
        </w:r>
        <w:r w:rsidR="000D7B66">
          <w:rPr>
            <w:webHidden/>
          </w:rPr>
          <w:fldChar w:fldCharType="end"/>
        </w:r>
      </w:hyperlink>
    </w:p>
    <w:p w:rsidR="003E6CF5" w:rsidRDefault="00A56DAA">
      <w:pPr>
        <w:pStyle w:val="TOC3"/>
        <w:rPr>
          <w:rFonts w:asciiTheme="minorHAnsi" w:eastAsiaTheme="minorEastAsia" w:hAnsiTheme="minorHAnsi" w:cstheme="minorBidi"/>
          <w:sz w:val="22"/>
          <w:szCs w:val="22"/>
        </w:rPr>
      </w:pPr>
      <w:hyperlink w:anchor="_Toc392491152" w:history="1">
        <w:r w:rsidR="003E6CF5" w:rsidRPr="008B5771">
          <w:rPr>
            <w:rStyle w:val="Hyperlink"/>
            <w:rFonts w:eastAsiaTheme="minorHAnsi"/>
          </w:rPr>
          <w:t>3.2.2</w:t>
        </w:r>
        <w:r w:rsidR="003E6CF5">
          <w:rPr>
            <w:rFonts w:asciiTheme="minorHAnsi" w:eastAsiaTheme="minorEastAsia" w:hAnsiTheme="minorHAnsi" w:cstheme="minorBidi"/>
            <w:sz w:val="22"/>
            <w:szCs w:val="22"/>
          </w:rPr>
          <w:tab/>
        </w:r>
        <w:r w:rsidR="003E6CF5" w:rsidRPr="008B5771">
          <w:rPr>
            <w:rStyle w:val="Hyperlink"/>
            <w:rFonts w:eastAsiaTheme="minorHAnsi"/>
          </w:rPr>
          <w:t>C# .NET Implementation</w:t>
        </w:r>
        <w:r w:rsidR="003E6CF5">
          <w:rPr>
            <w:webHidden/>
          </w:rPr>
          <w:tab/>
        </w:r>
        <w:r w:rsidR="000D7B66">
          <w:rPr>
            <w:webHidden/>
          </w:rPr>
          <w:fldChar w:fldCharType="begin"/>
        </w:r>
        <w:r w:rsidR="003E6CF5">
          <w:rPr>
            <w:webHidden/>
          </w:rPr>
          <w:instrText xml:space="preserve"> PAGEREF _Toc392491152 \h </w:instrText>
        </w:r>
        <w:r w:rsidR="000D7B66">
          <w:rPr>
            <w:webHidden/>
          </w:rPr>
        </w:r>
        <w:r w:rsidR="000D7B66">
          <w:rPr>
            <w:webHidden/>
          </w:rPr>
          <w:fldChar w:fldCharType="separate"/>
        </w:r>
        <w:r w:rsidR="003E6CF5">
          <w:rPr>
            <w:webHidden/>
          </w:rPr>
          <w:t>12</w:t>
        </w:r>
        <w:r w:rsidR="000D7B66">
          <w:rPr>
            <w:webHidden/>
          </w:rPr>
          <w:fldChar w:fldCharType="end"/>
        </w:r>
      </w:hyperlink>
    </w:p>
    <w:p w:rsidR="003E6CF5" w:rsidRDefault="00A56DAA">
      <w:pPr>
        <w:pStyle w:val="TOC2"/>
        <w:rPr>
          <w:rFonts w:asciiTheme="minorHAnsi" w:eastAsiaTheme="minorEastAsia" w:hAnsiTheme="minorHAnsi" w:cstheme="minorBidi"/>
          <w:noProof/>
          <w:sz w:val="22"/>
          <w:szCs w:val="22"/>
        </w:rPr>
      </w:pPr>
      <w:hyperlink w:anchor="_Toc392491153" w:history="1">
        <w:r w:rsidR="003E6CF5" w:rsidRPr="008B5771">
          <w:rPr>
            <w:rStyle w:val="Hyperlink"/>
            <w:noProof/>
          </w:rPr>
          <w:t>3.3</w:t>
        </w:r>
        <w:r w:rsidR="003E6CF5">
          <w:rPr>
            <w:rFonts w:asciiTheme="minorHAnsi" w:eastAsiaTheme="minorEastAsia" w:hAnsiTheme="minorHAnsi" w:cstheme="minorBidi"/>
            <w:noProof/>
            <w:sz w:val="22"/>
            <w:szCs w:val="22"/>
          </w:rPr>
          <w:tab/>
        </w:r>
        <w:r w:rsidR="003E6CF5" w:rsidRPr="008B5771">
          <w:rPr>
            <w:rStyle w:val="Hyperlink"/>
            <w:noProof/>
          </w:rPr>
          <w:t>Implementation alongside WITSML 1.4.1</w:t>
        </w:r>
        <w:r w:rsidR="003E6CF5">
          <w:rPr>
            <w:noProof/>
            <w:webHidden/>
          </w:rPr>
          <w:tab/>
        </w:r>
        <w:r w:rsidR="000D7B66">
          <w:rPr>
            <w:noProof/>
            <w:webHidden/>
          </w:rPr>
          <w:fldChar w:fldCharType="begin"/>
        </w:r>
        <w:r w:rsidR="003E6CF5">
          <w:rPr>
            <w:noProof/>
            <w:webHidden/>
          </w:rPr>
          <w:instrText xml:space="preserve"> PAGEREF _Toc392491153 \h </w:instrText>
        </w:r>
        <w:r w:rsidR="000D7B66">
          <w:rPr>
            <w:noProof/>
            <w:webHidden/>
          </w:rPr>
        </w:r>
        <w:r w:rsidR="000D7B66">
          <w:rPr>
            <w:noProof/>
            <w:webHidden/>
          </w:rPr>
          <w:fldChar w:fldCharType="separate"/>
        </w:r>
        <w:r w:rsidR="003E6CF5">
          <w:rPr>
            <w:noProof/>
            <w:webHidden/>
          </w:rPr>
          <w:t>12</w:t>
        </w:r>
        <w:r w:rsidR="000D7B66">
          <w:rPr>
            <w:noProof/>
            <w:webHidden/>
          </w:rPr>
          <w:fldChar w:fldCharType="end"/>
        </w:r>
      </w:hyperlink>
    </w:p>
    <w:p w:rsidR="003E6CF5" w:rsidRDefault="00A56DAA">
      <w:pPr>
        <w:pStyle w:val="TOC1"/>
        <w:tabs>
          <w:tab w:val="left" w:pos="1600"/>
        </w:tabs>
        <w:rPr>
          <w:rFonts w:asciiTheme="minorHAnsi" w:eastAsiaTheme="minorEastAsia" w:hAnsiTheme="minorHAnsi" w:cstheme="minorBidi"/>
          <w:b w:val="0"/>
          <w:noProof/>
          <w:color w:val="auto"/>
          <w:szCs w:val="22"/>
        </w:rPr>
      </w:pPr>
      <w:hyperlink w:anchor="_Toc392491154" w:history="1">
        <w:r w:rsidR="003E6CF5" w:rsidRPr="008B5771">
          <w:rPr>
            <w:rStyle w:val="Hyperlink"/>
            <w:noProof/>
          </w:rPr>
          <w:t>Appendix A.</w:t>
        </w:r>
        <w:r w:rsidR="003E6CF5">
          <w:rPr>
            <w:rFonts w:asciiTheme="minorHAnsi" w:eastAsiaTheme="minorEastAsia" w:hAnsiTheme="minorHAnsi" w:cstheme="minorBidi"/>
            <w:b w:val="0"/>
            <w:noProof/>
            <w:color w:val="auto"/>
            <w:szCs w:val="22"/>
          </w:rPr>
          <w:tab/>
        </w:r>
        <w:r w:rsidR="003E6CF5" w:rsidRPr="008B5771">
          <w:rPr>
            <w:rStyle w:val="Hyperlink"/>
            <w:noProof/>
          </w:rPr>
          <w:t>Glossary</w:t>
        </w:r>
        <w:r w:rsidR="003E6CF5">
          <w:rPr>
            <w:noProof/>
            <w:webHidden/>
          </w:rPr>
          <w:tab/>
        </w:r>
        <w:r w:rsidR="000D7B66">
          <w:rPr>
            <w:noProof/>
            <w:webHidden/>
          </w:rPr>
          <w:fldChar w:fldCharType="begin"/>
        </w:r>
        <w:r w:rsidR="003E6CF5">
          <w:rPr>
            <w:noProof/>
            <w:webHidden/>
          </w:rPr>
          <w:instrText xml:space="preserve"> PAGEREF _Toc392491154 \h </w:instrText>
        </w:r>
        <w:r w:rsidR="000D7B66">
          <w:rPr>
            <w:noProof/>
            <w:webHidden/>
          </w:rPr>
        </w:r>
        <w:r w:rsidR="000D7B66">
          <w:rPr>
            <w:noProof/>
            <w:webHidden/>
          </w:rPr>
          <w:fldChar w:fldCharType="separate"/>
        </w:r>
        <w:r w:rsidR="003E6CF5">
          <w:rPr>
            <w:noProof/>
            <w:webHidden/>
          </w:rPr>
          <w:t>14</w:t>
        </w:r>
        <w:r w:rsidR="000D7B66">
          <w:rPr>
            <w:noProof/>
            <w:webHidden/>
          </w:rPr>
          <w:fldChar w:fldCharType="end"/>
        </w:r>
      </w:hyperlink>
    </w:p>
    <w:p w:rsidR="003E6CF5" w:rsidRDefault="00A56DAA">
      <w:pPr>
        <w:pStyle w:val="TOC1"/>
        <w:tabs>
          <w:tab w:val="left" w:pos="1600"/>
        </w:tabs>
        <w:rPr>
          <w:rFonts w:asciiTheme="minorHAnsi" w:eastAsiaTheme="minorEastAsia" w:hAnsiTheme="minorHAnsi" w:cstheme="minorBidi"/>
          <w:b w:val="0"/>
          <w:noProof/>
          <w:color w:val="auto"/>
          <w:szCs w:val="22"/>
        </w:rPr>
      </w:pPr>
      <w:hyperlink w:anchor="_Toc392491155" w:history="1">
        <w:r w:rsidR="003E6CF5" w:rsidRPr="008B5771">
          <w:rPr>
            <w:rStyle w:val="Hyperlink"/>
            <w:noProof/>
          </w:rPr>
          <w:t>Appendix B.</w:t>
        </w:r>
        <w:r w:rsidR="003E6CF5">
          <w:rPr>
            <w:rFonts w:asciiTheme="minorHAnsi" w:eastAsiaTheme="minorEastAsia" w:hAnsiTheme="minorHAnsi" w:cstheme="minorBidi"/>
            <w:b w:val="0"/>
            <w:noProof/>
            <w:color w:val="auto"/>
            <w:szCs w:val="22"/>
          </w:rPr>
          <w:tab/>
        </w:r>
        <w:r w:rsidR="003E6CF5" w:rsidRPr="008B5771">
          <w:rPr>
            <w:rStyle w:val="Hyperlink"/>
            <w:noProof/>
          </w:rPr>
          <w:t>Style Name = Appd Heading 1</w:t>
        </w:r>
        <w:r w:rsidR="003E6CF5">
          <w:rPr>
            <w:noProof/>
            <w:webHidden/>
          </w:rPr>
          <w:tab/>
        </w:r>
        <w:r w:rsidR="000D7B66">
          <w:rPr>
            <w:noProof/>
            <w:webHidden/>
          </w:rPr>
          <w:fldChar w:fldCharType="begin"/>
        </w:r>
        <w:r w:rsidR="003E6CF5">
          <w:rPr>
            <w:noProof/>
            <w:webHidden/>
          </w:rPr>
          <w:instrText xml:space="preserve"> PAGEREF _Toc392491155 \h </w:instrText>
        </w:r>
        <w:r w:rsidR="000D7B66">
          <w:rPr>
            <w:noProof/>
            <w:webHidden/>
          </w:rPr>
        </w:r>
        <w:r w:rsidR="000D7B66">
          <w:rPr>
            <w:noProof/>
            <w:webHidden/>
          </w:rPr>
          <w:fldChar w:fldCharType="separate"/>
        </w:r>
        <w:r w:rsidR="003E6CF5">
          <w:rPr>
            <w:noProof/>
            <w:webHidden/>
          </w:rPr>
          <w:t>2</w:t>
        </w:r>
        <w:r w:rsidR="000D7B66">
          <w:rPr>
            <w:noProof/>
            <w:webHidden/>
          </w:rPr>
          <w:fldChar w:fldCharType="end"/>
        </w:r>
      </w:hyperlink>
    </w:p>
    <w:p w:rsidR="003E6CF5" w:rsidRDefault="00A56DAA">
      <w:pPr>
        <w:pStyle w:val="TOC2"/>
        <w:rPr>
          <w:rFonts w:asciiTheme="minorHAnsi" w:eastAsiaTheme="minorEastAsia" w:hAnsiTheme="minorHAnsi" w:cstheme="minorBidi"/>
          <w:noProof/>
          <w:sz w:val="22"/>
          <w:szCs w:val="22"/>
        </w:rPr>
      </w:pPr>
      <w:hyperlink w:anchor="_Toc392491156" w:history="1">
        <w:r w:rsidR="003E6CF5" w:rsidRPr="008B5771">
          <w:rPr>
            <w:rStyle w:val="Hyperlink"/>
            <w:noProof/>
          </w:rPr>
          <w:t>B.1</w:t>
        </w:r>
        <w:r w:rsidR="003E6CF5">
          <w:rPr>
            <w:rFonts w:asciiTheme="minorHAnsi" w:eastAsiaTheme="minorEastAsia" w:hAnsiTheme="minorHAnsi" w:cstheme="minorBidi"/>
            <w:noProof/>
            <w:sz w:val="22"/>
            <w:szCs w:val="22"/>
          </w:rPr>
          <w:tab/>
        </w:r>
        <w:r w:rsidR="003E6CF5" w:rsidRPr="008B5771">
          <w:rPr>
            <w:rStyle w:val="Hyperlink"/>
            <w:noProof/>
          </w:rPr>
          <w:t>Appendix Heading 2</w:t>
        </w:r>
        <w:r w:rsidR="003E6CF5">
          <w:rPr>
            <w:noProof/>
            <w:webHidden/>
          </w:rPr>
          <w:tab/>
        </w:r>
        <w:r w:rsidR="000D7B66">
          <w:rPr>
            <w:noProof/>
            <w:webHidden/>
          </w:rPr>
          <w:fldChar w:fldCharType="begin"/>
        </w:r>
        <w:r w:rsidR="003E6CF5">
          <w:rPr>
            <w:noProof/>
            <w:webHidden/>
          </w:rPr>
          <w:instrText xml:space="preserve"> PAGEREF _Toc392491156 \h </w:instrText>
        </w:r>
        <w:r w:rsidR="000D7B66">
          <w:rPr>
            <w:noProof/>
            <w:webHidden/>
          </w:rPr>
        </w:r>
        <w:r w:rsidR="000D7B66">
          <w:rPr>
            <w:noProof/>
            <w:webHidden/>
          </w:rPr>
          <w:fldChar w:fldCharType="separate"/>
        </w:r>
        <w:r w:rsidR="003E6CF5">
          <w:rPr>
            <w:noProof/>
            <w:webHidden/>
          </w:rPr>
          <w:t>2</w:t>
        </w:r>
        <w:r w:rsidR="000D7B66">
          <w:rPr>
            <w:noProof/>
            <w:webHidden/>
          </w:rPr>
          <w:fldChar w:fldCharType="end"/>
        </w:r>
      </w:hyperlink>
    </w:p>
    <w:p w:rsidR="003E6CF5" w:rsidRDefault="00A56DAA">
      <w:pPr>
        <w:pStyle w:val="TOC1"/>
        <w:tabs>
          <w:tab w:val="left" w:pos="1600"/>
        </w:tabs>
        <w:rPr>
          <w:rFonts w:asciiTheme="minorHAnsi" w:eastAsiaTheme="minorEastAsia" w:hAnsiTheme="minorHAnsi" w:cstheme="minorBidi"/>
          <w:b w:val="0"/>
          <w:noProof/>
          <w:color w:val="auto"/>
          <w:szCs w:val="22"/>
        </w:rPr>
      </w:pPr>
      <w:hyperlink w:anchor="_Toc392491157" w:history="1">
        <w:r w:rsidR="003E6CF5" w:rsidRPr="008B5771">
          <w:rPr>
            <w:rStyle w:val="Hyperlink"/>
            <w:noProof/>
          </w:rPr>
          <w:t>Appendix C.</w:t>
        </w:r>
        <w:r w:rsidR="003E6CF5">
          <w:rPr>
            <w:rFonts w:asciiTheme="minorHAnsi" w:eastAsiaTheme="minorEastAsia" w:hAnsiTheme="minorHAnsi" w:cstheme="minorBidi"/>
            <w:b w:val="0"/>
            <w:noProof/>
            <w:color w:val="auto"/>
            <w:szCs w:val="22"/>
          </w:rPr>
          <w:tab/>
        </w:r>
        <w:r w:rsidR="003E6CF5" w:rsidRPr="008B5771">
          <w:rPr>
            <w:rStyle w:val="Hyperlink"/>
            <w:noProof/>
          </w:rPr>
          <w:t>Standards Used in RESQML</w:t>
        </w:r>
        <w:r w:rsidR="003E6CF5">
          <w:rPr>
            <w:noProof/>
            <w:webHidden/>
          </w:rPr>
          <w:tab/>
        </w:r>
        <w:r w:rsidR="000D7B66">
          <w:rPr>
            <w:noProof/>
            <w:webHidden/>
          </w:rPr>
          <w:fldChar w:fldCharType="begin"/>
        </w:r>
        <w:r w:rsidR="003E6CF5">
          <w:rPr>
            <w:noProof/>
            <w:webHidden/>
          </w:rPr>
          <w:instrText xml:space="preserve"> PAGEREF _Toc392491157 \h </w:instrText>
        </w:r>
        <w:r w:rsidR="000D7B66">
          <w:rPr>
            <w:noProof/>
            <w:webHidden/>
          </w:rPr>
        </w:r>
        <w:r w:rsidR="000D7B66">
          <w:rPr>
            <w:noProof/>
            <w:webHidden/>
          </w:rPr>
          <w:fldChar w:fldCharType="separate"/>
        </w:r>
        <w:r w:rsidR="003E6CF5">
          <w:rPr>
            <w:noProof/>
            <w:webHidden/>
          </w:rPr>
          <w:t>3</w:t>
        </w:r>
        <w:r w:rsidR="000D7B66">
          <w:rPr>
            <w:noProof/>
            <w:webHidden/>
          </w:rPr>
          <w:fldChar w:fldCharType="end"/>
        </w:r>
      </w:hyperlink>
    </w:p>
    <w:p w:rsidR="003E6CF5" w:rsidRDefault="00A56DAA">
      <w:pPr>
        <w:pStyle w:val="TOC2"/>
        <w:rPr>
          <w:rFonts w:asciiTheme="minorHAnsi" w:eastAsiaTheme="minorEastAsia" w:hAnsiTheme="minorHAnsi" w:cstheme="minorBidi"/>
          <w:noProof/>
          <w:sz w:val="22"/>
          <w:szCs w:val="22"/>
        </w:rPr>
      </w:pPr>
      <w:hyperlink w:anchor="_Toc392491158" w:history="1">
        <w:r w:rsidR="003E6CF5" w:rsidRPr="008B5771">
          <w:rPr>
            <w:rStyle w:val="Hyperlink"/>
            <w:noProof/>
          </w:rPr>
          <w:t>C.1</w:t>
        </w:r>
        <w:r w:rsidR="003E6CF5">
          <w:rPr>
            <w:rFonts w:asciiTheme="minorHAnsi" w:eastAsiaTheme="minorEastAsia" w:hAnsiTheme="minorHAnsi" w:cstheme="minorBidi"/>
            <w:noProof/>
            <w:sz w:val="22"/>
            <w:szCs w:val="22"/>
          </w:rPr>
          <w:tab/>
        </w:r>
        <w:r w:rsidR="003E6CF5" w:rsidRPr="008B5771">
          <w:rPr>
            <w:rStyle w:val="Hyperlink"/>
            <w:noProof/>
          </w:rPr>
          <w:t>Appendix Heading 2</w:t>
        </w:r>
        <w:r w:rsidR="003E6CF5">
          <w:rPr>
            <w:noProof/>
            <w:webHidden/>
          </w:rPr>
          <w:tab/>
        </w:r>
        <w:r w:rsidR="000D7B66">
          <w:rPr>
            <w:noProof/>
            <w:webHidden/>
          </w:rPr>
          <w:fldChar w:fldCharType="begin"/>
        </w:r>
        <w:r w:rsidR="003E6CF5">
          <w:rPr>
            <w:noProof/>
            <w:webHidden/>
          </w:rPr>
          <w:instrText xml:space="preserve"> PAGEREF _Toc392491158 \h </w:instrText>
        </w:r>
        <w:r w:rsidR="000D7B66">
          <w:rPr>
            <w:noProof/>
            <w:webHidden/>
          </w:rPr>
        </w:r>
        <w:r w:rsidR="000D7B66">
          <w:rPr>
            <w:noProof/>
            <w:webHidden/>
          </w:rPr>
          <w:fldChar w:fldCharType="separate"/>
        </w:r>
        <w:r w:rsidR="003E6CF5">
          <w:rPr>
            <w:noProof/>
            <w:webHidden/>
          </w:rPr>
          <w:t>3</w:t>
        </w:r>
        <w:r w:rsidR="000D7B66">
          <w:rPr>
            <w:noProof/>
            <w:webHidden/>
          </w:rPr>
          <w:fldChar w:fldCharType="end"/>
        </w:r>
      </w:hyperlink>
    </w:p>
    <w:p w:rsidR="00AB3D04" w:rsidRPr="003F5B22" w:rsidRDefault="000D7B66" w:rsidP="000857C3">
      <w:r>
        <w:rPr>
          <w:color w:val="D27C32"/>
        </w:rPr>
        <w:fldChar w:fldCharType="end"/>
      </w:r>
    </w:p>
    <w:p w:rsidR="008B7D12" w:rsidRDefault="008B7D12" w:rsidP="002901D4">
      <w:pPr>
        <w:pStyle w:val="TOC1"/>
      </w:pPr>
      <w:r>
        <w:br w:type="page"/>
      </w:r>
    </w:p>
    <w:p w:rsidR="00545829" w:rsidRPr="00A34BC2" w:rsidRDefault="00545829" w:rsidP="00A34BC2">
      <w:pPr>
        <w:pStyle w:val="Preface"/>
      </w:pPr>
      <w:bookmarkStart w:id="7" w:name="_Toc392491140"/>
      <w:r w:rsidRPr="00A34BC2">
        <w:lastRenderedPageBreak/>
        <w:t>Executive Summary</w:t>
      </w:r>
      <w:bookmarkEnd w:id="7"/>
    </w:p>
    <w:p w:rsidR="00545829" w:rsidRDefault="001B139E" w:rsidP="006C1444">
      <w:pPr>
        <w:pStyle w:val="BodyText1"/>
      </w:pPr>
      <w:bookmarkStart w:id="8" w:name="_Toc207771727"/>
      <w:r>
        <w:t>&lt;OPTIONAL: Not all documents require an executive summary</w:t>
      </w:r>
      <w:r w:rsidR="00596F4F">
        <w:t>. Most technical documents do not.</w:t>
      </w:r>
      <w:r>
        <w:t>&gt;</w:t>
      </w:r>
      <w:r w:rsidR="00545829" w:rsidRPr="003F5B22">
        <w:t xml:space="preserve"> </w:t>
      </w:r>
    </w:p>
    <w:p w:rsidR="00CA4611" w:rsidRDefault="00CA4611" w:rsidP="00CA4611">
      <w:pPr>
        <w:pStyle w:val="Heading1"/>
      </w:pPr>
      <w:bookmarkStart w:id="9" w:name="_Toc392491141"/>
      <w:bookmarkEnd w:id="8"/>
      <w:r>
        <w:lastRenderedPageBreak/>
        <w:t>Introduction</w:t>
      </w:r>
      <w:bookmarkEnd w:id="9"/>
    </w:p>
    <w:p w:rsidR="00147CBF" w:rsidRDefault="00CA4611" w:rsidP="00AE0E8E">
      <w:pPr>
        <w:pStyle w:val="BodyText1"/>
      </w:pPr>
      <w:r>
        <w:t>ETP</w:t>
      </w:r>
      <w:r w:rsidRPr="00974048">
        <w:t xml:space="preserve"> is a new data exchange specification that enables the efficient transfer of data between applications</w:t>
      </w:r>
      <w:r>
        <w:t xml:space="preserve"> and systems</w:t>
      </w:r>
      <w:r w:rsidRPr="00974048">
        <w:t>.</w:t>
      </w:r>
      <w:r w:rsidR="00147CBF">
        <w:t xml:space="preserve"> </w:t>
      </w:r>
      <w:r w:rsidR="003D0710">
        <w:t>It</w:t>
      </w:r>
      <w:r w:rsidR="00147CBF" w:rsidRPr="00147CBF">
        <w:t xml:space="preserve"> defines a data streaming mechanism so that data receivers do not have to poll for data and can receive new data as soon as they are available from a data provider.</w:t>
      </w:r>
      <w:r w:rsidR="00147CBF">
        <w:t xml:space="preserve"> The initial use case is for real-time data; however, i</w:t>
      </w:r>
      <w:r w:rsidR="00147CBF" w:rsidRPr="00147CBF">
        <w:t>t is anticipated that ETP will be expanded to include functionality for data discovery and historical data queries.</w:t>
      </w:r>
    </w:p>
    <w:p w:rsidR="003E6CF5" w:rsidRDefault="00147CBF" w:rsidP="00AE0E8E">
      <w:pPr>
        <w:pStyle w:val="BodyText1"/>
      </w:pPr>
      <w:r>
        <w:t xml:space="preserve">ETP </w:t>
      </w:r>
      <w:r w:rsidR="003D0710">
        <w:t>has</w:t>
      </w:r>
      <w:r w:rsidR="00CA4611" w:rsidRPr="00974048">
        <w:t xml:space="preserve"> initially be</w:t>
      </w:r>
      <w:r w:rsidR="003D0710">
        <w:t>en</w:t>
      </w:r>
      <w:r w:rsidR="00CA4611" w:rsidRPr="00974048">
        <w:t xml:space="preserve"> implemented as </w:t>
      </w:r>
      <w:r w:rsidR="0092232D">
        <w:t>a companion to</w:t>
      </w:r>
      <w:r w:rsidR="00CA4611" w:rsidRPr="00974048">
        <w:t xml:space="preserve"> the WITSML </w:t>
      </w:r>
      <w:r w:rsidR="0092232D">
        <w:t>standard</w:t>
      </w:r>
      <w:r w:rsidR="003D0710">
        <w:t xml:space="preserve"> and has the potential to be the cornerstone for the next major revision of WITSML. ETP </w:t>
      </w:r>
      <w:r w:rsidR="00CA4611" w:rsidRPr="00974048">
        <w:t xml:space="preserve">is </w:t>
      </w:r>
      <w:r w:rsidR="003E6CF5">
        <w:t xml:space="preserve">also </w:t>
      </w:r>
      <w:r w:rsidR="00CA4611" w:rsidRPr="00974048">
        <w:t xml:space="preserve">expected to be used </w:t>
      </w:r>
      <w:r w:rsidR="003D0710">
        <w:t>by</w:t>
      </w:r>
      <w:r w:rsidR="003E6CF5">
        <w:t xml:space="preserve"> other Energistics standards</w:t>
      </w:r>
      <w:r w:rsidR="003D0710">
        <w:t xml:space="preserve">. </w:t>
      </w:r>
      <w:r w:rsidR="00CA4611">
        <w:t xml:space="preserve"> </w:t>
      </w:r>
    </w:p>
    <w:p w:rsidR="00CA4611" w:rsidRDefault="00CA4611" w:rsidP="00AE0E8E">
      <w:pPr>
        <w:pStyle w:val="BodyText1"/>
      </w:pPr>
      <w:r>
        <w:t xml:space="preserve">This document provides a high-level overview of ETP and its implementation. For more detailed information, </w:t>
      </w:r>
      <w:r w:rsidR="003D0710">
        <w:t>see</w:t>
      </w:r>
      <w:r>
        <w:t xml:space="preserve"> the </w:t>
      </w:r>
      <w:r w:rsidR="000D7B66" w:rsidRPr="0027669F">
        <w:rPr>
          <w:i/>
        </w:rPr>
        <w:t>ETP Specification</w:t>
      </w:r>
      <w:r w:rsidR="003D0710">
        <w:t>.</w:t>
      </w:r>
    </w:p>
    <w:p w:rsidR="00B9386D" w:rsidRDefault="00B9386D" w:rsidP="00AE0E8E">
      <w:pPr>
        <w:pStyle w:val="BodyText1"/>
      </w:pPr>
      <w:r>
        <w:t xml:space="preserve">NOTE: This document will be updated as needed to reflect additional development of the ETP specification prior to final publication. </w:t>
      </w:r>
    </w:p>
    <w:p w:rsidR="00043993" w:rsidRDefault="003B4494" w:rsidP="0027669F">
      <w:pPr>
        <w:pStyle w:val="Heading2"/>
      </w:pPr>
      <w:r>
        <w:t>Goals</w:t>
      </w:r>
    </w:p>
    <w:p w:rsidR="00CA4611" w:rsidRDefault="00CA4611" w:rsidP="00CA4611">
      <w:pPr>
        <w:pStyle w:val="BodyText1"/>
      </w:pPr>
      <w:r>
        <w:t>The main goals of ETP are:</w:t>
      </w:r>
    </w:p>
    <w:p w:rsidR="00CA4611" w:rsidRDefault="00CA4611" w:rsidP="00AE0E8E">
      <w:pPr>
        <w:pStyle w:val="Bullet"/>
      </w:pPr>
      <w:r>
        <w:t>Provide mechanism for the efficient transfer of high frequency real-time data, with low latency.</w:t>
      </w:r>
    </w:p>
    <w:p w:rsidR="00CA4611" w:rsidRDefault="003B4494" w:rsidP="00AE0E8E">
      <w:pPr>
        <w:pStyle w:val="Bullet2"/>
      </w:pPr>
      <w:r>
        <w:t>WITSML-</w:t>
      </w:r>
      <w:r w:rsidR="00CA4611">
        <w:t>compatible alternative to WITS0</w:t>
      </w:r>
    </w:p>
    <w:p w:rsidR="00CA4611" w:rsidRDefault="00CA4611" w:rsidP="00AE0E8E">
      <w:pPr>
        <w:pStyle w:val="Bullet2Last"/>
      </w:pPr>
      <w:r>
        <w:t xml:space="preserve">Eliminate </w:t>
      </w:r>
      <w:r w:rsidR="003B4494">
        <w:t>p</w:t>
      </w:r>
      <w:r>
        <w:t>olling (push mechanism)</w:t>
      </w:r>
    </w:p>
    <w:p w:rsidR="00CA4611" w:rsidRDefault="00CA4611" w:rsidP="00AE0E8E">
      <w:pPr>
        <w:pStyle w:val="Bullet"/>
      </w:pPr>
      <w:r>
        <w:t>Implement new transfer mechanism for WITSML 2.0</w:t>
      </w:r>
    </w:p>
    <w:p w:rsidR="00CA4611" w:rsidRDefault="00CA4611" w:rsidP="00AE0E8E">
      <w:pPr>
        <w:pStyle w:val="Bullet"/>
      </w:pPr>
      <w:r>
        <w:t>Provide a base architecture for data transport for all Energistics standards</w:t>
      </w:r>
      <w:r w:rsidR="003B4494">
        <w:t>, with goals that include:</w:t>
      </w:r>
    </w:p>
    <w:p w:rsidR="00CA4611" w:rsidRDefault="00CA4611" w:rsidP="003B4494">
      <w:pPr>
        <w:pStyle w:val="Bullet2"/>
      </w:pPr>
      <w:r>
        <w:t xml:space="preserve">Easier </w:t>
      </w:r>
      <w:r w:rsidR="003B4494">
        <w:t xml:space="preserve">implementation </w:t>
      </w:r>
      <w:r>
        <w:t>for simple providers with one connection</w:t>
      </w:r>
      <w:r w:rsidR="003B4494">
        <w:t>.</w:t>
      </w:r>
    </w:p>
    <w:p w:rsidR="00CA4611" w:rsidRDefault="00CA4611" w:rsidP="003B4494">
      <w:pPr>
        <w:pStyle w:val="Bullet2"/>
      </w:pPr>
      <w:r>
        <w:t>Flexible enough for enterprise</w:t>
      </w:r>
      <w:r w:rsidR="003B4494">
        <w:t>-</w:t>
      </w:r>
      <w:r>
        <w:t>level software with thousands of clients.</w:t>
      </w:r>
    </w:p>
    <w:p w:rsidR="00CA4611" w:rsidRDefault="00CA4611" w:rsidP="003B4494">
      <w:pPr>
        <w:pStyle w:val="Bullet2"/>
      </w:pPr>
      <w:r>
        <w:t>I</w:t>
      </w:r>
      <w:r w:rsidR="003B4494">
        <w:t xml:space="preserve">nternet and firewall friendly. </w:t>
      </w:r>
      <w:r>
        <w:t xml:space="preserve">Acceptable to major oil companies. </w:t>
      </w:r>
    </w:p>
    <w:p w:rsidR="00CA4611" w:rsidRDefault="003B4494" w:rsidP="003B4494">
      <w:pPr>
        <w:pStyle w:val="Bullet2Last"/>
      </w:pPr>
      <w:r>
        <w:t xml:space="preserve">Use </w:t>
      </w:r>
      <w:r w:rsidR="00CA4611">
        <w:t xml:space="preserve">open </w:t>
      </w:r>
      <w:r w:rsidR="00CA4611" w:rsidRPr="003B4494">
        <w:t>standards</w:t>
      </w:r>
      <w:r>
        <w:t>.</w:t>
      </w:r>
    </w:p>
    <w:p w:rsidR="00043993" w:rsidRDefault="003B4494" w:rsidP="0027669F">
      <w:pPr>
        <w:pStyle w:val="Heading2"/>
      </w:pPr>
      <w:r>
        <w:t>Use Cases</w:t>
      </w:r>
    </w:p>
    <w:p w:rsidR="00CA4611" w:rsidRPr="00974048" w:rsidRDefault="00CA4611" w:rsidP="00AE0E8E">
      <w:pPr>
        <w:pStyle w:val="BodyText1"/>
      </w:pPr>
      <w:r w:rsidRPr="00974048">
        <w:t xml:space="preserve">The </w:t>
      </w:r>
      <w:r w:rsidRPr="00AE0E8E">
        <w:t>initial</w:t>
      </w:r>
      <w:r w:rsidRPr="00974048">
        <w:t xml:space="preserve"> </w:t>
      </w:r>
      <w:r>
        <w:t xml:space="preserve">main </w:t>
      </w:r>
      <w:r w:rsidRPr="00974048">
        <w:t xml:space="preserve">use cases for </w:t>
      </w:r>
      <w:r>
        <w:t>ETP</w:t>
      </w:r>
      <w:r w:rsidRPr="00974048">
        <w:t xml:space="preserve"> are to move real-time data between applications</w:t>
      </w:r>
      <w:r>
        <w:t>, including</w:t>
      </w:r>
      <w:r w:rsidR="003B4494">
        <w:t xml:space="preserve"> transfer</w:t>
      </w:r>
      <w:r w:rsidRPr="00974048">
        <w:t>:</w:t>
      </w:r>
    </w:p>
    <w:p w:rsidR="00CA4611" w:rsidRPr="00AE0E8E" w:rsidRDefault="003B4494" w:rsidP="00AE0E8E">
      <w:pPr>
        <w:pStyle w:val="Bullet"/>
      </w:pPr>
      <w:r>
        <w:t>F</w:t>
      </w:r>
      <w:r w:rsidR="00CA4611" w:rsidRPr="00AE0E8E">
        <w:t>rom a wellsite provider to a WITSML store (server)</w:t>
      </w:r>
      <w:r>
        <w:t>.</w:t>
      </w:r>
    </w:p>
    <w:p w:rsidR="00CA4611" w:rsidRPr="00AE0E8E" w:rsidRDefault="003B4494" w:rsidP="00AE0E8E">
      <w:pPr>
        <w:pStyle w:val="Bullet"/>
      </w:pPr>
      <w:r>
        <w:t>F</w:t>
      </w:r>
      <w:r w:rsidR="00CA4611" w:rsidRPr="00AE0E8E">
        <w:t xml:space="preserve">rom </w:t>
      </w:r>
      <w:r>
        <w:t xml:space="preserve">a </w:t>
      </w:r>
      <w:r w:rsidR="00CA4611" w:rsidRPr="00AE0E8E">
        <w:t>WITSML store to WITSML store (replication)</w:t>
      </w:r>
      <w:r>
        <w:t>.</w:t>
      </w:r>
    </w:p>
    <w:p w:rsidR="00CA4611" w:rsidRDefault="003B4494" w:rsidP="00CA4611">
      <w:pPr>
        <w:pStyle w:val="BulletLast"/>
      </w:pPr>
      <w:r>
        <w:t>From a</w:t>
      </w:r>
      <w:r w:rsidR="00CA4611" w:rsidRPr="00974048">
        <w:t xml:space="preserve"> WITSML store to client applications</w:t>
      </w:r>
      <w:r>
        <w:t>.</w:t>
      </w:r>
    </w:p>
    <w:p w:rsidR="00CA4611" w:rsidRDefault="003E6CF5" w:rsidP="003E6CF5">
      <w:pPr>
        <w:pStyle w:val="Heading2"/>
      </w:pPr>
      <w:r>
        <w:t>Audience Purpose and Scope</w:t>
      </w:r>
    </w:p>
    <w:p w:rsidR="003D0710" w:rsidRDefault="003D0710" w:rsidP="003E6CF5">
      <w:pPr>
        <w:pStyle w:val="BodyText1"/>
        <w:rPr>
          <w:lang w:eastAsia="en-US"/>
        </w:rPr>
      </w:pPr>
      <w:r>
        <w:rPr>
          <w:lang w:eastAsia="en-US"/>
        </w:rPr>
        <w:t>This</w:t>
      </w:r>
      <w:r w:rsidR="00147CBF">
        <w:rPr>
          <w:lang w:eastAsia="en-US"/>
        </w:rPr>
        <w:t xml:space="preserve"> document is intended for information technology professionals (e.g., software developers, programmers, etc.) who want to implement </w:t>
      </w:r>
      <w:r>
        <w:rPr>
          <w:lang w:eastAsia="en-US"/>
        </w:rPr>
        <w:t xml:space="preserve">ETP. </w:t>
      </w:r>
    </w:p>
    <w:p w:rsidR="003E6CF5" w:rsidRDefault="003D0710" w:rsidP="003E6CF5">
      <w:pPr>
        <w:pStyle w:val="BodyText1"/>
        <w:rPr>
          <w:lang w:eastAsia="en-US"/>
        </w:rPr>
      </w:pPr>
      <w:r>
        <w:rPr>
          <w:lang w:eastAsia="en-US"/>
        </w:rPr>
        <w:t xml:space="preserve">Currently, the scope of this document is for implementing ETP </w:t>
      </w:r>
      <w:r w:rsidR="00147CBF">
        <w:rPr>
          <w:lang w:eastAsia="en-US"/>
        </w:rPr>
        <w:t xml:space="preserve">to replace current WITSML log functionality. </w:t>
      </w:r>
    </w:p>
    <w:p w:rsidR="003E6CF5" w:rsidRDefault="003E6CF5" w:rsidP="003E6CF5">
      <w:pPr>
        <w:pStyle w:val="Heading2"/>
      </w:pPr>
      <w:r>
        <w:t>Resource Set</w:t>
      </w:r>
    </w:p>
    <w:p w:rsidR="003E6CF5" w:rsidRDefault="003D0710" w:rsidP="003D0710">
      <w:pPr>
        <w:pStyle w:val="BodyText1"/>
        <w:keepNext/>
        <w:rPr>
          <w:lang w:eastAsia="en-US"/>
        </w:rPr>
      </w:pPr>
      <w:r>
        <w:rPr>
          <w:lang w:eastAsia="en-US"/>
        </w:rPr>
        <w:t xml:space="preserve">The following table lists and describes all resources available to help people understand and implement ETP. </w:t>
      </w:r>
    </w:p>
    <w:tbl>
      <w:tblPr>
        <w:tblW w:w="94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50"/>
        <w:gridCol w:w="4500"/>
        <w:gridCol w:w="4520"/>
      </w:tblGrid>
      <w:tr w:rsidR="003E6CF5" w:rsidRPr="00B04BEC" w:rsidTr="003D0710">
        <w:trPr>
          <w:tblHeader/>
        </w:trPr>
        <w:tc>
          <w:tcPr>
            <w:tcW w:w="450" w:type="dxa"/>
            <w:shd w:val="clear" w:color="auto" w:fill="C4BC96" w:themeFill="background2" w:themeFillShade="BF"/>
          </w:tcPr>
          <w:p w:rsidR="003E6CF5" w:rsidRPr="00B04BEC" w:rsidRDefault="003E6CF5" w:rsidP="003D0710">
            <w:pPr>
              <w:pStyle w:val="TableHeading"/>
              <w:keepNext/>
            </w:pPr>
          </w:p>
        </w:tc>
        <w:tc>
          <w:tcPr>
            <w:tcW w:w="4500" w:type="dxa"/>
            <w:shd w:val="clear" w:color="auto" w:fill="C4BC96" w:themeFill="background2" w:themeFillShade="BF"/>
          </w:tcPr>
          <w:p w:rsidR="003E6CF5" w:rsidRPr="00B04BEC" w:rsidRDefault="003E6CF5" w:rsidP="003D0710">
            <w:pPr>
              <w:pStyle w:val="TableHeading"/>
              <w:keepNext/>
            </w:pPr>
            <w:r w:rsidRPr="00B04BEC">
              <w:t>Document/Resource</w:t>
            </w:r>
          </w:p>
        </w:tc>
        <w:tc>
          <w:tcPr>
            <w:tcW w:w="4520" w:type="dxa"/>
            <w:shd w:val="clear" w:color="auto" w:fill="C4BC96" w:themeFill="background2" w:themeFillShade="BF"/>
          </w:tcPr>
          <w:p w:rsidR="003E6CF5" w:rsidRPr="00B04BEC" w:rsidRDefault="003E6CF5" w:rsidP="003D0710">
            <w:pPr>
              <w:pStyle w:val="TableHeading"/>
              <w:keepNext/>
            </w:pPr>
            <w:r w:rsidRPr="00B04BEC">
              <w:t>Description</w:t>
            </w:r>
          </w:p>
        </w:tc>
      </w:tr>
      <w:tr w:rsidR="00D87824" w:rsidRPr="00B04BEC" w:rsidTr="003D0710">
        <w:tc>
          <w:tcPr>
            <w:tcW w:w="450" w:type="dxa"/>
          </w:tcPr>
          <w:p w:rsidR="00D87824" w:rsidRPr="00B04BEC" w:rsidRDefault="00D87824" w:rsidP="003E6CF5">
            <w:pPr>
              <w:pStyle w:val="TableText"/>
            </w:pPr>
          </w:p>
        </w:tc>
        <w:tc>
          <w:tcPr>
            <w:tcW w:w="4500" w:type="dxa"/>
          </w:tcPr>
          <w:p w:rsidR="00D87824" w:rsidRPr="003D0710" w:rsidRDefault="00D87824" w:rsidP="003E6CF5">
            <w:pPr>
              <w:pStyle w:val="TableText"/>
              <w:rPr>
                <w:i/>
              </w:rPr>
            </w:pPr>
            <w:r>
              <w:rPr>
                <w:i/>
              </w:rPr>
              <w:t>Schemas</w:t>
            </w:r>
          </w:p>
        </w:tc>
        <w:tc>
          <w:tcPr>
            <w:tcW w:w="4520" w:type="dxa"/>
          </w:tcPr>
          <w:p w:rsidR="00D87824" w:rsidRDefault="00D87824" w:rsidP="003D0710">
            <w:pPr>
              <w:pStyle w:val="TableText"/>
            </w:pPr>
          </w:p>
        </w:tc>
      </w:tr>
      <w:tr w:rsidR="003E6CF5" w:rsidRPr="00B04BEC" w:rsidTr="003D0710">
        <w:tc>
          <w:tcPr>
            <w:tcW w:w="450" w:type="dxa"/>
          </w:tcPr>
          <w:p w:rsidR="003E6CF5" w:rsidRPr="00B04BEC" w:rsidRDefault="003E6CF5" w:rsidP="003E6CF5">
            <w:pPr>
              <w:pStyle w:val="TableText"/>
            </w:pPr>
          </w:p>
        </w:tc>
        <w:tc>
          <w:tcPr>
            <w:tcW w:w="4500" w:type="dxa"/>
          </w:tcPr>
          <w:p w:rsidR="003E6CF5" w:rsidRPr="003D0710" w:rsidRDefault="008C5E97" w:rsidP="003E6CF5">
            <w:pPr>
              <w:pStyle w:val="TableText"/>
              <w:rPr>
                <w:i/>
              </w:rPr>
            </w:pPr>
            <w:r w:rsidRPr="003D0710">
              <w:rPr>
                <w:i/>
              </w:rPr>
              <w:t xml:space="preserve">Energistics Transfer Protocol </w:t>
            </w:r>
            <w:r w:rsidR="003B4494" w:rsidRPr="003D0710">
              <w:rPr>
                <w:i/>
              </w:rPr>
              <w:t xml:space="preserve">(ETP) </w:t>
            </w:r>
            <w:r w:rsidRPr="003D0710">
              <w:rPr>
                <w:i/>
              </w:rPr>
              <w:t>Specification</w:t>
            </w:r>
          </w:p>
        </w:tc>
        <w:tc>
          <w:tcPr>
            <w:tcW w:w="4520" w:type="dxa"/>
          </w:tcPr>
          <w:p w:rsidR="003E6CF5" w:rsidRPr="00B04BEC" w:rsidRDefault="003B4494" w:rsidP="003D0710">
            <w:pPr>
              <w:pStyle w:val="TableText"/>
            </w:pPr>
            <w:r>
              <w:t>Document that specifies</w:t>
            </w:r>
            <w:r w:rsidR="003D0710">
              <w:t xml:space="preserve"> detailed</w:t>
            </w:r>
            <w:r>
              <w:t xml:space="preserve"> operation of ETP</w:t>
            </w:r>
            <w:r w:rsidR="0092232D">
              <w:t>,</w:t>
            </w:r>
            <w:r w:rsidR="003D0710" w:rsidRPr="003D0710">
              <w:t xml:space="preserve"> </w:t>
            </w:r>
            <w:r w:rsidR="003D0710">
              <w:lastRenderedPageBreak/>
              <w:t xml:space="preserve">including all </w:t>
            </w:r>
            <w:r w:rsidR="003D0710" w:rsidRPr="003D0710">
              <w:t>protocols and data messages</w:t>
            </w:r>
            <w:r w:rsidR="003D0710">
              <w:t xml:space="preserve">. </w:t>
            </w:r>
          </w:p>
        </w:tc>
      </w:tr>
      <w:tr w:rsidR="003E6CF5" w:rsidRPr="00B04BEC" w:rsidTr="003D0710">
        <w:tc>
          <w:tcPr>
            <w:tcW w:w="450" w:type="dxa"/>
          </w:tcPr>
          <w:p w:rsidR="003E6CF5" w:rsidRPr="00B04BEC" w:rsidRDefault="003E6CF5" w:rsidP="003E6CF5">
            <w:pPr>
              <w:pStyle w:val="TableText"/>
            </w:pPr>
          </w:p>
        </w:tc>
        <w:tc>
          <w:tcPr>
            <w:tcW w:w="4500" w:type="dxa"/>
          </w:tcPr>
          <w:p w:rsidR="003E6CF5" w:rsidRPr="00B04BEC" w:rsidRDefault="003B4494" w:rsidP="003B4494">
            <w:pPr>
              <w:pStyle w:val="TableText"/>
            </w:pPr>
            <w:r w:rsidRPr="003D0710">
              <w:rPr>
                <w:i/>
              </w:rPr>
              <w:t xml:space="preserve">Energistics Transfer Protocol (ETP) Implementation Guide </w:t>
            </w:r>
            <w:r>
              <w:t>(this document)</w:t>
            </w:r>
          </w:p>
        </w:tc>
        <w:tc>
          <w:tcPr>
            <w:tcW w:w="4520" w:type="dxa"/>
          </w:tcPr>
          <w:p w:rsidR="003E6CF5" w:rsidRPr="00B04BEC" w:rsidRDefault="003B4494" w:rsidP="003E6CF5">
            <w:pPr>
              <w:pStyle w:val="TableText"/>
            </w:pPr>
            <w:r>
              <w:t xml:space="preserve">Guidelines for implementing ETP to replace current WITSML log capabilities. </w:t>
            </w:r>
          </w:p>
        </w:tc>
      </w:tr>
      <w:tr w:rsidR="00D87824" w:rsidRPr="00B04BEC" w:rsidTr="003D0710">
        <w:tc>
          <w:tcPr>
            <w:tcW w:w="450" w:type="dxa"/>
          </w:tcPr>
          <w:p w:rsidR="00D87824" w:rsidRPr="00B04BEC" w:rsidRDefault="00D87824" w:rsidP="003E6CF5">
            <w:pPr>
              <w:pStyle w:val="TableText"/>
            </w:pPr>
          </w:p>
        </w:tc>
        <w:tc>
          <w:tcPr>
            <w:tcW w:w="4500" w:type="dxa"/>
          </w:tcPr>
          <w:p w:rsidR="00D87824" w:rsidRPr="003D0710" w:rsidRDefault="00D87824" w:rsidP="003B4494">
            <w:pPr>
              <w:pStyle w:val="TableText"/>
              <w:rPr>
                <w:i/>
              </w:rPr>
            </w:pPr>
            <w:r>
              <w:rPr>
                <w:i/>
              </w:rPr>
              <w:t>Example files</w:t>
            </w:r>
          </w:p>
        </w:tc>
        <w:tc>
          <w:tcPr>
            <w:tcW w:w="4520" w:type="dxa"/>
          </w:tcPr>
          <w:p w:rsidR="00D87824" w:rsidRDefault="00D87824" w:rsidP="003E6CF5">
            <w:pPr>
              <w:pStyle w:val="TableText"/>
            </w:pPr>
          </w:p>
        </w:tc>
      </w:tr>
      <w:tr w:rsidR="003E6CF5" w:rsidRPr="00B04BEC" w:rsidTr="003D0710">
        <w:tc>
          <w:tcPr>
            <w:tcW w:w="450" w:type="dxa"/>
          </w:tcPr>
          <w:p w:rsidR="003E6CF5" w:rsidRPr="00B04BEC" w:rsidRDefault="003E6CF5" w:rsidP="003E6CF5">
            <w:pPr>
              <w:pStyle w:val="TableText"/>
            </w:pPr>
          </w:p>
        </w:tc>
        <w:tc>
          <w:tcPr>
            <w:tcW w:w="4500" w:type="dxa"/>
          </w:tcPr>
          <w:p w:rsidR="003E6CF5" w:rsidRPr="00B04BEC" w:rsidRDefault="003B4494" w:rsidP="003E6CF5">
            <w:pPr>
              <w:pStyle w:val="TableText"/>
            </w:pPr>
            <w:r w:rsidRPr="003B4494">
              <w:rPr>
                <w:i/>
              </w:rPr>
              <w:t>WITSML Store Application Program Interface (API) v1.4.1</w:t>
            </w:r>
            <w:r w:rsidRPr="003B4494">
              <w:t xml:space="preserve"> (or higher)</w:t>
            </w:r>
          </w:p>
        </w:tc>
        <w:tc>
          <w:tcPr>
            <w:tcW w:w="4520" w:type="dxa"/>
          </w:tcPr>
          <w:p w:rsidR="003E6CF5" w:rsidRPr="00B04BEC" w:rsidRDefault="003B4494" w:rsidP="003E6CF5">
            <w:pPr>
              <w:pStyle w:val="TableText"/>
            </w:pPr>
            <w:r>
              <w:t xml:space="preserve">Specification document for WITSML. </w:t>
            </w:r>
            <w:r w:rsidRPr="003B4494">
              <w:t xml:space="preserve">   </w:t>
            </w:r>
          </w:p>
        </w:tc>
      </w:tr>
    </w:tbl>
    <w:p w:rsidR="003E6CF5" w:rsidRPr="003E6CF5" w:rsidRDefault="003E6CF5" w:rsidP="003E6CF5">
      <w:pPr>
        <w:pStyle w:val="BodyText1"/>
        <w:rPr>
          <w:lang w:eastAsia="en-US"/>
        </w:rPr>
      </w:pPr>
    </w:p>
    <w:p w:rsidR="00CA4611" w:rsidRDefault="00CA4611" w:rsidP="00CA4611">
      <w:pPr>
        <w:pStyle w:val="Heading1"/>
      </w:pPr>
      <w:bookmarkStart w:id="10" w:name="_Toc392491142"/>
      <w:commentRangeStart w:id="11"/>
      <w:r>
        <w:lastRenderedPageBreak/>
        <w:t>Technology</w:t>
      </w:r>
      <w:bookmarkEnd w:id="10"/>
      <w:commentRangeEnd w:id="11"/>
      <w:r w:rsidR="00D87824">
        <w:rPr>
          <w:rStyle w:val="CommentReference"/>
          <w:rFonts w:ascii="Arial" w:hAnsi="Arial" w:cs="Times New Roman"/>
          <w:b w:val="0"/>
          <w:bCs w:val="0"/>
          <w:color w:val="auto"/>
        </w:rPr>
        <w:commentReference w:id="11"/>
      </w:r>
    </w:p>
    <w:p w:rsidR="00D87824" w:rsidRDefault="00CA4611" w:rsidP="00AE0E8E">
      <w:pPr>
        <w:pStyle w:val="BodyText1"/>
      </w:pPr>
      <w:r>
        <w:t xml:space="preserve">ETP is implemented using </w:t>
      </w:r>
      <w:r w:rsidR="00D87824">
        <w:t>these main</w:t>
      </w:r>
      <w:r>
        <w:t xml:space="preserve"> </w:t>
      </w:r>
      <w:r w:rsidR="00975465">
        <w:t xml:space="preserve">open source </w:t>
      </w:r>
      <w:r>
        <w:t xml:space="preserve">technologies: </w:t>
      </w:r>
    </w:p>
    <w:p w:rsidR="00D87824" w:rsidRDefault="00CA4611" w:rsidP="00D87824">
      <w:pPr>
        <w:pStyle w:val="Bullet"/>
      </w:pPr>
      <w:proofErr w:type="spellStart"/>
      <w:r>
        <w:t>WebSocket</w:t>
      </w:r>
      <w:proofErr w:type="spellEnd"/>
      <w:r>
        <w:t xml:space="preserve"> for data transport</w:t>
      </w:r>
    </w:p>
    <w:p w:rsidR="00B9386D" w:rsidRDefault="00CA4611" w:rsidP="00B9386D">
      <w:pPr>
        <w:pStyle w:val="BulletLast"/>
      </w:pPr>
      <w:r>
        <w:t>Apache Avro for data encoding</w:t>
      </w:r>
    </w:p>
    <w:p w:rsidR="00D87824" w:rsidRDefault="00CA4611" w:rsidP="00B9386D">
      <w:pPr>
        <w:pStyle w:val="BulletLast"/>
        <w:numPr>
          <w:ilvl w:val="0"/>
          <w:numId w:val="0"/>
        </w:numPr>
      </w:pPr>
      <w:r>
        <w:t>On top of these technologies, ETP defines a set of protocols and messages that are used to exchange oil industry data.</w:t>
      </w:r>
      <w:r w:rsidR="00D87824">
        <w:t xml:space="preserve"> </w:t>
      </w:r>
    </w:p>
    <w:p w:rsidR="00CA4611" w:rsidRDefault="00D87824" w:rsidP="00D87824">
      <w:pPr>
        <w:pStyle w:val="BodyText1"/>
      </w:pPr>
      <w:r>
        <w:t>This chapter briefly explains each of these technologies.</w:t>
      </w:r>
    </w:p>
    <w:p w:rsidR="00CA4611" w:rsidRDefault="00CA4611" w:rsidP="00CA4611">
      <w:pPr>
        <w:pStyle w:val="Heading2"/>
      </w:pPr>
      <w:bookmarkStart w:id="12" w:name="_Toc392491143"/>
      <w:commentRangeStart w:id="13"/>
      <w:proofErr w:type="spellStart"/>
      <w:r>
        <w:t>WebSocket</w:t>
      </w:r>
      <w:bookmarkEnd w:id="12"/>
      <w:commentRangeEnd w:id="13"/>
      <w:proofErr w:type="spellEnd"/>
      <w:r w:rsidR="007C4F4C">
        <w:rPr>
          <w:rStyle w:val="CommentReference"/>
          <w:rFonts w:cs="Times New Roman"/>
          <w:b w:val="0"/>
          <w:bCs w:val="0"/>
        </w:rPr>
        <w:commentReference w:id="13"/>
      </w:r>
    </w:p>
    <w:p w:rsidR="00D87824" w:rsidRDefault="00CA4611" w:rsidP="00AE0E8E">
      <w:pPr>
        <w:pStyle w:val="BodyText1"/>
      </w:pPr>
      <w:r>
        <w:t xml:space="preserve">The </w:t>
      </w:r>
      <w:commentRangeStart w:id="14"/>
      <w:proofErr w:type="spellStart"/>
      <w:r>
        <w:t>WebSocket</w:t>
      </w:r>
      <w:proofErr w:type="spellEnd"/>
      <w:r>
        <w:t xml:space="preserve"> </w:t>
      </w:r>
      <w:commentRangeEnd w:id="14"/>
      <w:r w:rsidR="00975465">
        <w:rPr>
          <w:rStyle w:val="CommentReference"/>
          <w:lang w:eastAsia="en-US"/>
        </w:rPr>
        <w:commentReference w:id="14"/>
      </w:r>
      <w:r>
        <w:t xml:space="preserve">protocol is defined in the Internet Engineering Task Force (IETF) RFC 6455 </w:t>
      </w:r>
      <w:r w:rsidRPr="00AE0E8E">
        <w:t>(</w:t>
      </w:r>
      <w:hyperlink r:id="rId17" w:history="1">
        <w:r w:rsidRPr="00AE0E8E">
          <w:rPr>
            <w:rStyle w:val="Hyperlink"/>
            <w:color w:val="auto"/>
            <w:u w:val="none"/>
          </w:rPr>
          <w:t>http://tools.ietf.org/html/rfc6455</w:t>
        </w:r>
      </w:hyperlink>
      <w:r w:rsidRPr="00AE0E8E">
        <w:t>)</w:t>
      </w:r>
      <w:r w:rsidR="00D87824">
        <w:t>.</w:t>
      </w:r>
      <w:r w:rsidRPr="00AE0E8E">
        <w:t xml:space="preserve"> </w:t>
      </w:r>
      <w:r w:rsidR="00D87824">
        <w:t xml:space="preserve">It </w:t>
      </w:r>
      <w:r w:rsidRPr="00AE0E8E">
        <w:t>was initially delivered with HTML5</w:t>
      </w:r>
      <w:r w:rsidR="00D87824">
        <w:t>,</w:t>
      </w:r>
      <w:r w:rsidRPr="00AE0E8E">
        <w:t xml:space="preserve"> but it now </w:t>
      </w:r>
      <w:r w:rsidR="00D87824">
        <w:t xml:space="preserve">has been </w:t>
      </w:r>
      <w:r w:rsidRPr="00AE0E8E">
        <w:t>moved to its own W3C specification (</w:t>
      </w:r>
      <w:commentRangeStart w:id="15"/>
      <w:r w:rsidR="000D7B66">
        <w:fldChar w:fldCharType="begin"/>
      </w:r>
      <w:r w:rsidR="00D87824">
        <w:instrText xml:space="preserve"> HYPERLINK "</w:instrText>
      </w:r>
      <w:r w:rsidR="00D87824" w:rsidRPr="00AE0E8E">
        <w:instrText>http://www.w3.org/TR/2009/WD-websockets-20091222/</w:instrText>
      </w:r>
      <w:r w:rsidR="00D87824">
        <w:instrText xml:space="preserve">" </w:instrText>
      </w:r>
      <w:r w:rsidR="000D7B66">
        <w:fldChar w:fldCharType="separate"/>
      </w:r>
      <w:r w:rsidR="00D87824" w:rsidRPr="00823154">
        <w:rPr>
          <w:rStyle w:val="Hyperlink"/>
        </w:rPr>
        <w:t>http://www.w3.org/TR/2009/WD-websockets-20091222/</w:t>
      </w:r>
      <w:r w:rsidR="000D7B66">
        <w:fldChar w:fldCharType="end"/>
      </w:r>
      <w:commentRangeEnd w:id="15"/>
      <w:r w:rsidR="007C4F4C">
        <w:rPr>
          <w:rStyle w:val="CommentReference"/>
          <w:lang w:eastAsia="en-US"/>
        </w:rPr>
        <w:commentReference w:id="15"/>
      </w:r>
      <w:r w:rsidRPr="00AE0E8E">
        <w:t xml:space="preserve">). </w:t>
      </w:r>
    </w:p>
    <w:p w:rsidR="00D87824" w:rsidRDefault="00CA4611" w:rsidP="00AE0E8E">
      <w:pPr>
        <w:pStyle w:val="BodyText1"/>
      </w:pPr>
      <w:proofErr w:type="spellStart"/>
      <w:r w:rsidRPr="00AE0E8E">
        <w:t>WebSocket</w:t>
      </w:r>
      <w:proofErr w:type="spellEnd"/>
      <w:r w:rsidRPr="00AE0E8E">
        <w:t xml:space="preserve"> enables a bi-directional socket connection between a </w:t>
      </w:r>
      <w:r w:rsidR="00D87824">
        <w:t>W</w:t>
      </w:r>
      <w:r w:rsidRPr="00AE0E8E">
        <w:t xml:space="preserve">eb client and </w:t>
      </w:r>
      <w:r w:rsidR="00D87824">
        <w:t>W</w:t>
      </w:r>
      <w:r w:rsidRPr="00AE0E8E">
        <w:t xml:space="preserve">eb server. It typically uses the same ports as </w:t>
      </w:r>
      <w:r w:rsidR="00D87824">
        <w:t xml:space="preserve">standard </w:t>
      </w:r>
      <w:r w:rsidRPr="00AE0E8E">
        <w:t xml:space="preserve">HTTP or HTTPS traffic (ports 80/443) and </w:t>
      </w:r>
      <w:r w:rsidR="00975465">
        <w:t>can</w:t>
      </w:r>
      <w:r w:rsidRPr="00AE0E8E">
        <w:t xml:space="preserve"> traverse firewalls. </w:t>
      </w:r>
    </w:p>
    <w:p w:rsidR="00CA4611" w:rsidRPr="00AE0E8E" w:rsidRDefault="00CA4611" w:rsidP="00AE0E8E">
      <w:pPr>
        <w:pStyle w:val="BodyText1"/>
      </w:pPr>
      <w:r w:rsidRPr="00AE0E8E">
        <w:t xml:space="preserve">Data are exchanged via the </w:t>
      </w:r>
      <w:proofErr w:type="spellStart"/>
      <w:r w:rsidRPr="00AE0E8E">
        <w:t>WebSocket</w:t>
      </w:r>
      <w:proofErr w:type="spellEnd"/>
      <w:r w:rsidRPr="00AE0E8E">
        <w:t xml:space="preserve"> in the form of “messages</w:t>
      </w:r>
      <w:r w:rsidR="00975465">
        <w:t>,</w:t>
      </w:r>
      <w:r w:rsidRPr="00AE0E8E">
        <w:t xml:space="preserve">” </w:t>
      </w:r>
      <w:r w:rsidR="00975465">
        <w:t xml:space="preserve">which </w:t>
      </w:r>
      <w:r w:rsidRPr="00AE0E8E">
        <w:t xml:space="preserve">are collections of bytes that </w:t>
      </w:r>
      <w:r w:rsidR="00D87824" w:rsidRPr="00AE0E8E">
        <w:t>c</w:t>
      </w:r>
      <w:r w:rsidR="00D87824">
        <w:t>an</w:t>
      </w:r>
      <w:r w:rsidR="00D87824" w:rsidRPr="00AE0E8E">
        <w:t xml:space="preserve"> </w:t>
      </w:r>
      <w:r w:rsidRPr="00AE0E8E">
        <w:t xml:space="preserve">represent ASCII or binary data. The communication is similar to using a TCP/IP socket but with enhancements that facilitate data message framing and handshaking. The </w:t>
      </w:r>
      <w:proofErr w:type="spellStart"/>
      <w:r w:rsidRPr="00AE0E8E">
        <w:t>WebSocket</w:t>
      </w:r>
      <w:proofErr w:type="spellEnd"/>
      <w:r w:rsidRPr="00AE0E8E">
        <w:t xml:space="preserve"> protocol does not make any assumptions about or place any restrictions on the data content of messages.</w:t>
      </w:r>
    </w:p>
    <w:p w:rsidR="00CA4611" w:rsidRPr="00AE0E8E" w:rsidRDefault="00D87824" w:rsidP="00AE0E8E">
      <w:pPr>
        <w:pStyle w:val="BodyText1"/>
      </w:pPr>
      <w:r>
        <w:t>For a</w:t>
      </w:r>
      <w:r w:rsidR="00CA4611" w:rsidRPr="00AE0E8E">
        <w:t xml:space="preserve"> good introduction to </w:t>
      </w:r>
      <w:proofErr w:type="spellStart"/>
      <w:r w:rsidR="00CA4611" w:rsidRPr="00AE0E8E">
        <w:t>WebSocket</w:t>
      </w:r>
      <w:proofErr w:type="spellEnd"/>
      <w:r w:rsidR="00CA4611" w:rsidRPr="00AE0E8E">
        <w:t xml:space="preserve"> technology</w:t>
      </w:r>
      <w:r>
        <w:t>, see</w:t>
      </w:r>
      <w:r w:rsidR="00CA4611" w:rsidRPr="00AE0E8E">
        <w:t xml:space="preserve"> </w:t>
      </w:r>
      <w:r>
        <w:t xml:space="preserve">the </w:t>
      </w:r>
      <w:proofErr w:type="spellStart"/>
      <w:r>
        <w:t>WebSocket</w:t>
      </w:r>
      <w:proofErr w:type="spellEnd"/>
      <w:r>
        <w:t xml:space="preserve"> website:</w:t>
      </w:r>
      <w:r w:rsidR="00CA4611" w:rsidRPr="00AE0E8E">
        <w:t xml:space="preserve"> </w:t>
      </w:r>
      <w:hyperlink r:id="rId18" w:history="1">
        <w:r w:rsidR="00CA4611" w:rsidRPr="00AE0E8E">
          <w:rPr>
            <w:rStyle w:val="Hyperlink"/>
            <w:color w:val="auto"/>
            <w:u w:val="none"/>
          </w:rPr>
          <w:t>http://www.websocket.org/aboutwebsocket.html</w:t>
        </w:r>
      </w:hyperlink>
    </w:p>
    <w:p w:rsidR="00CA4611" w:rsidRDefault="00CA4611" w:rsidP="00CA4611">
      <w:pPr>
        <w:pStyle w:val="Heading2"/>
      </w:pPr>
      <w:bookmarkStart w:id="16" w:name="_Toc392491144"/>
      <w:r>
        <w:t>Apache Avro</w:t>
      </w:r>
      <w:bookmarkEnd w:id="16"/>
    </w:p>
    <w:p w:rsidR="00D87824" w:rsidRDefault="00CA4611" w:rsidP="00AE0E8E">
      <w:pPr>
        <w:pStyle w:val="BodyText1"/>
      </w:pPr>
      <w:commentRangeStart w:id="17"/>
      <w:r>
        <w:t>Apache Avro</w:t>
      </w:r>
      <w:commentRangeEnd w:id="17"/>
      <w:r w:rsidR="00975465">
        <w:rPr>
          <w:rStyle w:val="CommentReference"/>
          <w:lang w:eastAsia="en-US"/>
        </w:rPr>
        <w:commentReference w:id="17"/>
      </w:r>
      <w:r>
        <w:t xml:space="preserve"> is a technique for encoding and serializing data. Avro is used for data serialization in </w:t>
      </w:r>
      <w:r w:rsidR="00D87824">
        <w:t>"</w:t>
      </w:r>
      <w:r>
        <w:t>Big Data</w:t>
      </w:r>
      <w:r w:rsidR="00D87824">
        <w:t>"</w:t>
      </w:r>
      <w:r>
        <w:t xml:space="preserve"> storage systems such as Hadoop. Data structures are defined in Avro schemas</w:t>
      </w:r>
      <w:r w:rsidR="00D87824">
        <w:t>,</w:t>
      </w:r>
      <w:r>
        <w:t xml:space="preserve"> which are represented as </w:t>
      </w:r>
      <w:commentRangeStart w:id="18"/>
      <w:r>
        <w:t xml:space="preserve">JSON </w:t>
      </w:r>
      <w:commentRangeEnd w:id="18"/>
      <w:r w:rsidR="00D87824">
        <w:rPr>
          <w:rStyle w:val="CommentReference"/>
          <w:lang w:eastAsia="en-US"/>
        </w:rPr>
        <w:commentReference w:id="18"/>
      </w:r>
      <w:r>
        <w:t xml:space="preserve">documents. These data structures can be instantiated in most programming languages, then populated and serialized into either an efficient binary format or a more bulky JSON ASCII format. </w:t>
      </w:r>
    </w:p>
    <w:p w:rsidR="00CA4611" w:rsidRDefault="00CA4611" w:rsidP="00AE0E8E">
      <w:pPr>
        <w:pStyle w:val="BodyText1"/>
      </w:pPr>
      <w:r>
        <w:t>Avro allows data to be transferred between different software environments</w:t>
      </w:r>
      <w:r w:rsidR="00D87824">
        <w:t>,</w:t>
      </w:r>
      <w:r>
        <w:t xml:space="preserve"> e.g.</w:t>
      </w:r>
      <w:r w:rsidR="00D87824">
        <w:t>,</w:t>
      </w:r>
      <w:r>
        <w:t xml:space="preserve"> from </w:t>
      </w:r>
      <w:commentRangeStart w:id="19"/>
      <w:r>
        <w:t>.NET on Windows to Java on UNI</w:t>
      </w:r>
      <w:commentRangeEnd w:id="19"/>
      <w:r w:rsidR="00975465">
        <w:rPr>
          <w:rStyle w:val="CommentReference"/>
          <w:lang w:eastAsia="en-US"/>
        </w:rPr>
        <w:commentReference w:id="19"/>
      </w:r>
      <w:r>
        <w:t>X. Avro also includes specifications for storage of Avro data in a file format that includes the schema and the data</w:t>
      </w:r>
      <w:r w:rsidR="00D87824">
        <w:t>, which</w:t>
      </w:r>
      <w:r>
        <w:t xml:space="preserve"> enables the data file to be decoded by any programming language that understands the Avro specification.</w:t>
      </w:r>
    </w:p>
    <w:p w:rsidR="00CA4611" w:rsidRDefault="00CA4611" w:rsidP="00CA4611">
      <w:pPr>
        <w:pStyle w:val="Heading2"/>
      </w:pPr>
      <w:bookmarkStart w:id="20" w:name="_Toc392491145"/>
      <w:r>
        <w:t>ETP Protocols and Messages</w:t>
      </w:r>
      <w:bookmarkEnd w:id="20"/>
    </w:p>
    <w:p w:rsidR="00975465" w:rsidRDefault="00975465" w:rsidP="00AE0E8E">
      <w:pPr>
        <w:pStyle w:val="BodyText1"/>
      </w:pPr>
      <w:r>
        <w:t xml:space="preserve">The table below lists and describes the protocols planned for </w:t>
      </w:r>
      <w:r w:rsidR="00CA4611">
        <w:t>ETP</w:t>
      </w:r>
      <w:r>
        <w:t xml:space="preserve">; this </w:t>
      </w:r>
      <w:r w:rsidR="00CA4611">
        <w:t xml:space="preserve">initial release </w:t>
      </w:r>
      <w:r>
        <w:t>includes</w:t>
      </w:r>
      <w:r w:rsidR="00CA4611">
        <w:t xml:space="preserve"> protocols 0 and 1 to deliver the core messaging functions and exchange of real-time channel data</w:t>
      </w:r>
      <w:r>
        <w:t xml:space="preserve"> (log data). </w:t>
      </w:r>
      <w:bookmarkStart w:id="21" w:name="_GoBack"/>
      <w:bookmarkEnd w:id="21"/>
    </w:p>
    <w:p w:rsidR="00CA4611" w:rsidRDefault="00CA4611" w:rsidP="00AE0E8E">
      <w:pPr>
        <w:pStyle w:val="BodyText1"/>
      </w:pPr>
      <w:r>
        <w:t>Each protocol has a number of defined messages that are Avro data structures used to transfer the data.</w:t>
      </w:r>
    </w:p>
    <w:tbl>
      <w:tblPr>
        <w:tblW w:w="9285" w:type="dxa"/>
        <w:tblInd w:w="93" w:type="dxa"/>
        <w:tblLook w:val="04A0" w:firstRow="1" w:lastRow="0" w:firstColumn="1" w:lastColumn="0" w:noHBand="0" w:noVBand="1"/>
      </w:tblPr>
      <w:tblGrid>
        <w:gridCol w:w="1171"/>
        <w:gridCol w:w="1737"/>
        <w:gridCol w:w="6377"/>
      </w:tblGrid>
      <w:tr w:rsidR="00CA4611" w:rsidRPr="00B53E03" w:rsidTr="00681170">
        <w:trPr>
          <w:trHeight w:val="300"/>
          <w:tblHeader/>
        </w:trPr>
        <w:tc>
          <w:tcPr>
            <w:tcW w:w="0" w:type="auto"/>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A4611" w:rsidRPr="00B53E03" w:rsidRDefault="00CA4611" w:rsidP="00CA4611">
            <w:pPr>
              <w:pStyle w:val="TableHeading"/>
            </w:pPr>
            <w:r w:rsidRPr="00B53E03">
              <w:t xml:space="preserve">Protocol </w:t>
            </w:r>
          </w:p>
        </w:tc>
        <w:tc>
          <w:tcPr>
            <w:tcW w:w="0" w:type="auto"/>
            <w:tcBorders>
              <w:top w:val="single" w:sz="4" w:space="0" w:color="auto"/>
              <w:left w:val="nil"/>
              <w:bottom w:val="single" w:sz="4" w:space="0" w:color="auto"/>
              <w:right w:val="single" w:sz="4" w:space="0" w:color="auto"/>
            </w:tcBorders>
            <w:shd w:val="clear" w:color="auto" w:fill="C4BC96" w:themeFill="background2" w:themeFillShade="BF"/>
            <w:noWrap/>
            <w:vAlign w:val="bottom"/>
            <w:hideMark/>
          </w:tcPr>
          <w:p w:rsidR="00CA4611" w:rsidRPr="00B53E03" w:rsidRDefault="00CA4611" w:rsidP="00CA4611">
            <w:pPr>
              <w:pStyle w:val="TableHeading"/>
            </w:pPr>
            <w:r w:rsidRPr="00B53E03">
              <w:t>Name</w:t>
            </w:r>
          </w:p>
        </w:tc>
        <w:tc>
          <w:tcPr>
            <w:tcW w:w="6377" w:type="dxa"/>
            <w:tcBorders>
              <w:top w:val="single" w:sz="4" w:space="0" w:color="auto"/>
              <w:left w:val="nil"/>
              <w:bottom w:val="single" w:sz="4" w:space="0" w:color="auto"/>
              <w:right w:val="single" w:sz="4" w:space="0" w:color="auto"/>
            </w:tcBorders>
            <w:shd w:val="clear" w:color="auto" w:fill="C4BC96" w:themeFill="background2" w:themeFillShade="BF"/>
            <w:vAlign w:val="bottom"/>
            <w:hideMark/>
          </w:tcPr>
          <w:p w:rsidR="00CA4611" w:rsidRPr="00B53E03" w:rsidRDefault="00CA4611" w:rsidP="00CA4611">
            <w:pPr>
              <w:pStyle w:val="TableHeading"/>
            </w:pPr>
            <w:r w:rsidRPr="00B53E03">
              <w:t> </w:t>
            </w:r>
            <w:r>
              <w:t>Description</w:t>
            </w:r>
          </w:p>
        </w:tc>
      </w:tr>
      <w:tr w:rsidR="00CA4611" w:rsidRPr="0052316A" w:rsidTr="00AE0E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CA4611" w:rsidRPr="0052316A" w:rsidRDefault="00CA4611" w:rsidP="00AE0E8E">
            <w:pPr>
              <w:pStyle w:val="TableText"/>
            </w:pPr>
            <w:r w:rsidRPr="0052316A">
              <w:t>0</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CA4611" w:rsidRPr="0052316A" w:rsidRDefault="00CA4611" w:rsidP="00AE0E8E">
            <w:pPr>
              <w:pStyle w:val="TableText"/>
            </w:pPr>
            <w:r w:rsidRPr="0052316A">
              <w:t>Core</w:t>
            </w:r>
          </w:p>
        </w:tc>
        <w:tc>
          <w:tcPr>
            <w:tcW w:w="6377" w:type="dxa"/>
            <w:tcBorders>
              <w:top w:val="nil"/>
              <w:left w:val="nil"/>
              <w:bottom w:val="single" w:sz="4" w:space="0" w:color="auto"/>
              <w:right w:val="single" w:sz="4" w:space="0" w:color="auto"/>
            </w:tcBorders>
            <w:shd w:val="clear" w:color="auto" w:fill="auto"/>
            <w:vAlign w:val="bottom"/>
            <w:hideMark/>
          </w:tcPr>
          <w:p w:rsidR="00CA4611" w:rsidRPr="0052316A" w:rsidRDefault="00CA4611" w:rsidP="00AE0E8E">
            <w:pPr>
              <w:pStyle w:val="TableText"/>
            </w:pPr>
            <w:r>
              <w:t>Basic connection protocol to establish communication session</w:t>
            </w:r>
          </w:p>
        </w:tc>
      </w:tr>
      <w:tr w:rsidR="00CA4611" w:rsidRPr="0052316A" w:rsidTr="00AE0E8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CA4611" w:rsidRPr="0052316A" w:rsidRDefault="00CA4611" w:rsidP="00AE0E8E">
            <w:pPr>
              <w:pStyle w:val="TableText"/>
            </w:pPr>
            <w:r w:rsidRPr="0052316A">
              <w:t>1</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CA4611" w:rsidRPr="0052316A" w:rsidRDefault="00CA4611" w:rsidP="00AE0E8E">
            <w:pPr>
              <w:pStyle w:val="TableText"/>
            </w:pPr>
            <w:proofErr w:type="spellStart"/>
            <w:r w:rsidRPr="0052316A">
              <w:t>Channel_Data</w:t>
            </w:r>
            <w:proofErr w:type="spellEnd"/>
          </w:p>
        </w:tc>
        <w:tc>
          <w:tcPr>
            <w:tcW w:w="6377" w:type="dxa"/>
            <w:tcBorders>
              <w:top w:val="nil"/>
              <w:left w:val="nil"/>
              <w:bottom w:val="single" w:sz="4" w:space="0" w:color="auto"/>
              <w:right w:val="single" w:sz="4" w:space="0" w:color="auto"/>
            </w:tcBorders>
            <w:shd w:val="clear" w:color="auto" w:fill="auto"/>
            <w:vAlign w:val="bottom"/>
            <w:hideMark/>
          </w:tcPr>
          <w:p w:rsidR="00CA4611" w:rsidRPr="0052316A" w:rsidRDefault="00CA4611" w:rsidP="00AE0E8E">
            <w:pPr>
              <w:pStyle w:val="TableText"/>
            </w:pPr>
            <w:r w:rsidRPr="0052316A">
              <w:t xml:space="preserve">Streaming and historical </w:t>
            </w:r>
            <w:r>
              <w:t xml:space="preserve">channel </w:t>
            </w:r>
            <w:r w:rsidRPr="0052316A">
              <w:t>data</w:t>
            </w:r>
          </w:p>
        </w:tc>
      </w:tr>
      <w:tr w:rsidR="00CA4611" w:rsidRPr="0052316A" w:rsidTr="00AE0E8E">
        <w:trPr>
          <w:trHeight w:val="300"/>
        </w:trPr>
        <w:tc>
          <w:tcPr>
            <w:tcW w:w="0" w:type="auto"/>
            <w:tcBorders>
              <w:top w:val="nil"/>
              <w:left w:val="single" w:sz="4" w:space="0" w:color="auto"/>
              <w:bottom w:val="single" w:sz="4" w:space="0" w:color="auto"/>
              <w:right w:val="single" w:sz="4" w:space="0" w:color="auto"/>
            </w:tcBorders>
            <w:shd w:val="clear" w:color="000000" w:fill="F2F2F2"/>
            <w:noWrap/>
            <w:vAlign w:val="bottom"/>
            <w:hideMark/>
          </w:tcPr>
          <w:p w:rsidR="00CA4611" w:rsidRPr="0052316A" w:rsidRDefault="00CA4611" w:rsidP="00AE0E8E">
            <w:pPr>
              <w:pStyle w:val="TableText"/>
            </w:pPr>
            <w:r w:rsidRPr="0052316A">
              <w:t>2</w:t>
            </w:r>
          </w:p>
        </w:tc>
        <w:tc>
          <w:tcPr>
            <w:tcW w:w="0" w:type="auto"/>
            <w:tcBorders>
              <w:top w:val="single" w:sz="4" w:space="0" w:color="auto"/>
              <w:left w:val="nil"/>
              <w:bottom w:val="single" w:sz="4" w:space="0" w:color="auto"/>
              <w:right w:val="single" w:sz="4" w:space="0" w:color="auto"/>
            </w:tcBorders>
            <w:shd w:val="clear" w:color="000000" w:fill="F2F2F2"/>
            <w:noWrap/>
            <w:vAlign w:val="bottom"/>
            <w:hideMark/>
          </w:tcPr>
          <w:p w:rsidR="00CA4611" w:rsidRPr="0052316A" w:rsidRDefault="00CA4611" w:rsidP="00AE0E8E">
            <w:pPr>
              <w:pStyle w:val="TableText"/>
            </w:pPr>
            <w:proofErr w:type="spellStart"/>
            <w:r w:rsidRPr="0052316A">
              <w:t>Channel_Tabular</w:t>
            </w:r>
            <w:proofErr w:type="spellEnd"/>
          </w:p>
        </w:tc>
        <w:tc>
          <w:tcPr>
            <w:tcW w:w="6377" w:type="dxa"/>
            <w:tcBorders>
              <w:top w:val="nil"/>
              <w:left w:val="nil"/>
              <w:bottom w:val="single" w:sz="4" w:space="0" w:color="auto"/>
              <w:right w:val="single" w:sz="4" w:space="0" w:color="auto"/>
            </w:tcBorders>
            <w:shd w:val="clear" w:color="000000" w:fill="F2F2F2"/>
            <w:vAlign w:val="bottom"/>
            <w:hideMark/>
          </w:tcPr>
          <w:p w:rsidR="00CA4611" w:rsidRPr="0052316A" w:rsidRDefault="00CA4611" w:rsidP="00AE0E8E">
            <w:pPr>
              <w:pStyle w:val="TableText"/>
            </w:pPr>
            <w:r w:rsidRPr="0052316A">
              <w:t>Special requests for gridded data</w:t>
            </w:r>
            <w:r>
              <w:t xml:space="preserve"> (WITSML log)</w:t>
            </w:r>
          </w:p>
        </w:tc>
      </w:tr>
      <w:tr w:rsidR="00CA4611" w:rsidRPr="0052316A" w:rsidTr="00AE0E8E">
        <w:trPr>
          <w:trHeight w:val="300"/>
        </w:trPr>
        <w:tc>
          <w:tcPr>
            <w:tcW w:w="0" w:type="auto"/>
            <w:tcBorders>
              <w:top w:val="nil"/>
              <w:left w:val="single" w:sz="4" w:space="0" w:color="auto"/>
              <w:bottom w:val="single" w:sz="4" w:space="0" w:color="auto"/>
              <w:right w:val="single" w:sz="4" w:space="0" w:color="auto"/>
            </w:tcBorders>
            <w:shd w:val="clear" w:color="000000" w:fill="F2F2F2"/>
            <w:noWrap/>
            <w:vAlign w:val="bottom"/>
            <w:hideMark/>
          </w:tcPr>
          <w:p w:rsidR="00CA4611" w:rsidRPr="0052316A" w:rsidRDefault="00CA4611" w:rsidP="00AE0E8E">
            <w:pPr>
              <w:pStyle w:val="TableText"/>
            </w:pPr>
            <w:r w:rsidRPr="0052316A">
              <w:t>3</w:t>
            </w:r>
          </w:p>
        </w:tc>
        <w:tc>
          <w:tcPr>
            <w:tcW w:w="0" w:type="auto"/>
            <w:tcBorders>
              <w:top w:val="single" w:sz="4" w:space="0" w:color="auto"/>
              <w:left w:val="nil"/>
              <w:bottom w:val="single" w:sz="4" w:space="0" w:color="auto"/>
              <w:right w:val="single" w:sz="4" w:space="0" w:color="auto"/>
            </w:tcBorders>
            <w:shd w:val="clear" w:color="000000" w:fill="F2F2F2"/>
            <w:noWrap/>
            <w:vAlign w:val="bottom"/>
            <w:hideMark/>
          </w:tcPr>
          <w:p w:rsidR="00CA4611" w:rsidRPr="0052316A" w:rsidRDefault="00CA4611" w:rsidP="00AE0E8E">
            <w:pPr>
              <w:pStyle w:val="TableText"/>
            </w:pPr>
            <w:r w:rsidRPr="0052316A">
              <w:t>Discovery</w:t>
            </w:r>
          </w:p>
        </w:tc>
        <w:tc>
          <w:tcPr>
            <w:tcW w:w="6377" w:type="dxa"/>
            <w:tcBorders>
              <w:top w:val="nil"/>
              <w:left w:val="nil"/>
              <w:bottom w:val="single" w:sz="4" w:space="0" w:color="auto"/>
              <w:right w:val="single" w:sz="4" w:space="0" w:color="auto"/>
            </w:tcBorders>
            <w:shd w:val="clear" w:color="000000" w:fill="F2F2F2"/>
            <w:vAlign w:val="bottom"/>
            <w:hideMark/>
          </w:tcPr>
          <w:p w:rsidR="00CA4611" w:rsidRPr="0052316A" w:rsidRDefault="00CA4611" w:rsidP="00AE0E8E">
            <w:pPr>
              <w:pStyle w:val="TableText"/>
            </w:pPr>
            <w:r w:rsidRPr="0052316A">
              <w:t>Navigate the server/producer</w:t>
            </w:r>
            <w:r>
              <w:t xml:space="preserve"> data hierarchy</w:t>
            </w:r>
          </w:p>
        </w:tc>
      </w:tr>
      <w:tr w:rsidR="00CA4611" w:rsidRPr="0052316A" w:rsidTr="00AE0E8E">
        <w:trPr>
          <w:trHeight w:val="300"/>
        </w:trPr>
        <w:tc>
          <w:tcPr>
            <w:tcW w:w="0" w:type="auto"/>
            <w:tcBorders>
              <w:top w:val="nil"/>
              <w:left w:val="single" w:sz="4" w:space="0" w:color="auto"/>
              <w:bottom w:val="single" w:sz="4" w:space="0" w:color="auto"/>
              <w:right w:val="single" w:sz="4" w:space="0" w:color="auto"/>
            </w:tcBorders>
            <w:shd w:val="clear" w:color="000000" w:fill="F2F2F2"/>
            <w:noWrap/>
            <w:vAlign w:val="bottom"/>
            <w:hideMark/>
          </w:tcPr>
          <w:p w:rsidR="00CA4611" w:rsidRPr="0052316A" w:rsidRDefault="00CA4611" w:rsidP="00AE0E8E">
            <w:pPr>
              <w:pStyle w:val="TableText"/>
            </w:pPr>
            <w:r w:rsidRPr="0052316A">
              <w:t>4</w:t>
            </w:r>
          </w:p>
        </w:tc>
        <w:tc>
          <w:tcPr>
            <w:tcW w:w="0" w:type="auto"/>
            <w:tcBorders>
              <w:top w:val="single" w:sz="4" w:space="0" w:color="auto"/>
              <w:left w:val="nil"/>
              <w:bottom w:val="single" w:sz="4" w:space="0" w:color="auto"/>
              <w:right w:val="single" w:sz="4" w:space="0" w:color="auto"/>
            </w:tcBorders>
            <w:shd w:val="clear" w:color="000000" w:fill="F2F2F2"/>
            <w:noWrap/>
            <w:vAlign w:val="bottom"/>
            <w:hideMark/>
          </w:tcPr>
          <w:p w:rsidR="00CA4611" w:rsidRPr="0052316A" w:rsidRDefault="00CA4611" w:rsidP="00AE0E8E">
            <w:pPr>
              <w:pStyle w:val="TableText"/>
            </w:pPr>
            <w:proofErr w:type="spellStart"/>
            <w:r w:rsidRPr="0052316A">
              <w:t>Object_Store</w:t>
            </w:r>
            <w:proofErr w:type="spellEnd"/>
          </w:p>
        </w:tc>
        <w:tc>
          <w:tcPr>
            <w:tcW w:w="6377" w:type="dxa"/>
            <w:tcBorders>
              <w:top w:val="nil"/>
              <w:left w:val="nil"/>
              <w:bottom w:val="single" w:sz="4" w:space="0" w:color="auto"/>
              <w:right w:val="single" w:sz="4" w:space="0" w:color="auto"/>
            </w:tcBorders>
            <w:shd w:val="clear" w:color="000000" w:fill="F2F2F2"/>
            <w:vAlign w:val="bottom"/>
            <w:hideMark/>
          </w:tcPr>
          <w:p w:rsidR="00CA4611" w:rsidRPr="0052316A" w:rsidRDefault="00CA4611" w:rsidP="00AE0E8E">
            <w:pPr>
              <w:pStyle w:val="TableText"/>
            </w:pPr>
            <w:r w:rsidRPr="0052316A">
              <w:t>Replace</w:t>
            </w:r>
            <w:r>
              <w:t>ment for the</w:t>
            </w:r>
            <w:r w:rsidRPr="0052316A">
              <w:t xml:space="preserve"> WITSML Store API</w:t>
            </w:r>
          </w:p>
        </w:tc>
      </w:tr>
      <w:tr w:rsidR="00CA4611" w:rsidRPr="0052316A" w:rsidTr="00AE0E8E">
        <w:trPr>
          <w:trHeight w:val="300"/>
        </w:trPr>
        <w:tc>
          <w:tcPr>
            <w:tcW w:w="0" w:type="auto"/>
            <w:tcBorders>
              <w:top w:val="single" w:sz="4" w:space="0" w:color="auto"/>
              <w:left w:val="single" w:sz="4" w:space="0" w:color="auto"/>
              <w:bottom w:val="single" w:sz="4" w:space="0" w:color="auto"/>
              <w:right w:val="single" w:sz="4" w:space="0" w:color="auto"/>
            </w:tcBorders>
            <w:shd w:val="clear" w:color="000000" w:fill="F2F2F2"/>
            <w:noWrap/>
            <w:vAlign w:val="bottom"/>
            <w:hideMark/>
          </w:tcPr>
          <w:p w:rsidR="00CA4611" w:rsidRPr="0052316A" w:rsidRDefault="00CA4611" w:rsidP="00AE0E8E">
            <w:pPr>
              <w:pStyle w:val="TableText"/>
            </w:pPr>
            <w:r w:rsidRPr="0052316A">
              <w:t>5</w:t>
            </w:r>
          </w:p>
        </w:tc>
        <w:tc>
          <w:tcPr>
            <w:tcW w:w="0" w:type="auto"/>
            <w:tcBorders>
              <w:top w:val="single" w:sz="4" w:space="0" w:color="auto"/>
              <w:left w:val="nil"/>
              <w:bottom w:val="single" w:sz="4" w:space="0" w:color="auto"/>
              <w:right w:val="single" w:sz="4" w:space="0" w:color="auto"/>
            </w:tcBorders>
            <w:shd w:val="clear" w:color="000000" w:fill="F2F2F2"/>
            <w:noWrap/>
            <w:vAlign w:val="bottom"/>
            <w:hideMark/>
          </w:tcPr>
          <w:p w:rsidR="00CA4611" w:rsidRPr="0052316A" w:rsidRDefault="00CA4611" w:rsidP="00AE0E8E">
            <w:pPr>
              <w:pStyle w:val="TableText"/>
            </w:pPr>
            <w:proofErr w:type="spellStart"/>
            <w:r w:rsidRPr="0052316A">
              <w:t>Object_Query</w:t>
            </w:r>
            <w:proofErr w:type="spellEnd"/>
          </w:p>
        </w:tc>
        <w:tc>
          <w:tcPr>
            <w:tcW w:w="6377" w:type="dxa"/>
            <w:tcBorders>
              <w:top w:val="single" w:sz="4" w:space="0" w:color="auto"/>
              <w:left w:val="nil"/>
              <w:bottom w:val="single" w:sz="4" w:space="0" w:color="auto"/>
              <w:right w:val="single" w:sz="4" w:space="0" w:color="auto"/>
            </w:tcBorders>
            <w:shd w:val="clear" w:color="000000" w:fill="F2F2F2"/>
            <w:vAlign w:val="bottom"/>
            <w:hideMark/>
          </w:tcPr>
          <w:p w:rsidR="00CA4611" w:rsidRPr="0052316A" w:rsidRDefault="00CA4611" w:rsidP="00AE0E8E">
            <w:pPr>
              <w:pStyle w:val="TableText"/>
            </w:pPr>
            <w:r w:rsidRPr="0052316A">
              <w:t>For more complex queries</w:t>
            </w:r>
          </w:p>
        </w:tc>
      </w:tr>
      <w:tr w:rsidR="00CA4611" w:rsidRPr="0052316A" w:rsidTr="00AE0E8E">
        <w:trPr>
          <w:trHeight w:val="300"/>
        </w:trPr>
        <w:tc>
          <w:tcPr>
            <w:tcW w:w="0" w:type="auto"/>
            <w:tcBorders>
              <w:top w:val="single" w:sz="4" w:space="0" w:color="auto"/>
              <w:left w:val="single" w:sz="4" w:space="0" w:color="auto"/>
              <w:bottom w:val="single" w:sz="4" w:space="0" w:color="auto"/>
              <w:right w:val="single" w:sz="4" w:space="0" w:color="auto"/>
            </w:tcBorders>
            <w:shd w:val="clear" w:color="000000" w:fill="F2F2F2"/>
            <w:noWrap/>
            <w:vAlign w:val="bottom"/>
          </w:tcPr>
          <w:p w:rsidR="00CA4611" w:rsidRPr="0052316A" w:rsidRDefault="00CA4611" w:rsidP="00AE0E8E">
            <w:pPr>
              <w:pStyle w:val="TableText"/>
            </w:pPr>
            <w:r>
              <w:t>6-999</w:t>
            </w:r>
          </w:p>
        </w:tc>
        <w:tc>
          <w:tcPr>
            <w:tcW w:w="0" w:type="auto"/>
            <w:tcBorders>
              <w:top w:val="single" w:sz="4" w:space="0" w:color="auto"/>
              <w:left w:val="nil"/>
              <w:bottom w:val="single" w:sz="4" w:space="0" w:color="auto"/>
              <w:right w:val="single" w:sz="4" w:space="0" w:color="auto"/>
            </w:tcBorders>
            <w:shd w:val="clear" w:color="000000" w:fill="F2F2F2"/>
            <w:noWrap/>
            <w:vAlign w:val="bottom"/>
          </w:tcPr>
          <w:p w:rsidR="00CA4611" w:rsidRPr="0052316A" w:rsidRDefault="00CA4611" w:rsidP="00AE0E8E">
            <w:pPr>
              <w:pStyle w:val="TableText"/>
            </w:pPr>
            <w:r>
              <w:t>Undefined</w:t>
            </w:r>
          </w:p>
        </w:tc>
        <w:tc>
          <w:tcPr>
            <w:tcW w:w="6377" w:type="dxa"/>
            <w:tcBorders>
              <w:top w:val="single" w:sz="4" w:space="0" w:color="auto"/>
              <w:left w:val="nil"/>
              <w:bottom w:val="single" w:sz="4" w:space="0" w:color="auto"/>
              <w:right w:val="single" w:sz="4" w:space="0" w:color="auto"/>
            </w:tcBorders>
            <w:shd w:val="clear" w:color="000000" w:fill="F2F2F2"/>
            <w:vAlign w:val="bottom"/>
          </w:tcPr>
          <w:p w:rsidR="00CA4611" w:rsidRPr="0052316A" w:rsidRDefault="00CA4611" w:rsidP="00AE0E8E">
            <w:pPr>
              <w:pStyle w:val="TableText"/>
            </w:pPr>
            <w:r>
              <w:t>Reserved for future use</w:t>
            </w:r>
          </w:p>
        </w:tc>
      </w:tr>
      <w:tr w:rsidR="00CA4611" w:rsidTr="00AE0E8E">
        <w:trPr>
          <w:trHeight w:val="300"/>
        </w:trPr>
        <w:tc>
          <w:tcPr>
            <w:tcW w:w="0" w:type="auto"/>
            <w:tcBorders>
              <w:top w:val="single" w:sz="4" w:space="0" w:color="auto"/>
              <w:left w:val="single" w:sz="4" w:space="0" w:color="auto"/>
              <w:bottom w:val="single" w:sz="4" w:space="0" w:color="auto"/>
              <w:right w:val="single" w:sz="4" w:space="0" w:color="auto"/>
            </w:tcBorders>
            <w:shd w:val="clear" w:color="000000" w:fill="F2F2F2"/>
            <w:noWrap/>
            <w:vAlign w:val="bottom"/>
          </w:tcPr>
          <w:p w:rsidR="00CA4611" w:rsidRDefault="00CA4611" w:rsidP="00AE0E8E">
            <w:pPr>
              <w:pStyle w:val="TableText"/>
            </w:pPr>
            <w:r>
              <w:lastRenderedPageBreak/>
              <w:t>1000-1999</w:t>
            </w:r>
          </w:p>
        </w:tc>
        <w:tc>
          <w:tcPr>
            <w:tcW w:w="0" w:type="auto"/>
            <w:tcBorders>
              <w:top w:val="single" w:sz="4" w:space="0" w:color="auto"/>
              <w:left w:val="nil"/>
              <w:bottom w:val="single" w:sz="4" w:space="0" w:color="auto"/>
              <w:right w:val="single" w:sz="4" w:space="0" w:color="auto"/>
            </w:tcBorders>
            <w:shd w:val="clear" w:color="000000" w:fill="F2F2F2"/>
            <w:noWrap/>
            <w:vAlign w:val="bottom"/>
          </w:tcPr>
          <w:p w:rsidR="00CA4611" w:rsidRDefault="00CA4611" w:rsidP="00AE0E8E">
            <w:pPr>
              <w:pStyle w:val="TableText"/>
            </w:pPr>
            <w:r>
              <w:t>Cross-protocol</w:t>
            </w:r>
          </w:p>
        </w:tc>
        <w:tc>
          <w:tcPr>
            <w:tcW w:w="6377" w:type="dxa"/>
            <w:tcBorders>
              <w:top w:val="single" w:sz="4" w:space="0" w:color="auto"/>
              <w:left w:val="nil"/>
              <w:bottom w:val="single" w:sz="4" w:space="0" w:color="auto"/>
              <w:right w:val="single" w:sz="4" w:space="0" w:color="auto"/>
            </w:tcBorders>
            <w:shd w:val="clear" w:color="000000" w:fill="F2F2F2"/>
            <w:vAlign w:val="bottom"/>
          </w:tcPr>
          <w:p w:rsidR="00CA4611" w:rsidRDefault="00CA4611" w:rsidP="00AE0E8E">
            <w:pPr>
              <w:pStyle w:val="TableText"/>
            </w:pPr>
            <w:r>
              <w:t>Messages that are used in multiple protocols, such as Error or Acknowledge (work in progress)</w:t>
            </w:r>
          </w:p>
        </w:tc>
      </w:tr>
      <w:tr w:rsidR="00CA4611" w:rsidTr="00AE0E8E">
        <w:trPr>
          <w:trHeight w:val="300"/>
        </w:trPr>
        <w:tc>
          <w:tcPr>
            <w:tcW w:w="0" w:type="auto"/>
            <w:tcBorders>
              <w:top w:val="single" w:sz="4" w:space="0" w:color="auto"/>
              <w:left w:val="single" w:sz="4" w:space="0" w:color="auto"/>
              <w:bottom w:val="single" w:sz="4" w:space="0" w:color="auto"/>
              <w:right w:val="single" w:sz="4" w:space="0" w:color="auto"/>
            </w:tcBorders>
            <w:shd w:val="clear" w:color="000000" w:fill="F2F2F2"/>
            <w:noWrap/>
            <w:vAlign w:val="bottom"/>
          </w:tcPr>
          <w:p w:rsidR="00CA4611" w:rsidRDefault="00CA4611" w:rsidP="00AE0E8E">
            <w:pPr>
              <w:pStyle w:val="TableText"/>
            </w:pPr>
            <w:r>
              <w:t>2000+</w:t>
            </w:r>
          </w:p>
        </w:tc>
        <w:tc>
          <w:tcPr>
            <w:tcW w:w="0" w:type="auto"/>
            <w:tcBorders>
              <w:top w:val="single" w:sz="4" w:space="0" w:color="auto"/>
              <w:left w:val="nil"/>
              <w:bottom w:val="single" w:sz="4" w:space="0" w:color="auto"/>
              <w:right w:val="single" w:sz="4" w:space="0" w:color="auto"/>
            </w:tcBorders>
            <w:shd w:val="clear" w:color="000000" w:fill="F2F2F2"/>
            <w:noWrap/>
            <w:vAlign w:val="bottom"/>
          </w:tcPr>
          <w:p w:rsidR="00CA4611" w:rsidRDefault="00CA4611" w:rsidP="00AE0E8E">
            <w:pPr>
              <w:pStyle w:val="TableText"/>
            </w:pPr>
            <w:r>
              <w:t>Custom</w:t>
            </w:r>
          </w:p>
        </w:tc>
        <w:tc>
          <w:tcPr>
            <w:tcW w:w="6377" w:type="dxa"/>
            <w:tcBorders>
              <w:top w:val="single" w:sz="4" w:space="0" w:color="auto"/>
              <w:left w:val="nil"/>
              <w:bottom w:val="single" w:sz="4" w:space="0" w:color="auto"/>
              <w:right w:val="single" w:sz="4" w:space="0" w:color="auto"/>
            </w:tcBorders>
            <w:shd w:val="clear" w:color="000000" w:fill="F2F2F2"/>
            <w:vAlign w:val="bottom"/>
          </w:tcPr>
          <w:p w:rsidR="00CA4611" w:rsidRDefault="00CA4611" w:rsidP="00AE0E8E">
            <w:pPr>
              <w:pStyle w:val="TableText"/>
            </w:pPr>
            <w:r>
              <w:t>Available for custom use (not Energistics)</w:t>
            </w:r>
          </w:p>
        </w:tc>
      </w:tr>
    </w:tbl>
    <w:p w:rsidR="00CA4611" w:rsidRDefault="00CA4611" w:rsidP="00CA4611">
      <w:pPr>
        <w:pStyle w:val="Heading1"/>
      </w:pPr>
      <w:bookmarkStart w:id="22" w:name="_Toc392491146"/>
      <w:r>
        <w:lastRenderedPageBreak/>
        <w:t>Implementation</w:t>
      </w:r>
      <w:bookmarkEnd w:id="22"/>
    </w:p>
    <w:p w:rsidR="007C4F4C" w:rsidRDefault="00CA4611" w:rsidP="00AE0E8E">
      <w:pPr>
        <w:pStyle w:val="BodyText1"/>
      </w:pPr>
      <w:r>
        <w:t>ETP uses different technology from the WITSML Store API</w:t>
      </w:r>
      <w:r w:rsidR="00975465">
        <w:t>,</w:t>
      </w:r>
      <w:r>
        <w:t xml:space="preserve"> so client and server software </w:t>
      </w:r>
      <w:r w:rsidR="00975465">
        <w:t>need</w:t>
      </w:r>
      <w:r>
        <w:t xml:space="preserve"> to link to different software development libraries to implement ETP. There are three layers of technology required </w:t>
      </w:r>
      <w:r w:rsidR="00975465">
        <w:t xml:space="preserve">to implement </w:t>
      </w:r>
      <w:r>
        <w:t xml:space="preserve">ETP </w:t>
      </w:r>
      <w:r w:rsidR="00975465">
        <w:t>are</w:t>
      </w:r>
      <w:r>
        <w:t xml:space="preserve"> described </w:t>
      </w:r>
      <w:r w:rsidR="007C4F4C">
        <w:t>in the table below.</w:t>
      </w:r>
    </w:p>
    <w:p w:rsidR="00CA4611" w:rsidRDefault="007C4F4C" w:rsidP="00AE0E8E">
      <w:pPr>
        <w:pStyle w:val="BodyText1"/>
      </w:pPr>
      <w:proofErr w:type="spellStart"/>
      <w:r w:rsidRPr="007C4F4C">
        <w:t>WebSocket</w:t>
      </w:r>
      <w:proofErr w:type="spellEnd"/>
      <w:r w:rsidRPr="007C4F4C">
        <w:t xml:space="preserve"> connections are made between a Web server and a client application or Web page. After the connection is made, the ETP data transfer may take place in either direction. A wells</w:t>
      </w:r>
      <w:r>
        <w:t>ite data producer may act as a Web client and send data to the W</w:t>
      </w:r>
      <w:r w:rsidRPr="007C4F4C">
        <w:t>eb server</w:t>
      </w:r>
      <w:r>
        <w:t>,</w:t>
      </w:r>
      <w:r w:rsidRPr="007C4F4C">
        <w:t xml:space="preserve"> </w:t>
      </w:r>
      <w:r>
        <w:t>or</w:t>
      </w:r>
      <w:r w:rsidRPr="007C4F4C">
        <w:t xml:space="preserve"> an end-user display application may request data to be streamed in real time from a WITSML/ETP server.</w:t>
      </w:r>
    </w:p>
    <w:tbl>
      <w:tblPr>
        <w:tblStyle w:val="TableGrid"/>
        <w:tblW w:w="0" w:type="auto"/>
        <w:tblInd w:w="108" w:type="dxa"/>
        <w:tblLook w:val="04A0" w:firstRow="1" w:lastRow="0" w:firstColumn="1" w:lastColumn="0" w:noHBand="0" w:noVBand="1"/>
      </w:tblPr>
      <w:tblGrid>
        <w:gridCol w:w="1985"/>
        <w:gridCol w:w="7285"/>
      </w:tblGrid>
      <w:tr w:rsidR="00CA4611" w:rsidTr="00681170">
        <w:trPr>
          <w:tblHeader/>
        </w:trPr>
        <w:tc>
          <w:tcPr>
            <w:tcW w:w="1985" w:type="dxa"/>
            <w:shd w:val="clear" w:color="auto" w:fill="C4BC96" w:themeFill="background2" w:themeFillShade="BF"/>
          </w:tcPr>
          <w:p w:rsidR="00CA4611" w:rsidRPr="00DB7E09" w:rsidRDefault="00CA4611" w:rsidP="00AE0E8E">
            <w:pPr>
              <w:pStyle w:val="TableHeading"/>
            </w:pPr>
            <w:r w:rsidRPr="00DB7E09">
              <w:t>Technology</w:t>
            </w:r>
          </w:p>
        </w:tc>
        <w:tc>
          <w:tcPr>
            <w:tcW w:w="7285" w:type="dxa"/>
            <w:shd w:val="clear" w:color="auto" w:fill="C4BC96" w:themeFill="background2" w:themeFillShade="BF"/>
          </w:tcPr>
          <w:p w:rsidR="00CA4611" w:rsidRPr="00DB7E09" w:rsidRDefault="00CA4611" w:rsidP="00AE0E8E">
            <w:pPr>
              <w:pStyle w:val="TableHeading"/>
            </w:pPr>
            <w:r w:rsidRPr="00DB7E09">
              <w:t>Description</w:t>
            </w:r>
          </w:p>
        </w:tc>
      </w:tr>
      <w:tr w:rsidR="00CA4611" w:rsidTr="00AE0E8E">
        <w:tc>
          <w:tcPr>
            <w:tcW w:w="1985" w:type="dxa"/>
          </w:tcPr>
          <w:p w:rsidR="00CA4611" w:rsidRDefault="00CA4611" w:rsidP="00AE0E8E">
            <w:pPr>
              <w:pStyle w:val="TableText"/>
            </w:pPr>
            <w:r>
              <w:t>ETP Avro Schemas</w:t>
            </w:r>
          </w:p>
        </w:tc>
        <w:tc>
          <w:tcPr>
            <w:tcW w:w="7285" w:type="dxa"/>
          </w:tcPr>
          <w:p w:rsidR="00975465" w:rsidRDefault="00CA4611" w:rsidP="00975465">
            <w:pPr>
              <w:pStyle w:val="TableText"/>
            </w:pPr>
            <w:r>
              <w:t xml:space="preserve">Definitions of the ETP domain-specific data objects. These are defined within the ETP project and delivered as JSON Avro schema files. The schema files can then be compiled into a language-specific form. </w:t>
            </w:r>
          </w:p>
          <w:p w:rsidR="00043993" w:rsidRDefault="00CA4611" w:rsidP="0027669F">
            <w:pPr>
              <w:pStyle w:val="TableBullet"/>
            </w:pPr>
            <w:r>
              <w:t xml:space="preserve">For the Java implementation, </w:t>
            </w:r>
            <w:r w:rsidR="00975465">
              <w:t>an Apache</w:t>
            </w:r>
            <w:r>
              <w:t xml:space="preserve"> utility </w:t>
            </w:r>
            <w:r w:rsidR="00975465">
              <w:t>named</w:t>
            </w:r>
            <w:r>
              <w:t xml:space="preserve"> avro_tools-1.7.6.jar can be used to generate </w:t>
            </w:r>
            <w:r w:rsidR="00975465">
              <w:t>J</w:t>
            </w:r>
            <w:r>
              <w:t xml:space="preserve">ava source code from Avro schemas. </w:t>
            </w:r>
          </w:p>
          <w:p w:rsidR="00043993" w:rsidRDefault="00975465" w:rsidP="0027669F">
            <w:pPr>
              <w:pStyle w:val="TableBullet"/>
            </w:pPr>
            <w:r>
              <w:t>T</w:t>
            </w:r>
            <w:r w:rsidRPr="00975465">
              <w:t xml:space="preserve">o support </w:t>
            </w:r>
            <w:r>
              <w:t xml:space="preserve">implementation of </w:t>
            </w:r>
            <w:r w:rsidRPr="00975465">
              <w:t>other languages</w:t>
            </w:r>
            <w:r>
              <w:t>,</w:t>
            </w:r>
            <w:r w:rsidRPr="00975465">
              <w:t xml:space="preserve"> </w:t>
            </w:r>
            <w:r>
              <w:t>s</w:t>
            </w:r>
            <w:r w:rsidR="00CA4611">
              <w:t xml:space="preserve">imilar utilities are available from Apache and third-party sources. </w:t>
            </w:r>
          </w:p>
          <w:p w:rsidR="00CA4611" w:rsidRDefault="00975465" w:rsidP="00975465">
            <w:pPr>
              <w:pStyle w:val="TableText"/>
            </w:pPr>
            <w:r>
              <w:t xml:space="preserve">The </w:t>
            </w:r>
            <w:r w:rsidR="00CA4611">
              <w:t>main languages supported by the ETP project are C# (.NET) and Java.</w:t>
            </w:r>
          </w:p>
        </w:tc>
      </w:tr>
      <w:tr w:rsidR="00CA4611" w:rsidTr="00AE0E8E">
        <w:tc>
          <w:tcPr>
            <w:tcW w:w="1985" w:type="dxa"/>
          </w:tcPr>
          <w:p w:rsidR="00CA4611" w:rsidRDefault="00CA4611" w:rsidP="00AE0E8E">
            <w:pPr>
              <w:pStyle w:val="TableText"/>
            </w:pPr>
            <w:r>
              <w:t>Apache Avro</w:t>
            </w:r>
          </w:p>
        </w:tc>
        <w:tc>
          <w:tcPr>
            <w:tcW w:w="7285" w:type="dxa"/>
          </w:tcPr>
          <w:p w:rsidR="007C4F4C" w:rsidRDefault="00CA4611" w:rsidP="00AE0E8E">
            <w:pPr>
              <w:pStyle w:val="TableText"/>
            </w:pPr>
            <w:r w:rsidRPr="00FB4015">
              <w:t xml:space="preserve">Requires libraries from Apache and/or third parties to implement the Avro data serialization and de-serialization of the objects defined for ETP. </w:t>
            </w:r>
          </w:p>
          <w:p w:rsidR="00043993" w:rsidRDefault="00CA4611" w:rsidP="0027669F">
            <w:pPr>
              <w:pStyle w:val="TableBullet"/>
            </w:pPr>
            <w:r>
              <w:t xml:space="preserve">For Java, the </w:t>
            </w:r>
            <w:proofErr w:type="spellStart"/>
            <w:r>
              <w:t>org.apache.avro</w:t>
            </w:r>
            <w:proofErr w:type="spellEnd"/>
            <w:r>
              <w:t xml:space="preserve"> library is used, along with the Jackson libraries for JSON serialization. </w:t>
            </w:r>
          </w:p>
          <w:p w:rsidR="00043993" w:rsidRDefault="00CA4611" w:rsidP="0027669F">
            <w:pPr>
              <w:pStyle w:val="TableBullet"/>
            </w:pPr>
            <w:r w:rsidRPr="00FB4015">
              <w:t xml:space="preserve">For .NET, the </w:t>
            </w:r>
            <w:proofErr w:type="spellStart"/>
            <w:r w:rsidR="0027070F">
              <w:t>Apache</w:t>
            </w:r>
            <w:r w:rsidRPr="00FB4015">
              <w:t>.Avro</w:t>
            </w:r>
            <w:proofErr w:type="spellEnd"/>
            <w:r>
              <w:t xml:space="preserve"> package is used.</w:t>
            </w:r>
          </w:p>
        </w:tc>
      </w:tr>
      <w:tr w:rsidR="00CA4611" w:rsidTr="00AE0E8E">
        <w:tc>
          <w:tcPr>
            <w:tcW w:w="1985" w:type="dxa"/>
          </w:tcPr>
          <w:p w:rsidR="00CA4611" w:rsidRDefault="00CA4611" w:rsidP="00AE0E8E">
            <w:pPr>
              <w:pStyle w:val="TableText"/>
            </w:pPr>
            <w:proofErr w:type="spellStart"/>
            <w:r>
              <w:t>WebSocket</w:t>
            </w:r>
            <w:proofErr w:type="spellEnd"/>
          </w:p>
        </w:tc>
        <w:tc>
          <w:tcPr>
            <w:tcW w:w="7285" w:type="dxa"/>
          </w:tcPr>
          <w:p w:rsidR="007C4F4C" w:rsidRDefault="00CA4611" w:rsidP="00AE0E8E">
            <w:pPr>
              <w:pStyle w:val="TableText"/>
            </w:pPr>
            <w:r>
              <w:t xml:space="preserve">For Microsoft platforms, the .NET </w:t>
            </w:r>
            <w:proofErr w:type="spellStart"/>
            <w:r>
              <w:rPr>
                <w:rFonts w:ascii="Segoe UI" w:hAnsi="Segoe UI" w:cs="Segoe UI"/>
                <w:color w:val="000000"/>
              </w:rPr>
              <w:t>System.Net.WebSockets</w:t>
            </w:r>
            <w:proofErr w:type="spellEnd"/>
            <w:r>
              <w:rPr>
                <w:rFonts w:ascii="Segoe UI" w:hAnsi="Segoe UI" w:cs="Segoe UI"/>
                <w:color w:val="000000"/>
              </w:rPr>
              <w:t xml:space="preserve"> </w:t>
            </w:r>
            <w:r w:rsidRPr="00DB7E09">
              <w:t xml:space="preserve">namespace provides the </w:t>
            </w:r>
            <w:r>
              <w:t>interfaces</w:t>
            </w:r>
            <w:r w:rsidRPr="00DB7E09">
              <w:t xml:space="preserve"> for transmitting and receiving data over </w:t>
            </w:r>
            <w:proofErr w:type="spellStart"/>
            <w:r w:rsidRPr="00DB7E09">
              <w:t>WebSockets</w:t>
            </w:r>
            <w:proofErr w:type="spellEnd"/>
            <w:r>
              <w:t xml:space="preserve">. </w:t>
            </w:r>
          </w:p>
          <w:p w:rsidR="00FC1784" w:rsidRDefault="00FC1784" w:rsidP="00AE0E8E">
            <w:pPr>
              <w:pStyle w:val="TableText"/>
            </w:pPr>
            <w:r>
              <w:t xml:space="preserve">For Java, the </w:t>
            </w:r>
            <w:proofErr w:type="spellStart"/>
            <w:r>
              <w:t>WebSocket</w:t>
            </w:r>
            <w:proofErr w:type="spellEnd"/>
            <w:r>
              <w:t xml:space="preserve"> API is defined in the </w:t>
            </w:r>
            <w:proofErr w:type="spellStart"/>
            <w:r>
              <w:t>javax.websocket</w:t>
            </w:r>
            <w:proofErr w:type="spellEnd"/>
            <w:r>
              <w:t xml:space="preserve"> package.</w:t>
            </w:r>
          </w:p>
          <w:p w:rsidR="007C4F4C" w:rsidRDefault="007C4F4C" w:rsidP="00AE0E8E">
            <w:pPr>
              <w:pStyle w:val="TableText"/>
            </w:pPr>
            <w:r>
              <w:t>Third parties provide t</w:t>
            </w:r>
            <w:r w:rsidR="00CA4611">
              <w:t xml:space="preserve">he actual classes </w:t>
            </w:r>
            <w:r>
              <w:t>for</w:t>
            </w:r>
            <w:r w:rsidR="00CA4611">
              <w:t xml:space="preserve"> implementation of the interfaces</w:t>
            </w:r>
            <w:r>
              <w:t>,</w:t>
            </w:r>
            <w:r w:rsidR="00CA4611">
              <w:t xml:space="preserve"> </w:t>
            </w:r>
            <w:r>
              <w:t>for example:</w:t>
            </w:r>
          </w:p>
          <w:p w:rsidR="00FC1784" w:rsidRDefault="00DF1CD1" w:rsidP="0027669F">
            <w:pPr>
              <w:pStyle w:val="TableBullet"/>
            </w:pPr>
            <w:proofErr w:type="spellStart"/>
            <w:r>
              <w:t>Super</w:t>
            </w:r>
            <w:r w:rsidR="00497145">
              <w:t>W</w:t>
            </w:r>
            <w:r>
              <w:t>eb</w:t>
            </w:r>
            <w:r w:rsidR="00497145">
              <w:t>S</w:t>
            </w:r>
            <w:r>
              <w:t>ocket</w:t>
            </w:r>
            <w:proofErr w:type="spellEnd"/>
            <w:r>
              <w:t xml:space="preserve"> provides server side .NET componen</w:t>
            </w:r>
            <w:r w:rsidR="00FC1784">
              <w:t>ts</w:t>
            </w:r>
          </w:p>
          <w:p w:rsidR="00FC1784" w:rsidRDefault="00CA4611" w:rsidP="0027669F">
            <w:pPr>
              <w:pStyle w:val="TableBullet"/>
            </w:pPr>
            <w:r>
              <w:t>WebSocket4Net library</w:t>
            </w:r>
            <w:r w:rsidR="00DF1CD1">
              <w:t xml:space="preserve"> prov</w:t>
            </w:r>
            <w:r w:rsidR="00FC1784">
              <w:t>ides client side .NET components.</w:t>
            </w:r>
          </w:p>
          <w:p w:rsidR="00FC1784" w:rsidRDefault="00FC1784" w:rsidP="00FC1784">
            <w:pPr>
              <w:pStyle w:val="TableBullet"/>
            </w:pPr>
            <w:r>
              <w:t xml:space="preserve">Microsoft provides implementations of client and server </w:t>
            </w:r>
            <w:proofErr w:type="spellStart"/>
            <w:r>
              <w:t>WebSocket</w:t>
            </w:r>
            <w:proofErr w:type="spellEnd"/>
            <w:r>
              <w:t xml:space="preserve"> classes for Windows 8 and Windows Server 2012</w:t>
            </w:r>
          </w:p>
          <w:p w:rsidR="00FC1784" w:rsidRDefault="00FC1784" w:rsidP="00FC1784">
            <w:pPr>
              <w:pStyle w:val="TableBullet"/>
            </w:pPr>
            <w:r>
              <w:t xml:space="preserve">The Jetty project provides a Java implementation of the client and server processing classes. Other </w:t>
            </w:r>
            <w:r w:rsidR="00497145">
              <w:t xml:space="preserve">Java </w:t>
            </w:r>
            <w:r>
              <w:t>implementations are also available</w:t>
            </w:r>
          </w:p>
          <w:p w:rsidR="00FC1784" w:rsidRDefault="00FC1784" w:rsidP="00FC1784">
            <w:pPr>
              <w:pStyle w:val="TableBullet"/>
              <w:numPr>
                <w:ilvl w:val="0"/>
                <w:numId w:val="0"/>
              </w:numPr>
              <w:ind w:left="720" w:hanging="360"/>
            </w:pPr>
          </w:p>
        </w:tc>
      </w:tr>
    </w:tbl>
    <w:p w:rsidR="00CA4611" w:rsidRDefault="00CA4611" w:rsidP="00AE0E8E">
      <w:pPr>
        <w:pStyle w:val="BodyText1"/>
      </w:pPr>
    </w:p>
    <w:p w:rsidR="00CA4611" w:rsidRDefault="00CA4611" w:rsidP="00CA4611">
      <w:pPr>
        <w:pStyle w:val="Heading2"/>
      </w:pPr>
      <w:bookmarkStart w:id="23" w:name="_Toc392491147"/>
      <w:r>
        <w:t>Server</w:t>
      </w:r>
      <w:bookmarkEnd w:id="23"/>
    </w:p>
    <w:p w:rsidR="00CA4611" w:rsidRDefault="00CA4611" w:rsidP="00AE0E8E">
      <w:pPr>
        <w:pStyle w:val="BodyText1"/>
      </w:pPr>
      <w:r>
        <w:t xml:space="preserve">Not all </w:t>
      </w:r>
      <w:r w:rsidR="007C4F4C">
        <w:t>W</w:t>
      </w:r>
      <w:r>
        <w:t xml:space="preserve">eb servers provide support for </w:t>
      </w:r>
      <w:proofErr w:type="spellStart"/>
      <w:r>
        <w:t>WebSocket</w:t>
      </w:r>
      <w:proofErr w:type="spellEnd"/>
      <w:r>
        <w:t>. Here is a list of some of the major servers</w:t>
      </w:r>
      <w:r w:rsidR="00A86EC1">
        <w:t xml:space="preserve"> and their support capabilities.</w:t>
      </w:r>
    </w:p>
    <w:p w:rsidR="00A86EC1" w:rsidRPr="00A86EC1" w:rsidRDefault="00A86EC1" w:rsidP="00A86EC1">
      <w:pPr>
        <w:pStyle w:val="BodyText1"/>
      </w:pPr>
      <w:r w:rsidRPr="00A86EC1">
        <w:t xml:space="preserve">A Web server must first be set up to support </w:t>
      </w:r>
      <w:proofErr w:type="spellStart"/>
      <w:r w:rsidRPr="00A86EC1">
        <w:t>WebSocket</w:t>
      </w:r>
      <w:proofErr w:type="spellEnd"/>
      <w:r w:rsidRPr="00A86EC1">
        <w:t xml:space="preserve"> connections. This means that a server URL must be defined that invokes the creation and return of the </w:t>
      </w:r>
      <w:proofErr w:type="spellStart"/>
      <w:r w:rsidRPr="00A86EC1">
        <w:t>WebSocket</w:t>
      </w:r>
      <w:proofErr w:type="spellEnd"/>
      <w:r w:rsidRPr="00A86EC1">
        <w:t xml:space="preserve"> to the client application. </w:t>
      </w:r>
      <w:r>
        <w:t xml:space="preserve">The sections </w:t>
      </w:r>
      <w:r w:rsidRPr="00A86EC1">
        <w:t>below show how</w:t>
      </w:r>
      <w:r>
        <w:t xml:space="preserve"> to set up</w:t>
      </w:r>
      <w:r w:rsidRPr="00A86EC1">
        <w:t xml:space="preserve"> </w:t>
      </w:r>
      <w:proofErr w:type="spellStart"/>
      <w:r w:rsidRPr="00A86EC1">
        <w:t>WebSocket</w:t>
      </w:r>
      <w:proofErr w:type="spellEnd"/>
      <w:r w:rsidRPr="00A86EC1">
        <w:t xml:space="preserve"> handling in different languages.</w:t>
      </w:r>
    </w:p>
    <w:tbl>
      <w:tblPr>
        <w:tblStyle w:val="TableGrid"/>
        <w:tblW w:w="0" w:type="auto"/>
        <w:tblInd w:w="198" w:type="dxa"/>
        <w:tblLook w:val="04A0" w:firstRow="1" w:lastRow="0" w:firstColumn="1" w:lastColumn="0" w:noHBand="0" w:noVBand="1"/>
      </w:tblPr>
      <w:tblGrid>
        <w:gridCol w:w="2320"/>
        <w:gridCol w:w="6860"/>
      </w:tblGrid>
      <w:tr w:rsidR="00CA4611" w:rsidTr="007C4F4C">
        <w:trPr>
          <w:tblHeader/>
        </w:trPr>
        <w:tc>
          <w:tcPr>
            <w:tcW w:w="2320" w:type="dxa"/>
            <w:shd w:val="clear" w:color="auto" w:fill="C4BC96" w:themeFill="background2" w:themeFillShade="BF"/>
          </w:tcPr>
          <w:p w:rsidR="00CA4611" w:rsidRPr="0039266E" w:rsidRDefault="00CA4611" w:rsidP="00AE0E8E">
            <w:pPr>
              <w:pStyle w:val="TableHeading"/>
            </w:pPr>
            <w:r w:rsidRPr="0039266E">
              <w:t>Web Server</w:t>
            </w:r>
          </w:p>
        </w:tc>
        <w:tc>
          <w:tcPr>
            <w:tcW w:w="6860" w:type="dxa"/>
            <w:shd w:val="clear" w:color="auto" w:fill="C4BC96" w:themeFill="background2" w:themeFillShade="BF"/>
          </w:tcPr>
          <w:p w:rsidR="00CA4611" w:rsidRPr="0039266E" w:rsidRDefault="00CA4611" w:rsidP="00AE0E8E">
            <w:pPr>
              <w:pStyle w:val="TableHeading"/>
            </w:pPr>
            <w:r w:rsidRPr="0039266E">
              <w:t>Comments</w:t>
            </w:r>
          </w:p>
        </w:tc>
      </w:tr>
      <w:tr w:rsidR="00CA4611" w:rsidTr="00AE0E8E">
        <w:tc>
          <w:tcPr>
            <w:tcW w:w="2320" w:type="dxa"/>
          </w:tcPr>
          <w:p w:rsidR="00CA4611" w:rsidRDefault="00CA4611" w:rsidP="00AE0E8E">
            <w:pPr>
              <w:pStyle w:val="TableText"/>
            </w:pPr>
            <w:r>
              <w:t>Microsoft IIS</w:t>
            </w:r>
          </w:p>
        </w:tc>
        <w:tc>
          <w:tcPr>
            <w:tcW w:w="6860" w:type="dxa"/>
          </w:tcPr>
          <w:p w:rsidR="00CA4611" w:rsidRDefault="00CA4611" w:rsidP="00AE0E8E">
            <w:pPr>
              <w:pStyle w:val="TableText"/>
            </w:pPr>
            <w:r>
              <w:t xml:space="preserve">Supports </w:t>
            </w:r>
            <w:proofErr w:type="spellStart"/>
            <w:r>
              <w:t>WebSocket</w:t>
            </w:r>
            <w:proofErr w:type="spellEnd"/>
            <w:r>
              <w:t xml:space="preserve"> from version 8.0. </w:t>
            </w:r>
          </w:p>
        </w:tc>
      </w:tr>
      <w:tr w:rsidR="00CA4611" w:rsidTr="00AE0E8E">
        <w:tc>
          <w:tcPr>
            <w:tcW w:w="2320" w:type="dxa"/>
          </w:tcPr>
          <w:p w:rsidR="00CA4611" w:rsidRDefault="00CA4611" w:rsidP="00AE0E8E">
            <w:pPr>
              <w:pStyle w:val="TableText"/>
            </w:pPr>
            <w:r>
              <w:t xml:space="preserve">Apache </w:t>
            </w:r>
            <w:proofErr w:type="spellStart"/>
            <w:r>
              <w:t>httpd</w:t>
            </w:r>
            <w:proofErr w:type="spellEnd"/>
          </w:p>
        </w:tc>
        <w:tc>
          <w:tcPr>
            <w:tcW w:w="6860" w:type="dxa"/>
          </w:tcPr>
          <w:p w:rsidR="00CA4611" w:rsidRDefault="00CA4611" w:rsidP="00AE0E8E">
            <w:pPr>
              <w:pStyle w:val="TableText"/>
            </w:pPr>
            <w:r>
              <w:t xml:space="preserve">No direct support for </w:t>
            </w:r>
            <w:proofErr w:type="spellStart"/>
            <w:r>
              <w:t>WebSocket</w:t>
            </w:r>
            <w:proofErr w:type="spellEnd"/>
            <w:r>
              <w:t xml:space="preserve">. Can use </w:t>
            </w:r>
            <w:proofErr w:type="spellStart"/>
            <w:r>
              <w:t>php_ws</w:t>
            </w:r>
            <w:proofErr w:type="spellEnd"/>
            <w:r>
              <w:t xml:space="preserve"> for server-side PHP language support or be linked to </w:t>
            </w:r>
            <w:proofErr w:type="spellStart"/>
            <w:r>
              <w:t>ApacheTomcat</w:t>
            </w:r>
            <w:proofErr w:type="spellEnd"/>
            <w:r>
              <w:t xml:space="preserve"> for Java Servlets</w:t>
            </w:r>
            <w:r w:rsidR="007C4F4C">
              <w:t>.</w:t>
            </w:r>
          </w:p>
        </w:tc>
      </w:tr>
      <w:tr w:rsidR="00CA4611" w:rsidTr="00AE0E8E">
        <w:tc>
          <w:tcPr>
            <w:tcW w:w="2320" w:type="dxa"/>
          </w:tcPr>
          <w:p w:rsidR="00CA4611" w:rsidRDefault="00CA4611" w:rsidP="00AE0E8E">
            <w:pPr>
              <w:pStyle w:val="TableText"/>
            </w:pPr>
            <w:r>
              <w:lastRenderedPageBreak/>
              <w:t>Jetty</w:t>
            </w:r>
          </w:p>
        </w:tc>
        <w:tc>
          <w:tcPr>
            <w:tcW w:w="6860" w:type="dxa"/>
          </w:tcPr>
          <w:p w:rsidR="00CA4611" w:rsidRDefault="00CA4611" w:rsidP="00AE0E8E">
            <w:pPr>
              <w:pStyle w:val="TableText"/>
            </w:pPr>
            <w:r>
              <w:t xml:space="preserve">Open-source server with good support for </w:t>
            </w:r>
            <w:proofErr w:type="spellStart"/>
            <w:r>
              <w:t>WebSocket</w:t>
            </w:r>
            <w:proofErr w:type="spellEnd"/>
            <w:r>
              <w:t>. Provides client and server Java implementations</w:t>
            </w:r>
            <w:r w:rsidR="007C4F4C">
              <w:t>.</w:t>
            </w:r>
          </w:p>
        </w:tc>
      </w:tr>
      <w:tr w:rsidR="00497145" w:rsidTr="00AE0E8E">
        <w:tc>
          <w:tcPr>
            <w:tcW w:w="2320" w:type="dxa"/>
          </w:tcPr>
          <w:p w:rsidR="00497145" w:rsidRDefault="00497145" w:rsidP="00AE0E8E">
            <w:pPr>
              <w:pStyle w:val="TableText"/>
            </w:pPr>
            <w:proofErr w:type="spellStart"/>
            <w:r>
              <w:t>SuperWebSocket</w:t>
            </w:r>
            <w:proofErr w:type="spellEnd"/>
          </w:p>
        </w:tc>
        <w:tc>
          <w:tcPr>
            <w:tcW w:w="6860" w:type="dxa"/>
          </w:tcPr>
          <w:p w:rsidR="00497145" w:rsidRDefault="00497145" w:rsidP="00AE0E8E">
            <w:pPr>
              <w:pStyle w:val="TableText"/>
            </w:pPr>
            <w:r>
              <w:t xml:space="preserve">C#/.NET </w:t>
            </w:r>
            <w:proofErr w:type="spellStart"/>
            <w:r>
              <w:t>WebSocket</w:t>
            </w:r>
            <w:proofErr w:type="spellEnd"/>
            <w:r>
              <w:t xml:space="preserve"> server implementation</w:t>
            </w:r>
          </w:p>
        </w:tc>
      </w:tr>
      <w:tr w:rsidR="00CA4611" w:rsidTr="00AE0E8E">
        <w:tc>
          <w:tcPr>
            <w:tcW w:w="2320" w:type="dxa"/>
          </w:tcPr>
          <w:p w:rsidR="00CA4611" w:rsidRDefault="00CA4611" w:rsidP="00AE0E8E">
            <w:pPr>
              <w:pStyle w:val="TableText"/>
            </w:pPr>
            <w:r>
              <w:t>NGINX</w:t>
            </w:r>
          </w:p>
        </w:tc>
        <w:tc>
          <w:tcPr>
            <w:tcW w:w="6860" w:type="dxa"/>
          </w:tcPr>
          <w:p w:rsidR="00CA4611" w:rsidRDefault="00CA4611" w:rsidP="00AE0E8E">
            <w:pPr>
              <w:pStyle w:val="TableText"/>
            </w:pPr>
            <w:r>
              <w:t xml:space="preserve">Supports </w:t>
            </w:r>
            <w:proofErr w:type="spellStart"/>
            <w:r>
              <w:t>WebSocket</w:t>
            </w:r>
            <w:proofErr w:type="spellEnd"/>
            <w:r>
              <w:t>. Typically used with languages such as PHP or Python</w:t>
            </w:r>
            <w:r w:rsidR="007C4F4C">
              <w:t>.</w:t>
            </w:r>
          </w:p>
        </w:tc>
      </w:tr>
      <w:tr w:rsidR="00CA4611" w:rsidTr="00AE0E8E">
        <w:tc>
          <w:tcPr>
            <w:tcW w:w="2320" w:type="dxa"/>
          </w:tcPr>
          <w:p w:rsidR="00CA4611" w:rsidRDefault="00CA4611" w:rsidP="00AE0E8E">
            <w:pPr>
              <w:pStyle w:val="TableText"/>
            </w:pPr>
            <w:r>
              <w:t>Node.js</w:t>
            </w:r>
          </w:p>
        </w:tc>
        <w:tc>
          <w:tcPr>
            <w:tcW w:w="6860" w:type="dxa"/>
          </w:tcPr>
          <w:p w:rsidR="00CA4611" w:rsidRDefault="00CA4611" w:rsidP="00AE0E8E">
            <w:pPr>
              <w:pStyle w:val="TableText"/>
            </w:pPr>
            <w:r>
              <w:t>JavaScript</w:t>
            </w:r>
            <w:r w:rsidR="007C4F4C">
              <w:t>-</w:t>
            </w:r>
            <w:r>
              <w:t xml:space="preserve">based </w:t>
            </w:r>
            <w:r w:rsidR="007C4F4C">
              <w:t>W</w:t>
            </w:r>
            <w:r>
              <w:t xml:space="preserve">eb server with good support for </w:t>
            </w:r>
            <w:proofErr w:type="spellStart"/>
            <w:r>
              <w:t>WebSocket</w:t>
            </w:r>
            <w:proofErr w:type="spellEnd"/>
            <w:r w:rsidR="007C4F4C">
              <w:t xml:space="preserve">. </w:t>
            </w:r>
          </w:p>
        </w:tc>
      </w:tr>
      <w:tr w:rsidR="00CA4611" w:rsidTr="00AE0E8E">
        <w:tc>
          <w:tcPr>
            <w:tcW w:w="2320" w:type="dxa"/>
          </w:tcPr>
          <w:p w:rsidR="00CA4611" w:rsidRDefault="00CA4611" w:rsidP="00AE0E8E">
            <w:pPr>
              <w:pStyle w:val="TableText"/>
            </w:pPr>
            <w:r>
              <w:t>Tornado</w:t>
            </w:r>
          </w:p>
        </w:tc>
        <w:tc>
          <w:tcPr>
            <w:tcW w:w="6860" w:type="dxa"/>
          </w:tcPr>
          <w:p w:rsidR="00CA4611" w:rsidRDefault="00CA4611" w:rsidP="00AE0E8E">
            <w:pPr>
              <w:pStyle w:val="TableText"/>
            </w:pPr>
            <w:r>
              <w:t>Python</w:t>
            </w:r>
            <w:r w:rsidR="007C4F4C">
              <w:t>-</w:t>
            </w:r>
            <w:r>
              <w:t xml:space="preserve">based web server with </w:t>
            </w:r>
            <w:proofErr w:type="spellStart"/>
            <w:r>
              <w:t>WebSocket</w:t>
            </w:r>
            <w:proofErr w:type="spellEnd"/>
            <w:r>
              <w:t xml:space="preserve"> support</w:t>
            </w:r>
          </w:p>
        </w:tc>
      </w:tr>
    </w:tbl>
    <w:p w:rsidR="00CA4611" w:rsidRDefault="00CA4611" w:rsidP="00CA4611"/>
    <w:p w:rsidR="00CA4611" w:rsidRDefault="00CA4611" w:rsidP="00CA4611">
      <w:pPr>
        <w:pStyle w:val="Heading3"/>
      </w:pPr>
      <w:bookmarkStart w:id="24" w:name="_Toc392491148"/>
      <w:bookmarkStart w:id="25" w:name="_Ref392514198"/>
      <w:bookmarkStart w:id="26" w:name="_Ref392514209"/>
      <w:r>
        <w:t>Java Implementation</w:t>
      </w:r>
      <w:bookmarkEnd w:id="24"/>
      <w:bookmarkEnd w:id="25"/>
      <w:bookmarkEnd w:id="26"/>
    </w:p>
    <w:p w:rsidR="00CA4611" w:rsidRDefault="00CA4611" w:rsidP="00AE0E8E">
      <w:pPr>
        <w:pStyle w:val="BodyText1"/>
      </w:pPr>
      <w:r>
        <w:t xml:space="preserve">Here’s how </w:t>
      </w:r>
      <w:r w:rsidR="00A86EC1">
        <w:t>to set up</w:t>
      </w:r>
      <w:r>
        <w:t xml:space="preserve"> </w:t>
      </w:r>
      <w:proofErr w:type="spellStart"/>
      <w:r w:rsidR="00A86EC1">
        <w:t>WebSockets</w:t>
      </w:r>
      <w:proofErr w:type="spellEnd"/>
      <w:r w:rsidR="00A86EC1">
        <w:t xml:space="preserve"> in </w:t>
      </w:r>
      <w:r>
        <w:t>Java on a Jetty server, setting up the URL “/</w:t>
      </w:r>
      <w:proofErr w:type="spellStart"/>
      <w:r>
        <w:t>etp</w:t>
      </w:r>
      <w:proofErr w:type="spellEnd"/>
      <w:r>
        <w:t xml:space="preserve">” for the server to call </w:t>
      </w:r>
      <w:proofErr w:type="spellStart"/>
      <w:r>
        <w:t>EtpWebSocketServlet</w:t>
      </w:r>
      <w:proofErr w:type="spellEnd"/>
      <w:r>
        <w:t>.</w:t>
      </w:r>
    </w:p>
    <w:p w:rsidR="00CA4611" w:rsidRPr="00946CA1" w:rsidRDefault="00CA4611" w:rsidP="00AE0E8E">
      <w:pPr>
        <w:pStyle w:val="CodeExample"/>
        <w:rPr>
          <w:rFonts w:eastAsiaTheme="minorHAnsi"/>
        </w:rPr>
      </w:pPr>
      <w:r w:rsidRPr="00946CA1">
        <w:rPr>
          <w:rFonts w:eastAsiaTheme="minorHAnsi"/>
        </w:rPr>
        <w:t xml:space="preserve">Server </w:t>
      </w:r>
      <w:proofErr w:type="spellStart"/>
      <w:r w:rsidRPr="00946CA1">
        <w:rPr>
          <w:rFonts w:eastAsiaTheme="minorHAnsi"/>
        </w:rPr>
        <w:t>server</w:t>
      </w:r>
      <w:proofErr w:type="spellEnd"/>
      <w:r w:rsidRPr="00946CA1">
        <w:rPr>
          <w:rFonts w:eastAsiaTheme="minorHAnsi"/>
        </w:rPr>
        <w:t xml:space="preserve"> = </w:t>
      </w:r>
      <w:r w:rsidRPr="00946CA1">
        <w:rPr>
          <w:rFonts w:eastAsiaTheme="minorHAnsi"/>
          <w:b/>
          <w:bCs/>
          <w:color w:val="7F0055"/>
        </w:rPr>
        <w:t>new</w:t>
      </w:r>
      <w:r w:rsidRPr="00946CA1">
        <w:rPr>
          <w:rFonts w:eastAsiaTheme="minorHAnsi"/>
        </w:rPr>
        <w:t xml:space="preserve"> </w:t>
      </w:r>
      <w:proofErr w:type="gramStart"/>
      <w:r w:rsidRPr="00946CA1">
        <w:rPr>
          <w:rFonts w:eastAsiaTheme="minorHAnsi"/>
        </w:rPr>
        <w:t>Server(</w:t>
      </w:r>
      <w:proofErr w:type="gramEnd"/>
      <w:r w:rsidRPr="00946CA1">
        <w:rPr>
          <w:rFonts w:eastAsiaTheme="minorHAnsi"/>
        </w:rPr>
        <w:t xml:space="preserve">8080);   </w:t>
      </w:r>
    </w:p>
    <w:p w:rsidR="00CA4611" w:rsidRPr="00946CA1" w:rsidRDefault="00CA4611" w:rsidP="00AE0E8E">
      <w:pPr>
        <w:pStyle w:val="CodeExample"/>
        <w:rPr>
          <w:rFonts w:eastAsiaTheme="minorHAnsi"/>
        </w:rPr>
      </w:pPr>
      <w:proofErr w:type="spellStart"/>
      <w:r w:rsidRPr="00946CA1">
        <w:rPr>
          <w:rFonts w:eastAsiaTheme="minorHAnsi"/>
        </w:rPr>
        <w:t>ServletContextHandler</w:t>
      </w:r>
      <w:proofErr w:type="spellEnd"/>
      <w:r w:rsidRPr="00946CA1">
        <w:rPr>
          <w:rFonts w:eastAsiaTheme="minorHAnsi"/>
        </w:rPr>
        <w:t xml:space="preserve"> context = </w:t>
      </w:r>
      <w:r w:rsidRPr="00946CA1">
        <w:rPr>
          <w:rFonts w:eastAsiaTheme="minorHAnsi"/>
          <w:b/>
          <w:bCs/>
          <w:color w:val="7F0055"/>
        </w:rPr>
        <w:t>new</w:t>
      </w:r>
      <w:r w:rsidRPr="00946CA1">
        <w:rPr>
          <w:rFonts w:eastAsiaTheme="minorHAnsi"/>
        </w:rPr>
        <w:t xml:space="preserve"> </w:t>
      </w:r>
      <w:proofErr w:type="spellStart"/>
      <w:proofErr w:type="gramStart"/>
      <w:r w:rsidRPr="00946CA1">
        <w:rPr>
          <w:rFonts w:eastAsiaTheme="minorHAnsi"/>
        </w:rPr>
        <w:t>ServletContextHandler</w:t>
      </w:r>
      <w:proofErr w:type="spellEnd"/>
      <w:r w:rsidRPr="00946CA1">
        <w:rPr>
          <w:rFonts w:eastAsiaTheme="minorHAnsi"/>
        </w:rPr>
        <w:t>(</w:t>
      </w:r>
      <w:proofErr w:type="spellStart"/>
      <w:proofErr w:type="gramEnd"/>
      <w:r w:rsidRPr="00946CA1">
        <w:rPr>
          <w:rFonts w:eastAsiaTheme="minorHAnsi"/>
        </w:rPr>
        <w:t>ServletContextHandler.</w:t>
      </w:r>
      <w:r w:rsidRPr="00946CA1">
        <w:rPr>
          <w:rFonts w:eastAsiaTheme="minorHAnsi"/>
          <w:i/>
          <w:iCs/>
          <w:color w:val="0000C0"/>
        </w:rPr>
        <w:t>SESSIONS</w:t>
      </w:r>
      <w:proofErr w:type="spellEnd"/>
      <w:r w:rsidRPr="00946CA1">
        <w:rPr>
          <w:rFonts w:eastAsiaTheme="minorHAnsi"/>
        </w:rPr>
        <w:t>);</w:t>
      </w:r>
    </w:p>
    <w:p w:rsidR="00CA4611" w:rsidRDefault="00CA4611" w:rsidP="00AE0E8E">
      <w:pPr>
        <w:pStyle w:val="CodeExample"/>
        <w:rPr>
          <w:rFonts w:eastAsiaTheme="minorHAnsi"/>
        </w:rPr>
      </w:pPr>
      <w:proofErr w:type="spellStart"/>
      <w:proofErr w:type="gramStart"/>
      <w:r w:rsidRPr="00946CA1">
        <w:rPr>
          <w:rFonts w:eastAsiaTheme="minorHAnsi"/>
        </w:rPr>
        <w:t>context.addServlet</w:t>
      </w:r>
      <w:proofErr w:type="spellEnd"/>
      <w:r w:rsidRPr="00946CA1">
        <w:rPr>
          <w:rFonts w:eastAsiaTheme="minorHAnsi"/>
        </w:rPr>
        <w:t>(</w:t>
      </w:r>
      <w:proofErr w:type="spellStart"/>
      <w:proofErr w:type="gramEnd"/>
      <w:r w:rsidRPr="00946CA1">
        <w:rPr>
          <w:rFonts w:eastAsiaTheme="minorHAnsi"/>
        </w:rPr>
        <w:t>EtpWebSocketServlet.</w:t>
      </w:r>
      <w:r w:rsidRPr="00946CA1">
        <w:rPr>
          <w:rFonts w:eastAsiaTheme="minorHAnsi"/>
          <w:b/>
          <w:bCs/>
          <w:color w:val="7F0055"/>
        </w:rPr>
        <w:t>class</w:t>
      </w:r>
      <w:proofErr w:type="spellEnd"/>
      <w:r w:rsidRPr="00946CA1">
        <w:rPr>
          <w:rFonts w:eastAsiaTheme="minorHAnsi"/>
        </w:rPr>
        <w:t>,</w:t>
      </w:r>
      <w:r w:rsidRPr="00946CA1">
        <w:rPr>
          <w:rFonts w:eastAsiaTheme="minorHAnsi"/>
          <w:color w:val="2A00FF"/>
        </w:rPr>
        <w:t>"/</w:t>
      </w:r>
      <w:proofErr w:type="spellStart"/>
      <w:r w:rsidRPr="00946CA1">
        <w:rPr>
          <w:rFonts w:eastAsiaTheme="minorHAnsi"/>
          <w:color w:val="2A00FF"/>
        </w:rPr>
        <w:t>etp</w:t>
      </w:r>
      <w:proofErr w:type="spellEnd"/>
      <w:r w:rsidRPr="00946CA1">
        <w:rPr>
          <w:rFonts w:eastAsiaTheme="minorHAnsi"/>
          <w:color w:val="2A00FF"/>
        </w:rPr>
        <w:t>"</w:t>
      </w:r>
      <w:r w:rsidRPr="00946CA1">
        <w:rPr>
          <w:rFonts w:eastAsiaTheme="minorHAnsi"/>
        </w:rPr>
        <w:t>);</w:t>
      </w:r>
    </w:p>
    <w:p w:rsidR="00AE0E8E" w:rsidRPr="00AE0E8E" w:rsidRDefault="00AE0E8E" w:rsidP="00AE0E8E">
      <w:pPr>
        <w:pStyle w:val="CodeExample"/>
        <w:rPr>
          <w:rFonts w:eastAsiaTheme="minorHAnsi"/>
        </w:rPr>
      </w:pPr>
    </w:p>
    <w:p w:rsidR="00CA4611" w:rsidRPr="00946CA1" w:rsidRDefault="00CA4611" w:rsidP="00AE0E8E">
      <w:pPr>
        <w:pStyle w:val="BodyText1"/>
      </w:pPr>
    </w:p>
    <w:p w:rsidR="00CA4611" w:rsidRDefault="00CA4611" w:rsidP="00AE0E8E">
      <w:pPr>
        <w:pStyle w:val="BodyText1"/>
        <w:rPr>
          <w:lang w:eastAsia="en-US"/>
        </w:rPr>
      </w:pPr>
      <w:r>
        <w:rPr>
          <w:lang w:eastAsia="en-US"/>
        </w:rPr>
        <w:t>The code below</w:t>
      </w:r>
      <w:r w:rsidR="00A86EC1">
        <w:rPr>
          <w:lang w:eastAsia="en-US"/>
        </w:rPr>
        <w:t xml:space="preserve"> is the </w:t>
      </w:r>
      <w:proofErr w:type="spellStart"/>
      <w:r w:rsidR="00A86EC1">
        <w:rPr>
          <w:lang w:eastAsia="en-US"/>
        </w:rPr>
        <w:t>EtpWebSocketServlet</w:t>
      </w:r>
      <w:proofErr w:type="spellEnd"/>
      <w:r w:rsidR="00A86EC1">
        <w:rPr>
          <w:lang w:eastAsia="en-US"/>
        </w:rPr>
        <w:t>, which</w:t>
      </w:r>
      <w:r>
        <w:rPr>
          <w:lang w:eastAsia="en-US"/>
        </w:rPr>
        <w:t xml:space="preserve"> sets the </w:t>
      </w:r>
      <w:proofErr w:type="spellStart"/>
      <w:r>
        <w:rPr>
          <w:lang w:eastAsia="en-US"/>
        </w:rPr>
        <w:t>EtpWebSocket</w:t>
      </w:r>
      <w:proofErr w:type="spellEnd"/>
      <w:r>
        <w:rPr>
          <w:lang w:eastAsia="en-US"/>
        </w:rPr>
        <w:t xml:space="preserve"> class to handle </w:t>
      </w:r>
      <w:proofErr w:type="spellStart"/>
      <w:r>
        <w:rPr>
          <w:lang w:eastAsia="en-US"/>
        </w:rPr>
        <w:t>WebSocket</w:t>
      </w:r>
      <w:proofErr w:type="spellEnd"/>
      <w:r>
        <w:rPr>
          <w:lang w:eastAsia="en-US"/>
        </w:rPr>
        <w:t xml:space="preserve"> traffic</w:t>
      </w:r>
      <w:r w:rsidR="00A86EC1">
        <w:rPr>
          <w:lang w:eastAsia="en-US"/>
        </w:rPr>
        <w:t>.</w:t>
      </w:r>
    </w:p>
    <w:p w:rsidR="00CA4611" w:rsidRPr="002C5C18" w:rsidRDefault="00CA4611" w:rsidP="00AE0E8E">
      <w:pPr>
        <w:pStyle w:val="CodeExample"/>
        <w:rPr>
          <w:rFonts w:eastAsiaTheme="minorHAnsi"/>
        </w:rPr>
      </w:pPr>
      <w:proofErr w:type="gramStart"/>
      <w:r w:rsidRPr="002C5C18">
        <w:rPr>
          <w:rFonts w:eastAsiaTheme="minorHAnsi"/>
          <w:color w:val="646464"/>
        </w:rPr>
        <w:t>@</w:t>
      </w:r>
      <w:proofErr w:type="spellStart"/>
      <w:r w:rsidRPr="002C5C18">
        <w:rPr>
          <w:rFonts w:eastAsiaTheme="minorHAnsi"/>
          <w:color w:val="646464"/>
        </w:rPr>
        <w:t>WebServlet</w:t>
      </w:r>
      <w:proofErr w:type="spellEnd"/>
      <w:r w:rsidRPr="002C5C18">
        <w:rPr>
          <w:rFonts w:eastAsiaTheme="minorHAnsi"/>
        </w:rPr>
        <w:t>(</w:t>
      </w:r>
      <w:proofErr w:type="gramEnd"/>
      <w:r w:rsidRPr="002C5C18">
        <w:rPr>
          <w:rFonts w:eastAsiaTheme="minorHAnsi"/>
        </w:rPr>
        <w:t xml:space="preserve">name = </w:t>
      </w:r>
      <w:r w:rsidRPr="002C5C18">
        <w:rPr>
          <w:rFonts w:eastAsiaTheme="minorHAnsi"/>
          <w:color w:val="2A00FF"/>
        </w:rPr>
        <w:t xml:space="preserve">"ETP </w:t>
      </w:r>
      <w:proofErr w:type="spellStart"/>
      <w:r w:rsidRPr="002C5C18">
        <w:rPr>
          <w:rFonts w:eastAsiaTheme="minorHAnsi"/>
          <w:color w:val="2A00FF"/>
        </w:rPr>
        <w:t>WebSocket</w:t>
      </w:r>
      <w:proofErr w:type="spellEnd"/>
      <w:r w:rsidRPr="002C5C18">
        <w:rPr>
          <w:rFonts w:eastAsiaTheme="minorHAnsi"/>
          <w:color w:val="2A00FF"/>
        </w:rPr>
        <w:t xml:space="preserve"> Servlet"</w:t>
      </w:r>
      <w:r w:rsidRPr="002C5C18">
        <w:rPr>
          <w:rFonts w:eastAsiaTheme="minorHAnsi"/>
        </w:rPr>
        <w:t xml:space="preserve">, </w:t>
      </w:r>
      <w:proofErr w:type="spellStart"/>
      <w:r w:rsidRPr="002C5C18">
        <w:rPr>
          <w:rFonts w:eastAsiaTheme="minorHAnsi"/>
        </w:rPr>
        <w:t>urlPatterns</w:t>
      </w:r>
      <w:proofErr w:type="spellEnd"/>
      <w:r w:rsidRPr="002C5C18">
        <w:rPr>
          <w:rFonts w:eastAsiaTheme="minorHAnsi"/>
        </w:rPr>
        <w:t xml:space="preserve"> = { </w:t>
      </w:r>
      <w:r w:rsidRPr="002C5C18">
        <w:rPr>
          <w:rFonts w:eastAsiaTheme="minorHAnsi"/>
          <w:color w:val="2A00FF"/>
        </w:rPr>
        <w:t>"/</w:t>
      </w:r>
      <w:proofErr w:type="spellStart"/>
      <w:r w:rsidRPr="002C5C18">
        <w:rPr>
          <w:rFonts w:eastAsiaTheme="minorHAnsi"/>
          <w:color w:val="2A00FF"/>
        </w:rPr>
        <w:t>etp</w:t>
      </w:r>
      <w:proofErr w:type="spellEnd"/>
      <w:r w:rsidRPr="002C5C18">
        <w:rPr>
          <w:rFonts w:eastAsiaTheme="minorHAnsi"/>
          <w:color w:val="2A00FF"/>
        </w:rPr>
        <w:t>"</w:t>
      </w:r>
      <w:r w:rsidRPr="002C5C18">
        <w:rPr>
          <w:rFonts w:eastAsiaTheme="minorHAnsi"/>
        </w:rPr>
        <w:t xml:space="preserve"> })</w:t>
      </w:r>
    </w:p>
    <w:p w:rsidR="00CA4611" w:rsidRDefault="00CA4611" w:rsidP="00AE0E8E">
      <w:pPr>
        <w:pStyle w:val="CodeExample"/>
        <w:rPr>
          <w:rFonts w:eastAsiaTheme="minorHAnsi"/>
        </w:rPr>
      </w:pPr>
      <w:proofErr w:type="gramStart"/>
      <w:r w:rsidRPr="002C5C18">
        <w:rPr>
          <w:rFonts w:eastAsiaTheme="minorHAnsi"/>
          <w:b/>
          <w:bCs/>
          <w:color w:val="7F0055"/>
        </w:rPr>
        <w:t>public</w:t>
      </w:r>
      <w:proofErr w:type="gramEnd"/>
      <w:r w:rsidRPr="002C5C18">
        <w:rPr>
          <w:rFonts w:eastAsiaTheme="minorHAnsi"/>
        </w:rPr>
        <w:t xml:space="preserve"> </w:t>
      </w:r>
      <w:r w:rsidRPr="002C5C18">
        <w:rPr>
          <w:rFonts w:eastAsiaTheme="minorHAnsi"/>
          <w:b/>
          <w:bCs/>
          <w:color w:val="7F0055"/>
        </w:rPr>
        <w:t>class</w:t>
      </w:r>
      <w:r w:rsidRPr="002C5C18">
        <w:rPr>
          <w:rFonts w:eastAsiaTheme="minorHAnsi"/>
        </w:rPr>
        <w:t xml:space="preserve"> </w:t>
      </w:r>
      <w:proofErr w:type="spellStart"/>
      <w:r w:rsidRPr="002C5C18">
        <w:rPr>
          <w:rFonts w:eastAsiaTheme="minorHAnsi"/>
        </w:rPr>
        <w:t>EtpWebSocketServlet</w:t>
      </w:r>
      <w:proofErr w:type="spellEnd"/>
      <w:r w:rsidRPr="002C5C18">
        <w:rPr>
          <w:rFonts w:eastAsiaTheme="minorHAnsi"/>
        </w:rPr>
        <w:t xml:space="preserve"> </w:t>
      </w:r>
      <w:r w:rsidRPr="002C5C18">
        <w:rPr>
          <w:rFonts w:eastAsiaTheme="minorHAnsi"/>
          <w:b/>
          <w:bCs/>
          <w:color w:val="7F0055"/>
        </w:rPr>
        <w:t>extends</w:t>
      </w:r>
      <w:r w:rsidRPr="002C5C18">
        <w:rPr>
          <w:rFonts w:eastAsiaTheme="minorHAnsi"/>
        </w:rPr>
        <w:t xml:space="preserve"> </w:t>
      </w:r>
      <w:proofErr w:type="spellStart"/>
      <w:r w:rsidRPr="002C5C18">
        <w:rPr>
          <w:rFonts w:eastAsiaTheme="minorHAnsi"/>
        </w:rPr>
        <w:t>WebSocketServlet</w:t>
      </w:r>
      <w:proofErr w:type="spellEnd"/>
      <w:r w:rsidRPr="002C5C18">
        <w:rPr>
          <w:rFonts w:eastAsiaTheme="minorHAnsi"/>
        </w:rPr>
        <w:t xml:space="preserve"> </w:t>
      </w:r>
    </w:p>
    <w:p w:rsidR="00CA4611" w:rsidRPr="002C5C18" w:rsidRDefault="00CA4611" w:rsidP="00AE0E8E">
      <w:pPr>
        <w:pStyle w:val="CodeExample"/>
        <w:rPr>
          <w:rFonts w:eastAsiaTheme="minorHAnsi"/>
        </w:rPr>
      </w:pPr>
      <w:r w:rsidRPr="002C5C18">
        <w:rPr>
          <w:rFonts w:eastAsiaTheme="minorHAnsi"/>
        </w:rPr>
        <w:t xml:space="preserve">{ </w:t>
      </w:r>
    </w:p>
    <w:p w:rsidR="00CA4611" w:rsidRPr="002C5C18" w:rsidRDefault="00CA4611" w:rsidP="00AE0E8E">
      <w:pPr>
        <w:pStyle w:val="CodeExample"/>
        <w:rPr>
          <w:rFonts w:eastAsiaTheme="minorHAnsi"/>
        </w:rPr>
      </w:pPr>
      <w:r w:rsidRPr="002C5C18">
        <w:rPr>
          <w:rFonts w:eastAsiaTheme="minorHAnsi"/>
        </w:rPr>
        <w:t xml:space="preserve">    </w:t>
      </w:r>
      <w:r w:rsidRPr="002C5C18">
        <w:rPr>
          <w:rFonts w:eastAsiaTheme="minorHAnsi"/>
          <w:color w:val="646464"/>
        </w:rPr>
        <w:t>@Override</w:t>
      </w:r>
    </w:p>
    <w:p w:rsidR="00CA4611" w:rsidRDefault="00CA4611" w:rsidP="00AE0E8E">
      <w:pPr>
        <w:pStyle w:val="CodeExample"/>
        <w:rPr>
          <w:rFonts w:eastAsiaTheme="minorHAnsi"/>
        </w:rPr>
      </w:pPr>
      <w:r w:rsidRPr="002C5C18">
        <w:rPr>
          <w:rFonts w:eastAsiaTheme="minorHAnsi"/>
        </w:rPr>
        <w:t xml:space="preserve">    </w:t>
      </w:r>
      <w:proofErr w:type="gramStart"/>
      <w:r w:rsidRPr="002C5C18">
        <w:rPr>
          <w:rFonts w:eastAsiaTheme="minorHAnsi"/>
          <w:b/>
          <w:bCs/>
          <w:color w:val="7F0055"/>
        </w:rPr>
        <w:t>public</w:t>
      </w:r>
      <w:proofErr w:type="gramEnd"/>
      <w:r w:rsidRPr="002C5C18">
        <w:rPr>
          <w:rFonts w:eastAsiaTheme="minorHAnsi"/>
        </w:rPr>
        <w:t xml:space="preserve"> </w:t>
      </w:r>
      <w:r w:rsidRPr="002C5C18">
        <w:rPr>
          <w:rFonts w:eastAsiaTheme="minorHAnsi"/>
          <w:b/>
          <w:bCs/>
          <w:color w:val="7F0055"/>
        </w:rPr>
        <w:t>void</w:t>
      </w:r>
      <w:r w:rsidRPr="002C5C18">
        <w:rPr>
          <w:rFonts w:eastAsiaTheme="minorHAnsi"/>
        </w:rPr>
        <w:t xml:space="preserve"> configure(</w:t>
      </w:r>
      <w:proofErr w:type="spellStart"/>
      <w:r w:rsidRPr="002C5C18">
        <w:rPr>
          <w:rFonts w:eastAsiaTheme="minorHAnsi"/>
        </w:rPr>
        <w:t>WebSocketServletFactory</w:t>
      </w:r>
      <w:proofErr w:type="spellEnd"/>
      <w:r w:rsidRPr="002C5C18">
        <w:rPr>
          <w:rFonts w:eastAsiaTheme="minorHAnsi"/>
        </w:rPr>
        <w:t xml:space="preserve"> factory) </w:t>
      </w:r>
    </w:p>
    <w:p w:rsidR="00CA4611" w:rsidRPr="002C5C18" w:rsidRDefault="00CA4611" w:rsidP="00AE0E8E">
      <w:pPr>
        <w:pStyle w:val="CodeExample"/>
        <w:rPr>
          <w:rFonts w:eastAsiaTheme="minorHAnsi"/>
        </w:rPr>
      </w:pPr>
      <w:r>
        <w:rPr>
          <w:rFonts w:eastAsiaTheme="minorHAnsi"/>
        </w:rPr>
        <w:t xml:space="preserve">    </w:t>
      </w:r>
      <w:r w:rsidRPr="002C5C18">
        <w:rPr>
          <w:rFonts w:eastAsiaTheme="minorHAnsi"/>
        </w:rPr>
        <w:t>{</w:t>
      </w:r>
    </w:p>
    <w:p w:rsidR="00CA4611" w:rsidRPr="002C5C18" w:rsidRDefault="00CA4611" w:rsidP="00AE0E8E">
      <w:pPr>
        <w:pStyle w:val="CodeExample"/>
        <w:rPr>
          <w:rFonts w:eastAsiaTheme="minorHAnsi"/>
        </w:rPr>
      </w:pPr>
      <w:r w:rsidRPr="002C5C18">
        <w:rPr>
          <w:rFonts w:eastAsiaTheme="minorHAnsi"/>
        </w:rPr>
        <w:t xml:space="preserve">        </w:t>
      </w:r>
      <w:proofErr w:type="spellStart"/>
      <w:proofErr w:type="gramStart"/>
      <w:r w:rsidRPr="002C5C18">
        <w:rPr>
          <w:rFonts w:eastAsiaTheme="minorHAnsi"/>
        </w:rPr>
        <w:t>factory.getPolicy</w:t>
      </w:r>
      <w:proofErr w:type="spellEnd"/>
      <w:r w:rsidRPr="002C5C18">
        <w:rPr>
          <w:rFonts w:eastAsiaTheme="minorHAnsi"/>
        </w:rPr>
        <w:t>(</w:t>
      </w:r>
      <w:proofErr w:type="gramEnd"/>
      <w:r w:rsidRPr="002C5C18">
        <w:rPr>
          <w:rFonts w:eastAsiaTheme="minorHAnsi"/>
        </w:rPr>
        <w:t>).</w:t>
      </w:r>
      <w:proofErr w:type="spellStart"/>
      <w:r w:rsidRPr="002C5C18">
        <w:rPr>
          <w:rFonts w:eastAsiaTheme="minorHAnsi"/>
        </w:rPr>
        <w:t>setIdleTimeout</w:t>
      </w:r>
      <w:proofErr w:type="spellEnd"/>
      <w:r w:rsidRPr="002C5C18">
        <w:rPr>
          <w:rFonts w:eastAsiaTheme="minorHAnsi"/>
        </w:rPr>
        <w:t>(20000);</w:t>
      </w:r>
    </w:p>
    <w:p w:rsidR="00CA4611" w:rsidRPr="002C5C18" w:rsidRDefault="00CA4611" w:rsidP="00AE0E8E">
      <w:pPr>
        <w:pStyle w:val="CodeExample"/>
        <w:rPr>
          <w:rFonts w:eastAsiaTheme="minorHAnsi"/>
        </w:rPr>
      </w:pPr>
      <w:r w:rsidRPr="002C5C18">
        <w:rPr>
          <w:rFonts w:eastAsiaTheme="minorHAnsi"/>
        </w:rPr>
        <w:t xml:space="preserve">        </w:t>
      </w:r>
      <w:proofErr w:type="spellStart"/>
      <w:proofErr w:type="gramStart"/>
      <w:r w:rsidRPr="002C5C18">
        <w:rPr>
          <w:rFonts w:eastAsiaTheme="minorHAnsi"/>
        </w:rPr>
        <w:t>factory.register</w:t>
      </w:r>
      <w:proofErr w:type="spellEnd"/>
      <w:r w:rsidRPr="002C5C18">
        <w:rPr>
          <w:rFonts w:eastAsiaTheme="minorHAnsi"/>
        </w:rPr>
        <w:t>(</w:t>
      </w:r>
      <w:proofErr w:type="spellStart"/>
      <w:proofErr w:type="gramEnd"/>
      <w:r w:rsidRPr="002C5C18">
        <w:rPr>
          <w:rFonts w:eastAsiaTheme="minorHAnsi"/>
        </w:rPr>
        <w:t>EtpWebSocket.</w:t>
      </w:r>
      <w:r w:rsidRPr="002C5C18">
        <w:rPr>
          <w:rFonts w:eastAsiaTheme="minorHAnsi"/>
          <w:b/>
          <w:bCs/>
          <w:color w:val="7F0055"/>
        </w:rPr>
        <w:t>class</w:t>
      </w:r>
      <w:proofErr w:type="spellEnd"/>
      <w:r w:rsidRPr="002C5C18">
        <w:rPr>
          <w:rFonts w:eastAsiaTheme="minorHAnsi"/>
        </w:rPr>
        <w:t>);</w:t>
      </w:r>
    </w:p>
    <w:p w:rsidR="00CA4611" w:rsidRPr="002C5C18" w:rsidRDefault="00CA4611" w:rsidP="00AE0E8E">
      <w:pPr>
        <w:pStyle w:val="CodeExample"/>
        <w:rPr>
          <w:rFonts w:eastAsiaTheme="minorHAnsi"/>
        </w:rPr>
      </w:pPr>
      <w:r w:rsidRPr="002C5C18">
        <w:rPr>
          <w:rFonts w:eastAsiaTheme="minorHAnsi"/>
        </w:rPr>
        <w:t xml:space="preserve">        </w:t>
      </w:r>
      <w:proofErr w:type="spellStart"/>
      <w:proofErr w:type="gramStart"/>
      <w:r w:rsidRPr="002C5C18">
        <w:rPr>
          <w:rFonts w:eastAsiaTheme="minorHAnsi"/>
        </w:rPr>
        <w:t>System.</w:t>
      </w:r>
      <w:r w:rsidRPr="002C5C18">
        <w:rPr>
          <w:rFonts w:eastAsiaTheme="minorHAnsi"/>
          <w:i/>
          <w:iCs/>
          <w:color w:val="0000C0"/>
        </w:rPr>
        <w:t>out</w:t>
      </w:r>
      <w:r w:rsidRPr="002C5C18">
        <w:rPr>
          <w:rFonts w:eastAsiaTheme="minorHAnsi"/>
        </w:rPr>
        <w:t>.println</w:t>
      </w:r>
      <w:proofErr w:type="spellEnd"/>
      <w:r w:rsidRPr="002C5C18">
        <w:rPr>
          <w:rFonts w:eastAsiaTheme="minorHAnsi"/>
        </w:rPr>
        <w:t>(</w:t>
      </w:r>
      <w:proofErr w:type="gramEnd"/>
      <w:r w:rsidRPr="002C5C18">
        <w:rPr>
          <w:rFonts w:eastAsiaTheme="minorHAnsi"/>
          <w:color w:val="2A00FF"/>
        </w:rPr>
        <w:t>"Servlet Installed"</w:t>
      </w:r>
      <w:r w:rsidRPr="002C5C18">
        <w:rPr>
          <w:rFonts w:eastAsiaTheme="minorHAnsi"/>
        </w:rPr>
        <w:t>);</w:t>
      </w:r>
    </w:p>
    <w:p w:rsidR="00CA4611" w:rsidRPr="002C5C18" w:rsidRDefault="00CA4611" w:rsidP="00AE0E8E">
      <w:pPr>
        <w:pStyle w:val="CodeExample"/>
        <w:rPr>
          <w:rFonts w:eastAsiaTheme="minorHAnsi"/>
        </w:rPr>
      </w:pPr>
      <w:r>
        <w:rPr>
          <w:rFonts w:eastAsiaTheme="minorHAnsi"/>
        </w:rPr>
        <w:t xml:space="preserve">    }</w:t>
      </w:r>
    </w:p>
    <w:p w:rsidR="00CA4611" w:rsidRDefault="00CA4611" w:rsidP="00AE0E8E">
      <w:pPr>
        <w:pStyle w:val="CodeExample"/>
        <w:rPr>
          <w:rFonts w:eastAsiaTheme="minorHAnsi"/>
        </w:rPr>
      </w:pPr>
      <w:r w:rsidRPr="002C5C18">
        <w:rPr>
          <w:rFonts w:eastAsiaTheme="minorHAnsi"/>
        </w:rPr>
        <w:t>}</w:t>
      </w:r>
    </w:p>
    <w:p w:rsidR="00CA4611" w:rsidRDefault="00CA4611" w:rsidP="00CA4611">
      <w:pPr>
        <w:pStyle w:val="Heading4"/>
      </w:pPr>
      <w:proofErr w:type="spellStart"/>
      <w:r>
        <w:t>WebSocketListener</w:t>
      </w:r>
      <w:proofErr w:type="spellEnd"/>
      <w:r>
        <w:t xml:space="preserve"> Interface</w:t>
      </w:r>
    </w:p>
    <w:p w:rsidR="00CA4611" w:rsidRPr="00AE0E8E" w:rsidRDefault="00CA4611" w:rsidP="00AE0E8E">
      <w:pPr>
        <w:pStyle w:val="BodyText1"/>
      </w:pPr>
      <w:r w:rsidRPr="00AE0E8E">
        <w:t xml:space="preserve">The Jetty </w:t>
      </w:r>
      <w:proofErr w:type="spellStart"/>
      <w:r w:rsidRPr="00AE0E8E">
        <w:t>WebSocket</w:t>
      </w:r>
      <w:proofErr w:type="spellEnd"/>
      <w:r w:rsidRPr="00AE0E8E">
        <w:t xml:space="preserve"> library defines the </w:t>
      </w:r>
      <w:proofErr w:type="spellStart"/>
      <w:r w:rsidRPr="00AE0E8E">
        <w:t>WebSocketListener</w:t>
      </w:r>
      <w:proofErr w:type="spellEnd"/>
      <w:r w:rsidRPr="00AE0E8E">
        <w:t xml:space="preserve"> interface and an abstract class called </w:t>
      </w:r>
      <w:proofErr w:type="spellStart"/>
      <w:r w:rsidRPr="00AE0E8E">
        <w:t>WebSocketAdapter</w:t>
      </w:r>
      <w:proofErr w:type="spellEnd"/>
      <w:r w:rsidRPr="00AE0E8E">
        <w:t xml:space="preserve"> that implements the methods of the interface. The </w:t>
      </w:r>
      <w:proofErr w:type="spellStart"/>
      <w:r w:rsidRPr="00AE0E8E">
        <w:t>EtpWebSocket</w:t>
      </w:r>
      <w:proofErr w:type="spellEnd"/>
      <w:r w:rsidRPr="00AE0E8E">
        <w:t xml:space="preserve"> class in the above example extends </w:t>
      </w:r>
      <w:proofErr w:type="spellStart"/>
      <w:r w:rsidRPr="00AE0E8E">
        <w:t>WebSocketAdapter</w:t>
      </w:r>
      <w:proofErr w:type="spellEnd"/>
      <w:r w:rsidRPr="00AE0E8E">
        <w:t xml:space="preserve"> into an actual implementation of </w:t>
      </w:r>
      <w:proofErr w:type="spellStart"/>
      <w:r w:rsidRPr="00AE0E8E">
        <w:t>WebSocket</w:t>
      </w:r>
      <w:proofErr w:type="spellEnd"/>
      <w:r w:rsidRPr="00AE0E8E">
        <w:t xml:space="preserve"> handling code. The methods in the </w:t>
      </w:r>
      <w:proofErr w:type="spellStart"/>
      <w:r w:rsidRPr="00AE0E8E">
        <w:t>WebSocketListener</w:t>
      </w:r>
      <w:proofErr w:type="spellEnd"/>
      <w:r w:rsidRPr="00AE0E8E">
        <w:t xml:space="preserve"> interface are described below.</w:t>
      </w:r>
    </w:p>
    <w:p w:rsidR="00CA4611" w:rsidRDefault="00CA4611" w:rsidP="00CA4611">
      <w:pPr>
        <w:pStyle w:val="Heading5"/>
        <w:rPr>
          <w:rFonts w:eastAsiaTheme="minorHAnsi"/>
        </w:rPr>
      </w:pPr>
      <w:commentRangeStart w:id="27"/>
      <w:proofErr w:type="gramStart"/>
      <w:r>
        <w:rPr>
          <w:rFonts w:eastAsiaTheme="minorHAnsi"/>
          <w:color w:val="7F0055"/>
        </w:rPr>
        <w:t>public</w:t>
      </w:r>
      <w:proofErr w:type="gramEnd"/>
      <w:r>
        <w:rPr>
          <w:rFonts w:eastAsiaTheme="minorHAnsi"/>
        </w:rPr>
        <w:t xml:space="preserve"> </w:t>
      </w:r>
      <w:r>
        <w:rPr>
          <w:rFonts w:eastAsiaTheme="minorHAnsi"/>
          <w:color w:val="7F0055"/>
        </w:rPr>
        <w:t>void</w:t>
      </w:r>
      <w:r>
        <w:rPr>
          <w:rFonts w:eastAsiaTheme="minorHAnsi"/>
        </w:rPr>
        <w:t xml:space="preserve"> </w:t>
      </w:r>
      <w:proofErr w:type="spellStart"/>
      <w:r>
        <w:rPr>
          <w:rFonts w:eastAsiaTheme="minorHAnsi"/>
        </w:rPr>
        <w:t>onWebSocketConnect</w:t>
      </w:r>
      <w:proofErr w:type="spellEnd"/>
      <w:r>
        <w:rPr>
          <w:rFonts w:eastAsiaTheme="minorHAnsi"/>
        </w:rPr>
        <w:t xml:space="preserve">(Session session) </w:t>
      </w:r>
    </w:p>
    <w:p w:rsidR="00CA4611" w:rsidRPr="00DF6D32" w:rsidRDefault="00CA4611" w:rsidP="00AE0E8E">
      <w:pPr>
        <w:pStyle w:val="BodyText1"/>
      </w:pPr>
      <w:r w:rsidRPr="00814FBC">
        <w:t>This method is called when an a</w:t>
      </w:r>
      <w:r w:rsidR="00A86EC1">
        <w:t xml:space="preserve">pplication connects to the </w:t>
      </w:r>
      <w:proofErr w:type="spellStart"/>
      <w:r w:rsidR="00A86EC1">
        <w:t>WebSocket</w:t>
      </w:r>
      <w:proofErr w:type="spellEnd"/>
      <w:r w:rsidRPr="00814FBC">
        <w:t>. It is passed a Session object that provides information about the HTTP/</w:t>
      </w:r>
      <w:proofErr w:type="spellStart"/>
      <w:r w:rsidRPr="00814FBC">
        <w:t>WebSocket</w:t>
      </w:r>
      <w:proofErr w:type="spellEnd"/>
      <w:r w:rsidRPr="00814FBC">
        <w:t xml:space="preserve"> session. This session object can be used to extract informatio</w:t>
      </w:r>
      <w:r>
        <w:t>n about the calling application</w:t>
      </w:r>
      <w:r w:rsidRPr="00814FBC">
        <w:t>.</w:t>
      </w:r>
    </w:p>
    <w:p w:rsidR="00CA4611" w:rsidRDefault="00CA4611" w:rsidP="00CA4611">
      <w:pPr>
        <w:pStyle w:val="Heading5"/>
        <w:rPr>
          <w:rFonts w:eastAsiaTheme="minorHAnsi"/>
        </w:rPr>
      </w:pPr>
      <w:proofErr w:type="gramStart"/>
      <w:r>
        <w:rPr>
          <w:rFonts w:eastAsiaTheme="minorHAnsi"/>
          <w:color w:val="7F0055"/>
        </w:rPr>
        <w:t>public</w:t>
      </w:r>
      <w:proofErr w:type="gramEnd"/>
      <w:r>
        <w:rPr>
          <w:rFonts w:eastAsiaTheme="minorHAnsi"/>
        </w:rPr>
        <w:t xml:space="preserve"> </w:t>
      </w:r>
      <w:r>
        <w:rPr>
          <w:rFonts w:eastAsiaTheme="minorHAnsi"/>
          <w:color w:val="7F0055"/>
        </w:rPr>
        <w:t>void</w:t>
      </w:r>
      <w:r>
        <w:rPr>
          <w:rFonts w:eastAsiaTheme="minorHAnsi"/>
        </w:rPr>
        <w:t xml:space="preserve"> </w:t>
      </w:r>
      <w:proofErr w:type="spellStart"/>
      <w:r>
        <w:rPr>
          <w:rFonts w:eastAsiaTheme="minorHAnsi"/>
        </w:rPr>
        <w:t>onWebSocketBinary</w:t>
      </w:r>
      <w:proofErr w:type="spellEnd"/>
      <w:r>
        <w:rPr>
          <w:rFonts w:eastAsiaTheme="minorHAnsi"/>
        </w:rPr>
        <w:t>(</w:t>
      </w:r>
      <w:r>
        <w:rPr>
          <w:rFonts w:eastAsiaTheme="minorHAnsi"/>
          <w:color w:val="7F0055"/>
        </w:rPr>
        <w:t>byte</w:t>
      </w:r>
      <w:r>
        <w:rPr>
          <w:rFonts w:eastAsiaTheme="minorHAnsi"/>
        </w:rPr>
        <w:t xml:space="preserve">[] payload, </w:t>
      </w:r>
      <w:proofErr w:type="spellStart"/>
      <w:r>
        <w:rPr>
          <w:rFonts w:eastAsiaTheme="minorHAnsi"/>
          <w:color w:val="7F0055"/>
        </w:rPr>
        <w:t>int</w:t>
      </w:r>
      <w:proofErr w:type="spellEnd"/>
      <w:r>
        <w:rPr>
          <w:rFonts w:eastAsiaTheme="minorHAnsi"/>
        </w:rPr>
        <w:t xml:space="preserve"> offset, </w:t>
      </w:r>
      <w:proofErr w:type="spellStart"/>
      <w:r>
        <w:rPr>
          <w:rFonts w:eastAsiaTheme="minorHAnsi"/>
          <w:color w:val="7F0055"/>
        </w:rPr>
        <w:t>int</w:t>
      </w:r>
      <w:proofErr w:type="spellEnd"/>
      <w:r>
        <w:rPr>
          <w:rFonts w:eastAsiaTheme="minorHAnsi"/>
        </w:rPr>
        <w:t xml:space="preserve"> </w:t>
      </w:r>
      <w:proofErr w:type="spellStart"/>
      <w:r>
        <w:rPr>
          <w:rFonts w:eastAsiaTheme="minorHAnsi"/>
        </w:rPr>
        <w:t>len</w:t>
      </w:r>
      <w:proofErr w:type="spellEnd"/>
      <w:r>
        <w:rPr>
          <w:rFonts w:eastAsiaTheme="minorHAnsi"/>
        </w:rPr>
        <w:t xml:space="preserve">) </w:t>
      </w:r>
    </w:p>
    <w:p w:rsidR="00CA4611" w:rsidRPr="00AE0E8E" w:rsidRDefault="00CA4611" w:rsidP="00AE0E8E">
      <w:pPr>
        <w:pStyle w:val="BodyText1"/>
      </w:pPr>
      <w:r w:rsidRPr="00AE0E8E">
        <w:t>This method is called when a binary d</w:t>
      </w:r>
      <w:r w:rsidR="00A86EC1">
        <w:t xml:space="preserve">ata message is received on the </w:t>
      </w:r>
      <w:proofErr w:type="spellStart"/>
      <w:r w:rsidR="00A86EC1">
        <w:t>WebSocket</w:t>
      </w:r>
      <w:proofErr w:type="spellEnd"/>
      <w:r w:rsidRPr="00AE0E8E">
        <w:t xml:space="preserve">. For ETP, this binary data is made up of ETP Avro data objects. The first object in a message is always a </w:t>
      </w:r>
      <w:proofErr w:type="spellStart"/>
      <w:r w:rsidRPr="00AE0E8E">
        <w:t>MessageHeader</w:t>
      </w:r>
      <w:proofErr w:type="spellEnd"/>
      <w:r w:rsidRPr="00AE0E8E">
        <w:t xml:space="preserve">. The Message header describes the protocol and message type that can be used to decode the rest of the message. This is the JSON schema that describes the </w:t>
      </w:r>
      <w:proofErr w:type="spellStart"/>
      <w:r w:rsidRPr="00AE0E8E">
        <w:t>MessageHeader</w:t>
      </w:r>
      <w:proofErr w:type="spellEnd"/>
      <w:r w:rsidRPr="00AE0E8E">
        <w:t xml:space="preserve"> object:</w:t>
      </w:r>
    </w:p>
    <w:p w:rsidR="00CA4611" w:rsidRPr="00504096" w:rsidRDefault="00CA4611" w:rsidP="00AE0E8E">
      <w:pPr>
        <w:pStyle w:val="CodeExample"/>
      </w:pPr>
      <w:r w:rsidRPr="00504096">
        <w:t>{</w:t>
      </w:r>
    </w:p>
    <w:p w:rsidR="00CA4611" w:rsidRPr="00504096" w:rsidRDefault="00CA4611" w:rsidP="00AE0E8E">
      <w:pPr>
        <w:pStyle w:val="CodeExample"/>
      </w:pPr>
      <w:r w:rsidRPr="00504096">
        <w:tab/>
        <w:t>"</w:t>
      </w:r>
      <w:proofErr w:type="gramStart"/>
      <w:r w:rsidRPr="00504096">
        <w:t>type</w:t>
      </w:r>
      <w:proofErr w:type="gramEnd"/>
      <w:r w:rsidRPr="00504096">
        <w:t>": "record",</w:t>
      </w:r>
    </w:p>
    <w:p w:rsidR="00CA4611" w:rsidRPr="00504096" w:rsidRDefault="00CA4611" w:rsidP="00AE0E8E">
      <w:pPr>
        <w:pStyle w:val="CodeExample"/>
      </w:pPr>
      <w:r w:rsidRPr="00504096">
        <w:tab/>
        <w:t>"</w:t>
      </w:r>
      <w:proofErr w:type="gramStart"/>
      <w:r w:rsidRPr="00504096">
        <w:t>namespace</w:t>
      </w:r>
      <w:proofErr w:type="gramEnd"/>
      <w:r w:rsidRPr="00504096">
        <w:t>": "</w:t>
      </w:r>
      <w:proofErr w:type="spellStart"/>
      <w:r w:rsidRPr="00504096">
        <w:t>Energistics.Datatypes</w:t>
      </w:r>
      <w:proofErr w:type="spellEnd"/>
      <w:r w:rsidRPr="00504096">
        <w:t>",</w:t>
      </w:r>
      <w:r w:rsidRPr="00504096">
        <w:tab/>
      </w:r>
    </w:p>
    <w:p w:rsidR="00CA4611" w:rsidRPr="00504096" w:rsidRDefault="00CA4611" w:rsidP="00AE0E8E">
      <w:pPr>
        <w:pStyle w:val="CodeExample"/>
      </w:pPr>
      <w:r w:rsidRPr="00504096">
        <w:lastRenderedPageBreak/>
        <w:tab/>
        <w:t>"</w:t>
      </w:r>
      <w:proofErr w:type="gramStart"/>
      <w:r w:rsidRPr="00504096">
        <w:t>name</w:t>
      </w:r>
      <w:proofErr w:type="gramEnd"/>
      <w:r w:rsidRPr="00504096">
        <w:t>": "</w:t>
      </w:r>
      <w:proofErr w:type="spellStart"/>
      <w:r w:rsidRPr="00504096">
        <w:t>MessageHeader</w:t>
      </w:r>
      <w:proofErr w:type="spellEnd"/>
      <w:r w:rsidRPr="00504096">
        <w:t>",</w:t>
      </w:r>
    </w:p>
    <w:p w:rsidR="00CA4611" w:rsidRPr="00504096" w:rsidRDefault="00CA4611" w:rsidP="00AE0E8E">
      <w:pPr>
        <w:pStyle w:val="CodeExample"/>
      </w:pPr>
      <w:r w:rsidRPr="00504096">
        <w:tab/>
        <w:t>"</w:t>
      </w:r>
      <w:proofErr w:type="gramStart"/>
      <w:r w:rsidRPr="00504096">
        <w:t>fields</w:t>
      </w:r>
      <w:proofErr w:type="gramEnd"/>
      <w:r w:rsidRPr="00504096">
        <w:t>":</w:t>
      </w:r>
    </w:p>
    <w:p w:rsidR="00CA4611" w:rsidRPr="00504096" w:rsidRDefault="00CA4611" w:rsidP="00AE0E8E">
      <w:pPr>
        <w:pStyle w:val="CodeExample"/>
      </w:pPr>
      <w:r w:rsidRPr="00504096">
        <w:tab/>
        <w:t>[</w:t>
      </w:r>
    </w:p>
    <w:p w:rsidR="00CA4611" w:rsidRPr="00504096" w:rsidRDefault="00CA4611" w:rsidP="00AE0E8E">
      <w:pPr>
        <w:pStyle w:val="CodeExample"/>
      </w:pPr>
      <w:r w:rsidRPr="00504096">
        <w:tab/>
      </w:r>
      <w:r w:rsidRPr="00504096">
        <w:tab/>
      </w:r>
      <w:proofErr w:type="gramStart"/>
      <w:r w:rsidRPr="00504096">
        <w:t>{ "</w:t>
      </w:r>
      <w:proofErr w:type="gramEnd"/>
      <w:r w:rsidRPr="00504096">
        <w:t>name": "protocol", "type": "</w:t>
      </w:r>
      <w:proofErr w:type="spellStart"/>
      <w:r w:rsidRPr="00504096">
        <w:t>int</w:t>
      </w:r>
      <w:proofErr w:type="spellEnd"/>
      <w:r w:rsidRPr="00504096">
        <w:t>" },</w:t>
      </w:r>
    </w:p>
    <w:p w:rsidR="00CA4611" w:rsidRPr="00504096" w:rsidRDefault="00CA4611" w:rsidP="00AE0E8E">
      <w:pPr>
        <w:pStyle w:val="CodeExample"/>
      </w:pPr>
      <w:r w:rsidRPr="00504096">
        <w:tab/>
      </w:r>
      <w:r w:rsidRPr="00504096">
        <w:tab/>
      </w:r>
      <w:proofErr w:type="gramStart"/>
      <w:r w:rsidRPr="00504096">
        <w:t>{ "</w:t>
      </w:r>
      <w:proofErr w:type="gramEnd"/>
      <w:r w:rsidRPr="00504096">
        <w:t>name": "</w:t>
      </w:r>
      <w:proofErr w:type="spellStart"/>
      <w:r w:rsidRPr="00504096">
        <w:t>messageType</w:t>
      </w:r>
      <w:proofErr w:type="spellEnd"/>
      <w:r w:rsidRPr="00504096">
        <w:t>", "type": "</w:t>
      </w:r>
      <w:proofErr w:type="spellStart"/>
      <w:r w:rsidRPr="00504096">
        <w:t>int</w:t>
      </w:r>
      <w:proofErr w:type="spellEnd"/>
      <w:r w:rsidRPr="00504096">
        <w:t>" },</w:t>
      </w:r>
    </w:p>
    <w:p w:rsidR="00CA4611" w:rsidRPr="00504096" w:rsidRDefault="00CA4611" w:rsidP="00AE0E8E">
      <w:pPr>
        <w:pStyle w:val="CodeExample"/>
      </w:pPr>
      <w:r w:rsidRPr="00504096">
        <w:tab/>
      </w:r>
      <w:r w:rsidRPr="00504096">
        <w:tab/>
      </w:r>
      <w:proofErr w:type="gramStart"/>
      <w:r w:rsidRPr="00504096">
        <w:t>{ "</w:t>
      </w:r>
      <w:proofErr w:type="gramEnd"/>
      <w:r w:rsidRPr="00504096">
        <w:t>name": "</w:t>
      </w:r>
      <w:proofErr w:type="spellStart"/>
      <w:r w:rsidRPr="00504096">
        <w:t>correlationId</w:t>
      </w:r>
      <w:proofErr w:type="spellEnd"/>
      <w:r w:rsidRPr="00504096">
        <w:t>", "type": "long" },</w:t>
      </w:r>
    </w:p>
    <w:p w:rsidR="00CA4611" w:rsidRPr="00504096" w:rsidRDefault="00CA4611" w:rsidP="00AE0E8E">
      <w:pPr>
        <w:pStyle w:val="CodeExample"/>
      </w:pPr>
      <w:r w:rsidRPr="00504096">
        <w:tab/>
      </w:r>
      <w:r w:rsidRPr="00504096">
        <w:tab/>
      </w:r>
      <w:proofErr w:type="gramStart"/>
      <w:r w:rsidRPr="00504096">
        <w:t>{ "</w:t>
      </w:r>
      <w:proofErr w:type="gramEnd"/>
      <w:r w:rsidRPr="00504096">
        <w:t>name": "</w:t>
      </w:r>
      <w:proofErr w:type="spellStart"/>
      <w:r w:rsidRPr="00504096">
        <w:t>messageId</w:t>
      </w:r>
      <w:proofErr w:type="spellEnd"/>
      <w:r w:rsidRPr="00504096">
        <w:t>", "type": "long" },</w:t>
      </w:r>
    </w:p>
    <w:p w:rsidR="00CA4611" w:rsidRPr="00504096" w:rsidRDefault="00CA4611" w:rsidP="00AE0E8E">
      <w:pPr>
        <w:pStyle w:val="CodeExample"/>
      </w:pPr>
      <w:r w:rsidRPr="00504096">
        <w:tab/>
      </w:r>
      <w:r w:rsidRPr="00504096">
        <w:tab/>
      </w:r>
      <w:proofErr w:type="gramStart"/>
      <w:r w:rsidRPr="00504096">
        <w:t>{ "</w:t>
      </w:r>
      <w:proofErr w:type="gramEnd"/>
      <w:r w:rsidRPr="00504096">
        <w:t>name": "</w:t>
      </w:r>
      <w:proofErr w:type="spellStart"/>
      <w:r w:rsidRPr="00504096">
        <w:t>messageFlags</w:t>
      </w:r>
      <w:proofErr w:type="spellEnd"/>
      <w:r w:rsidRPr="00504096">
        <w:t>", "type": "</w:t>
      </w:r>
      <w:proofErr w:type="spellStart"/>
      <w:r w:rsidRPr="00504096">
        <w:t>int</w:t>
      </w:r>
      <w:proofErr w:type="spellEnd"/>
      <w:r w:rsidRPr="00504096">
        <w:t>" }</w:t>
      </w:r>
    </w:p>
    <w:p w:rsidR="00CA4611" w:rsidRPr="00504096" w:rsidRDefault="00CA4611" w:rsidP="00AE0E8E">
      <w:pPr>
        <w:pStyle w:val="CodeExample"/>
      </w:pPr>
      <w:r w:rsidRPr="00504096">
        <w:tab/>
        <w:t>]</w:t>
      </w:r>
    </w:p>
    <w:p w:rsidR="00CA4611" w:rsidRDefault="00CA4611" w:rsidP="00AE0E8E">
      <w:pPr>
        <w:pStyle w:val="CodeExample"/>
      </w:pPr>
      <w:r w:rsidRPr="00504096">
        <w:t>}</w:t>
      </w:r>
    </w:p>
    <w:p w:rsidR="00CA4611" w:rsidRDefault="00CA4611" w:rsidP="00AE0E8E">
      <w:pPr>
        <w:pStyle w:val="CodeExample"/>
      </w:pPr>
    </w:p>
    <w:p w:rsidR="00A86EC1" w:rsidRDefault="00A86EC1" w:rsidP="00AE0E8E">
      <w:pPr>
        <w:pStyle w:val="BodyText1"/>
      </w:pPr>
    </w:p>
    <w:p w:rsidR="00CA4611" w:rsidRPr="00AE0E8E" w:rsidRDefault="00CA4611" w:rsidP="00AE0E8E">
      <w:pPr>
        <w:pStyle w:val="BodyText1"/>
      </w:pPr>
      <w:r w:rsidRPr="00AE0E8E">
        <w:t xml:space="preserve">The first two fields define the protocol number and message type. These are used by the server to determine how to read the rest of the message from the </w:t>
      </w:r>
      <w:proofErr w:type="spellStart"/>
      <w:r w:rsidRPr="00AE0E8E">
        <w:t>WebSocket</w:t>
      </w:r>
      <w:proofErr w:type="spellEnd"/>
      <w:r w:rsidRPr="00AE0E8E">
        <w:t xml:space="preserve">. The code to read the </w:t>
      </w:r>
      <w:proofErr w:type="spellStart"/>
      <w:r w:rsidRPr="00AE0E8E">
        <w:t>MessageHeader</w:t>
      </w:r>
      <w:proofErr w:type="spellEnd"/>
      <w:r w:rsidRPr="00AE0E8E">
        <w:t xml:space="preserve"> from the binary </w:t>
      </w:r>
      <w:proofErr w:type="spellStart"/>
      <w:r w:rsidRPr="00AE0E8E">
        <w:t>WebSocket</w:t>
      </w:r>
      <w:proofErr w:type="spellEnd"/>
      <w:r w:rsidRPr="00AE0E8E">
        <w:t xml:space="preserve"> data stream looks like this:</w:t>
      </w:r>
    </w:p>
    <w:p w:rsidR="00CA4611" w:rsidRPr="00AE0E8E" w:rsidRDefault="00CA4611" w:rsidP="00AE0E8E">
      <w:pPr>
        <w:pStyle w:val="BodyText1"/>
      </w:pPr>
    </w:p>
    <w:p w:rsidR="00CA4611" w:rsidRPr="006B3407" w:rsidRDefault="00CA4611" w:rsidP="00AE0E8E">
      <w:pPr>
        <w:pStyle w:val="CodeExample"/>
        <w:rPr>
          <w:rFonts w:eastAsiaTheme="minorHAnsi"/>
        </w:rPr>
      </w:pPr>
      <w:proofErr w:type="spellStart"/>
      <w:r w:rsidRPr="006B3407">
        <w:rPr>
          <w:rFonts w:eastAsiaTheme="minorHAnsi"/>
        </w:rPr>
        <w:t>ByteBuffer</w:t>
      </w:r>
      <w:proofErr w:type="spellEnd"/>
      <w:r w:rsidRPr="006B3407">
        <w:rPr>
          <w:rFonts w:eastAsiaTheme="minorHAnsi"/>
        </w:rPr>
        <w:t xml:space="preserve"> bb = </w:t>
      </w:r>
      <w:proofErr w:type="spellStart"/>
      <w:proofErr w:type="gramStart"/>
      <w:r w:rsidRPr="006B3407">
        <w:rPr>
          <w:rFonts w:eastAsiaTheme="minorHAnsi"/>
        </w:rPr>
        <w:t>ByteBuffer.</w:t>
      </w:r>
      <w:r w:rsidRPr="006B3407">
        <w:rPr>
          <w:rFonts w:eastAsiaTheme="minorHAnsi"/>
          <w:i/>
          <w:iCs/>
        </w:rPr>
        <w:t>wrap</w:t>
      </w:r>
      <w:proofErr w:type="spellEnd"/>
      <w:r w:rsidRPr="006B3407">
        <w:rPr>
          <w:rFonts w:eastAsiaTheme="minorHAnsi"/>
        </w:rPr>
        <w:t>(</w:t>
      </w:r>
      <w:proofErr w:type="gramEnd"/>
      <w:r w:rsidRPr="006B3407">
        <w:rPr>
          <w:rFonts w:eastAsiaTheme="minorHAnsi"/>
        </w:rPr>
        <w:t xml:space="preserve">payload); // Create </w:t>
      </w:r>
      <w:proofErr w:type="spellStart"/>
      <w:r w:rsidRPr="006B3407">
        <w:rPr>
          <w:rFonts w:eastAsiaTheme="minorHAnsi"/>
        </w:rPr>
        <w:t>ByteBuffer</w:t>
      </w:r>
      <w:proofErr w:type="spellEnd"/>
      <w:r w:rsidRPr="006B3407">
        <w:rPr>
          <w:rFonts w:eastAsiaTheme="minorHAnsi"/>
        </w:rPr>
        <w:t xml:space="preserve"> from received byte array</w:t>
      </w:r>
    </w:p>
    <w:p w:rsidR="00CA4611" w:rsidRPr="006B3407" w:rsidRDefault="00CA4611" w:rsidP="00AE0E8E">
      <w:pPr>
        <w:pStyle w:val="CodeExample"/>
        <w:rPr>
          <w:rFonts w:eastAsiaTheme="minorHAnsi"/>
        </w:rPr>
      </w:pPr>
      <w:r w:rsidRPr="006B3407">
        <w:rPr>
          <w:rFonts w:eastAsiaTheme="minorHAnsi"/>
        </w:rPr>
        <w:t xml:space="preserve">Parser </w:t>
      </w:r>
      <w:proofErr w:type="spellStart"/>
      <w:r w:rsidRPr="006B3407">
        <w:rPr>
          <w:rFonts w:eastAsiaTheme="minorHAnsi"/>
          <w:color w:val="0000C0"/>
        </w:rPr>
        <w:t>parser</w:t>
      </w:r>
      <w:proofErr w:type="spellEnd"/>
      <w:r w:rsidRPr="006B3407">
        <w:rPr>
          <w:rFonts w:eastAsiaTheme="minorHAnsi"/>
        </w:rPr>
        <w:t xml:space="preserve"> = </w:t>
      </w:r>
      <w:r w:rsidRPr="006B3407">
        <w:rPr>
          <w:rFonts w:eastAsiaTheme="minorHAnsi"/>
          <w:b/>
          <w:bCs/>
          <w:color w:val="7F0055"/>
        </w:rPr>
        <w:t>new</w:t>
      </w:r>
      <w:r w:rsidRPr="006B3407">
        <w:rPr>
          <w:rFonts w:eastAsiaTheme="minorHAnsi"/>
        </w:rPr>
        <w:t xml:space="preserve"> </w:t>
      </w:r>
      <w:proofErr w:type="spellStart"/>
      <w:proofErr w:type="gramStart"/>
      <w:r w:rsidRPr="006B3407">
        <w:rPr>
          <w:rFonts w:eastAsiaTheme="minorHAnsi"/>
        </w:rPr>
        <w:t>org.apache.avro.Schema.Parser</w:t>
      </w:r>
      <w:proofErr w:type="spellEnd"/>
      <w:r w:rsidRPr="006B3407">
        <w:rPr>
          <w:rFonts w:eastAsiaTheme="minorHAnsi"/>
        </w:rPr>
        <w:t>(</w:t>
      </w:r>
      <w:proofErr w:type="gramEnd"/>
      <w:r w:rsidRPr="006B3407">
        <w:rPr>
          <w:rFonts w:eastAsiaTheme="minorHAnsi"/>
        </w:rPr>
        <w:t>); // Create an Avro parser</w:t>
      </w:r>
    </w:p>
    <w:p w:rsidR="00CA4611" w:rsidRPr="006B3407" w:rsidRDefault="00CA4611" w:rsidP="00AE0E8E">
      <w:pPr>
        <w:pStyle w:val="CodeExample"/>
        <w:rPr>
          <w:rFonts w:eastAsiaTheme="minorHAnsi"/>
        </w:rPr>
      </w:pPr>
      <w:proofErr w:type="spellStart"/>
      <w:r w:rsidRPr="006B3407">
        <w:rPr>
          <w:rFonts w:eastAsiaTheme="minorHAnsi"/>
        </w:rPr>
        <w:t>ArrayList</w:t>
      </w:r>
      <w:proofErr w:type="spellEnd"/>
      <w:r w:rsidRPr="006B3407">
        <w:rPr>
          <w:rFonts w:eastAsiaTheme="minorHAnsi"/>
        </w:rPr>
        <w:t>&lt;</w:t>
      </w:r>
      <w:proofErr w:type="spellStart"/>
      <w:r w:rsidRPr="006B3407">
        <w:rPr>
          <w:rFonts w:eastAsiaTheme="minorHAnsi"/>
        </w:rPr>
        <w:t>ByteBuffer</w:t>
      </w:r>
      <w:proofErr w:type="spellEnd"/>
      <w:r w:rsidRPr="006B3407">
        <w:rPr>
          <w:rFonts w:eastAsiaTheme="minorHAnsi"/>
        </w:rPr>
        <w:t xml:space="preserve">&gt; l = </w:t>
      </w:r>
      <w:r w:rsidRPr="006B3407">
        <w:rPr>
          <w:rFonts w:eastAsiaTheme="minorHAnsi"/>
          <w:b/>
          <w:bCs/>
          <w:color w:val="7F0055"/>
        </w:rPr>
        <w:t>new</w:t>
      </w:r>
      <w:r w:rsidRPr="006B3407">
        <w:rPr>
          <w:rFonts w:eastAsiaTheme="minorHAnsi"/>
        </w:rPr>
        <w:t xml:space="preserve"> </w:t>
      </w:r>
      <w:proofErr w:type="spellStart"/>
      <w:r w:rsidRPr="006B3407">
        <w:rPr>
          <w:rFonts w:eastAsiaTheme="minorHAnsi"/>
        </w:rPr>
        <w:t>ArrayList</w:t>
      </w:r>
      <w:proofErr w:type="spellEnd"/>
      <w:r w:rsidRPr="006B3407">
        <w:rPr>
          <w:rFonts w:eastAsiaTheme="minorHAnsi"/>
        </w:rPr>
        <w:t>&lt;</w:t>
      </w:r>
      <w:proofErr w:type="gramStart"/>
      <w:r w:rsidRPr="006B3407">
        <w:rPr>
          <w:rFonts w:eastAsiaTheme="minorHAnsi"/>
        </w:rPr>
        <w:t>&gt;(</w:t>
      </w:r>
      <w:proofErr w:type="gramEnd"/>
      <w:r w:rsidRPr="006B3407">
        <w:rPr>
          <w:rFonts w:eastAsiaTheme="minorHAnsi"/>
        </w:rPr>
        <w:t>); // Put data into a List object</w:t>
      </w:r>
    </w:p>
    <w:p w:rsidR="00CA4611" w:rsidRPr="006B3407" w:rsidRDefault="00CA4611" w:rsidP="00AE0E8E">
      <w:pPr>
        <w:pStyle w:val="CodeExample"/>
        <w:rPr>
          <w:rFonts w:eastAsiaTheme="minorHAnsi"/>
        </w:rPr>
      </w:pPr>
      <w:proofErr w:type="spellStart"/>
      <w:proofErr w:type="gramStart"/>
      <w:r w:rsidRPr="006B3407">
        <w:rPr>
          <w:rFonts w:eastAsiaTheme="minorHAnsi"/>
        </w:rPr>
        <w:t>l.add</w:t>
      </w:r>
      <w:proofErr w:type="spellEnd"/>
      <w:r w:rsidRPr="006B3407">
        <w:rPr>
          <w:rFonts w:eastAsiaTheme="minorHAnsi"/>
        </w:rPr>
        <w:t>(</w:t>
      </w:r>
      <w:proofErr w:type="gramEnd"/>
      <w:r w:rsidRPr="006B3407">
        <w:rPr>
          <w:rFonts w:eastAsiaTheme="minorHAnsi"/>
        </w:rPr>
        <w:t>bb);</w:t>
      </w:r>
    </w:p>
    <w:p w:rsidR="00CA4611" w:rsidRPr="006B3407" w:rsidRDefault="00CA4611" w:rsidP="00AE0E8E">
      <w:pPr>
        <w:pStyle w:val="CodeExample"/>
        <w:rPr>
          <w:rFonts w:eastAsiaTheme="minorHAnsi"/>
        </w:rPr>
      </w:pPr>
      <w:proofErr w:type="spellStart"/>
      <w:r w:rsidRPr="006B3407">
        <w:rPr>
          <w:rFonts w:eastAsiaTheme="minorHAnsi"/>
        </w:rPr>
        <w:t>ByteBufferInputStream</w:t>
      </w:r>
      <w:proofErr w:type="spellEnd"/>
      <w:r w:rsidRPr="006B3407">
        <w:rPr>
          <w:rFonts w:eastAsiaTheme="minorHAnsi"/>
        </w:rPr>
        <w:t xml:space="preserve"> in = </w:t>
      </w:r>
      <w:r w:rsidRPr="006B3407">
        <w:rPr>
          <w:rFonts w:eastAsiaTheme="minorHAnsi"/>
          <w:b/>
          <w:bCs/>
          <w:color w:val="7F0055"/>
        </w:rPr>
        <w:t>new</w:t>
      </w:r>
      <w:r w:rsidRPr="006B3407">
        <w:rPr>
          <w:rFonts w:eastAsiaTheme="minorHAnsi"/>
        </w:rPr>
        <w:t xml:space="preserve"> </w:t>
      </w:r>
      <w:proofErr w:type="spellStart"/>
      <w:proofErr w:type="gramStart"/>
      <w:r w:rsidRPr="006B3407">
        <w:rPr>
          <w:rFonts w:eastAsiaTheme="minorHAnsi"/>
        </w:rPr>
        <w:t>ByteBufferInputStream</w:t>
      </w:r>
      <w:proofErr w:type="spellEnd"/>
      <w:r w:rsidRPr="006B3407">
        <w:rPr>
          <w:rFonts w:eastAsiaTheme="minorHAnsi"/>
        </w:rPr>
        <w:t>(</w:t>
      </w:r>
      <w:proofErr w:type="gramEnd"/>
      <w:r w:rsidRPr="006B3407">
        <w:rPr>
          <w:rFonts w:eastAsiaTheme="minorHAnsi"/>
        </w:rPr>
        <w:t>l); Set up an input stream</w:t>
      </w:r>
    </w:p>
    <w:p w:rsidR="00CA4611" w:rsidRDefault="00CA4611" w:rsidP="00AE0E8E">
      <w:pPr>
        <w:pStyle w:val="CodeExample"/>
        <w:rPr>
          <w:rFonts w:eastAsiaTheme="minorHAnsi"/>
        </w:rPr>
      </w:pPr>
      <w:proofErr w:type="spellStart"/>
      <w:r w:rsidRPr="006B3407">
        <w:rPr>
          <w:rFonts w:eastAsiaTheme="minorHAnsi"/>
        </w:rPr>
        <w:t>BinaryDecoder</w:t>
      </w:r>
      <w:proofErr w:type="spellEnd"/>
      <w:r w:rsidRPr="006B3407">
        <w:rPr>
          <w:rFonts w:eastAsiaTheme="minorHAnsi"/>
        </w:rPr>
        <w:t xml:space="preserve"> </w:t>
      </w:r>
      <w:proofErr w:type="spellStart"/>
      <w:r w:rsidRPr="006B3407">
        <w:rPr>
          <w:rFonts w:eastAsiaTheme="minorHAnsi"/>
        </w:rPr>
        <w:t>bd</w:t>
      </w:r>
      <w:proofErr w:type="spellEnd"/>
      <w:r w:rsidRPr="006B3407">
        <w:rPr>
          <w:rFonts w:eastAsiaTheme="minorHAnsi"/>
        </w:rPr>
        <w:t xml:space="preserve"> = </w:t>
      </w:r>
      <w:proofErr w:type="spellStart"/>
      <w:proofErr w:type="gramStart"/>
      <w:r w:rsidRPr="006B3407">
        <w:rPr>
          <w:rFonts w:eastAsiaTheme="minorHAnsi"/>
        </w:rPr>
        <w:t>DecoderFactory.</w:t>
      </w:r>
      <w:r w:rsidRPr="006B3407">
        <w:rPr>
          <w:rFonts w:eastAsiaTheme="minorHAnsi"/>
          <w:i/>
          <w:iCs/>
        </w:rPr>
        <w:t>get</w:t>
      </w:r>
      <w:proofErr w:type="spellEnd"/>
      <w:r w:rsidRPr="006B3407">
        <w:rPr>
          <w:rFonts w:eastAsiaTheme="minorHAnsi"/>
        </w:rPr>
        <w:t>(</w:t>
      </w:r>
      <w:proofErr w:type="gramEnd"/>
      <w:r w:rsidRPr="006B3407">
        <w:rPr>
          <w:rFonts w:eastAsiaTheme="minorHAnsi"/>
        </w:rPr>
        <w:t>).</w:t>
      </w:r>
      <w:proofErr w:type="spellStart"/>
      <w:r w:rsidRPr="006B3407">
        <w:rPr>
          <w:rFonts w:eastAsiaTheme="minorHAnsi"/>
        </w:rPr>
        <w:t>binaryDecoder</w:t>
      </w:r>
      <w:proofErr w:type="spellEnd"/>
      <w:r w:rsidRPr="006B3407">
        <w:rPr>
          <w:rFonts w:eastAsiaTheme="minorHAnsi"/>
        </w:rPr>
        <w:t>(</w:t>
      </w:r>
      <w:proofErr w:type="spellStart"/>
      <w:r w:rsidRPr="006B3407">
        <w:rPr>
          <w:rFonts w:eastAsiaTheme="minorHAnsi"/>
        </w:rPr>
        <w:t>in,</w:t>
      </w:r>
      <w:r w:rsidRPr="006B3407">
        <w:rPr>
          <w:rFonts w:eastAsiaTheme="minorHAnsi"/>
          <w:b/>
          <w:bCs/>
          <w:color w:val="7F0055"/>
        </w:rPr>
        <w:t>null</w:t>
      </w:r>
      <w:proofErr w:type="spellEnd"/>
      <w:r w:rsidRPr="006B3407">
        <w:rPr>
          <w:rFonts w:eastAsiaTheme="minorHAnsi"/>
        </w:rPr>
        <w:t>); // Avro decoder</w:t>
      </w:r>
    </w:p>
    <w:p w:rsidR="00CA4611" w:rsidRPr="006B3407" w:rsidRDefault="00CA4611" w:rsidP="00AE0E8E">
      <w:pPr>
        <w:pStyle w:val="CodeExample"/>
        <w:rPr>
          <w:rFonts w:eastAsiaTheme="minorHAnsi"/>
        </w:rPr>
      </w:pPr>
      <w:r>
        <w:rPr>
          <w:rFonts w:eastAsiaTheme="minorHAnsi"/>
        </w:rPr>
        <w:t xml:space="preserve">// </w:t>
      </w:r>
      <w:proofErr w:type="gramStart"/>
      <w:r>
        <w:rPr>
          <w:rFonts w:eastAsiaTheme="minorHAnsi"/>
        </w:rPr>
        <w:t>Create</w:t>
      </w:r>
      <w:proofErr w:type="gramEnd"/>
      <w:r>
        <w:rPr>
          <w:rFonts w:eastAsiaTheme="minorHAnsi"/>
        </w:rPr>
        <w:t xml:space="preserve"> a </w:t>
      </w:r>
      <w:proofErr w:type="spellStart"/>
      <w:r>
        <w:rPr>
          <w:rFonts w:eastAsiaTheme="minorHAnsi"/>
        </w:rPr>
        <w:t>MessageHeader</w:t>
      </w:r>
      <w:proofErr w:type="spellEnd"/>
      <w:r>
        <w:rPr>
          <w:rFonts w:eastAsiaTheme="minorHAnsi"/>
        </w:rPr>
        <w:t xml:space="preserve"> reader</w:t>
      </w:r>
    </w:p>
    <w:p w:rsidR="00CA4611" w:rsidRPr="00512377" w:rsidRDefault="00CA4611" w:rsidP="00AE0E8E">
      <w:pPr>
        <w:pStyle w:val="CodeExample"/>
        <w:rPr>
          <w:rFonts w:eastAsiaTheme="minorHAnsi"/>
        </w:rPr>
      </w:pPr>
      <w:proofErr w:type="spellStart"/>
      <w:r w:rsidRPr="00512377">
        <w:rPr>
          <w:rFonts w:eastAsiaTheme="minorHAnsi"/>
        </w:rPr>
        <w:t>SpecificDatumReader</w:t>
      </w:r>
      <w:proofErr w:type="spellEnd"/>
      <w:r w:rsidRPr="00512377">
        <w:rPr>
          <w:rFonts w:eastAsiaTheme="minorHAnsi"/>
        </w:rPr>
        <w:t>&lt;</w:t>
      </w:r>
      <w:proofErr w:type="spellStart"/>
      <w:r w:rsidRPr="00512377">
        <w:rPr>
          <w:rFonts w:eastAsiaTheme="minorHAnsi"/>
        </w:rPr>
        <w:t>MessageHeader</w:t>
      </w:r>
      <w:proofErr w:type="spellEnd"/>
      <w:r w:rsidRPr="00512377">
        <w:rPr>
          <w:rFonts w:eastAsiaTheme="minorHAnsi"/>
        </w:rPr>
        <w:t xml:space="preserve">&gt; reader = </w:t>
      </w:r>
      <w:proofErr w:type="gramStart"/>
      <w:r w:rsidRPr="00512377">
        <w:rPr>
          <w:rFonts w:eastAsiaTheme="minorHAnsi"/>
          <w:b/>
          <w:bCs/>
        </w:rPr>
        <w:t xml:space="preserve">new </w:t>
      </w:r>
      <w:r w:rsidRPr="00512377">
        <w:rPr>
          <w:rFonts w:eastAsiaTheme="minorHAnsi"/>
        </w:rPr>
        <w:t xml:space="preserve"> </w:t>
      </w:r>
      <w:proofErr w:type="spellStart"/>
      <w:r w:rsidRPr="00512377">
        <w:rPr>
          <w:rFonts w:eastAsiaTheme="minorHAnsi"/>
        </w:rPr>
        <w:t>SpecificDatumReader</w:t>
      </w:r>
      <w:proofErr w:type="spellEnd"/>
      <w:proofErr w:type="gramEnd"/>
      <w:r w:rsidRPr="00512377">
        <w:rPr>
          <w:rFonts w:eastAsiaTheme="minorHAnsi"/>
        </w:rPr>
        <w:t>&lt;</w:t>
      </w:r>
      <w:proofErr w:type="spellStart"/>
      <w:r w:rsidRPr="00512377">
        <w:rPr>
          <w:rFonts w:eastAsiaTheme="minorHAnsi"/>
        </w:rPr>
        <w:t>MessageHeader</w:t>
      </w:r>
      <w:proofErr w:type="spellEnd"/>
      <w:r w:rsidRPr="00512377">
        <w:rPr>
          <w:rFonts w:eastAsiaTheme="minorHAnsi"/>
        </w:rPr>
        <w:t>&gt;(</w:t>
      </w:r>
      <w:proofErr w:type="spellStart"/>
      <w:r w:rsidRPr="00512377">
        <w:rPr>
          <w:rFonts w:eastAsiaTheme="minorHAnsi"/>
        </w:rPr>
        <w:t>MessageHeader.</w:t>
      </w:r>
      <w:r w:rsidRPr="00512377">
        <w:rPr>
          <w:rFonts w:eastAsiaTheme="minorHAnsi"/>
          <w:b/>
          <w:bCs/>
        </w:rPr>
        <w:t>class</w:t>
      </w:r>
      <w:proofErr w:type="spellEnd"/>
      <w:r w:rsidRPr="00512377">
        <w:rPr>
          <w:rFonts w:eastAsiaTheme="minorHAnsi"/>
        </w:rPr>
        <w:t>);</w:t>
      </w:r>
    </w:p>
    <w:p w:rsidR="00CA4611" w:rsidRPr="00512377" w:rsidRDefault="00CA4611" w:rsidP="00AE0E8E">
      <w:pPr>
        <w:pStyle w:val="CodeExample"/>
        <w:rPr>
          <w:rFonts w:eastAsiaTheme="minorHAnsi"/>
        </w:rPr>
      </w:pPr>
      <w:proofErr w:type="spellStart"/>
      <w:r w:rsidRPr="00512377">
        <w:rPr>
          <w:rFonts w:eastAsiaTheme="minorHAnsi"/>
        </w:rPr>
        <w:t>MessageHeader</w:t>
      </w:r>
      <w:proofErr w:type="spellEnd"/>
      <w:r w:rsidRPr="00512377">
        <w:rPr>
          <w:rFonts w:eastAsiaTheme="minorHAnsi"/>
        </w:rPr>
        <w:t xml:space="preserve"> head = </w:t>
      </w:r>
      <w:proofErr w:type="spellStart"/>
      <w:proofErr w:type="gramStart"/>
      <w:r w:rsidRPr="00512377">
        <w:rPr>
          <w:rFonts w:eastAsiaTheme="minorHAnsi"/>
        </w:rPr>
        <w:t>reader.read</w:t>
      </w:r>
      <w:proofErr w:type="spellEnd"/>
      <w:r w:rsidRPr="00512377">
        <w:rPr>
          <w:rFonts w:eastAsiaTheme="minorHAnsi"/>
        </w:rPr>
        <w:t>(</w:t>
      </w:r>
      <w:proofErr w:type="gramEnd"/>
      <w:r w:rsidRPr="00512377">
        <w:rPr>
          <w:rFonts w:eastAsiaTheme="minorHAnsi"/>
          <w:b/>
          <w:bCs/>
        </w:rPr>
        <w:t>null</w:t>
      </w:r>
      <w:r w:rsidRPr="00512377">
        <w:rPr>
          <w:rFonts w:eastAsiaTheme="minorHAnsi"/>
        </w:rPr>
        <w:t xml:space="preserve">, </w:t>
      </w:r>
      <w:proofErr w:type="spellStart"/>
      <w:r w:rsidRPr="00512377">
        <w:rPr>
          <w:rFonts w:eastAsiaTheme="minorHAnsi"/>
        </w:rPr>
        <w:t>bd</w:t>
      </w:r>
      <w:proofErr w:type="spellEnd"/>
      <w:r w:rsidRPr="00512377">
        <w:rPr>
          <w:rFonts w:eastAsiaTheme="minorHAnsi"/>
        </w:rPr>
        <w:t>); // Read in the Message header</w:t>
      </w:r>
    </w:p>
    <w:p w:rsidR="00CA4611" w:rsidRPr="00512377" w:rsidRDefault="00CA4611" w:rsidP="00AE0E8E">
      <w:pPr>
        <w:pStyle w:val="CodeExample"/>
        <w:rPr>
          <w:rFonts w:eastAsiaTheme="minorHAnsi"/>
        </w:rPr>
      </w:pPr>
      <w:proofErr w:type="spellStart"/>
      <w:proofErr w:type="gramStart"/>
      <w:r w:rsidRPr="00512377">
        <w:rPr>
          <w:rFonts w:eastAsiaTheme="minorHAnsi"/>
        </w:rPr>
        <w:t>System.</w:t>
      </w:r>
      <w:r w:rsidRPr="00512377">
        <w:rPr>
          <w:rFonts w:eastAsiaTheme="minorHAnsi"/>
          <w:i/>
          <w:iCs/>
        </w:rPr>
        <w:t>out</w:t>
      </w:r>
      <w:r w:rsidRPr="00512377">
        <w:rPr>
          <w:rFonts w:eastAsiaTheme="minorHAnsi"/>
        </w:rPr>
        <w:t>.print</w:t>
      </w:r>
      <w:proofErr w:type="spellEnd"/>
      <w:r w:rsidRPr="00512377">
        <w:rPr>
          <w:rFonts w:eastAsiaTheme="minorHAnsi"/>
        </w:rPr>
        <w:t>(</w:t>
      </w:r>
      <w:proofErr w:type="gramEnd"/>
      <w:r w:rsidRPr="00512377">
        <w:rPr>
          <w:rFonts w:eastAsiaTheme="minorHAnsi"/>
        </w:rPr>
        <w:t>"Protocol: "+</w:t>
      </w:r>
      <w:proofErr w:type="spellStart"/>
      <w:r w:rsidRPr="00512377">
        <w:rPr>
          <w:rFonts w:eastAsiaTheme="minorHAnsi"/>
        </w:rPr>
        <w:t>head.getProtocol</w:t>
      </w:r>
      <w:proofErr w:type="spellEnd"/>
      <w:r w:rsidRPr="00512377">
        <w:rPr>
          <w:rFonts w:eastAsiaTheme="minorHAnsi"/>
        </w:rPr>
        <w:t>());</w:t>
      </w:r>
    </w:p>
    <w:p w:rsidR="00CA4611" w:rsidRPr="00512377" w:rsidRDefault="00CA4611" w:rsidP="00AE0E8E">
      <w:pPr>
        <w:pStyle w:val="CodeExample"/>
        <w:rPr>
          <w:rFonts w:eastAsiaTheme="minorHAnsi"/>
        </w:rPr>
      </w:pPr>
      <w:proofErr w:type="spellStart"/>
      <w:proofErr w:type="gramStart"/>
      <w:r w:rsidRPr="00512377">
        <w:rPr>
          <w:rFonts w:eastAsiaTheme="minorHAnsi"/>
        </w:rPr>
        <w:t>System.</w:t>
      </w:r>
      <w:r w:rsidRPr="00512377">
        <w:rPr>
          <w:rFonts w:eastAsiaTheme="minorHAnsi"/>
          <w:i/>
          <w:iCs/>
        </w:rPr>
        <w:t>out</w:t>
      </w:r>
      <w:r w:rsidRPr="00512377">
        <w:rPr>
          <w:rFonts w:eastAsiaTheme="minorHAnsi"/>
        </w:rPr>
        <w:t>.print</w:t>
      </w:r>
      <w:proofErr w:type="spellEnd"/>
      <w:r w:rsidRPr="00512377">
        <w:rPr>
          <w:rFonts w:eastAsiaTheme="minorHAnsi"/>
        </w:rPr>
        <w:t>(</w:t>
      </w:r>
      <w:proofErr w:type="gramEnd"/>
      <w:r w:rsidRPr="00512377">
        <w:rPr>
          <w:rFonts w:eastAsiaTheme="minorHAnsi"/>
        </w:rPr>
        <w:t>" Message Type: "+</w:t>
      </w:r>
      <w:proofErr w:type="spellStart"/>
      <w:r w:rsidRPr="00512377">
        <w:rPr>
          <w:rFonts w:eastAsiaTheme="minorHAnsi"/>
        </w:rPr>
        <w:t>head.getMessageType</w:t>
      </w:r>
      <w:proofErr w:type="spellEnd"/>
      <w:r w:rsidRPr="00512377">
        <w:rPr>
          <w:rFonts w:eastAsiaTheme="minorHAnsi"/>
        </w:rPr>
        <w:t>());</w:t>
      </w:r>
    </w:p>
    <w:p w:rsidR="00CA4611" w:rsidRPr="00512377" w:rsidRDefault="00CA4611" w:rsidP="00AE0E8E">
      <w:pPr>
        <w:pStyle w:val="CodeExample"/>
        <w:rPr>
          <w:rFonts w:eastAsiaTheme="minorHAnsi"/>
        </w:rPr>
      </w:pPr>
      <w:proofErr w:type="spellStart"/>
      <w:proofErr w:type="gramStart"/>
      <w:r w:rsidRPr="00512377">
        <w:rPr>
          <w:rFonts w:eastAsiaTheme="minorHAnsi"/>
        </w:rPr>
        <w:t>System.</w:t>
      </w:r>
      <w:r w:rsidRPr="00512377">
        <w:rPr>
          <w:rFonts w:eastAsiaTheme="minorHAnsi"/>
          <w:i/>
          <w:iCs/>
        </w:rPr>
        <w:t>out</w:t>
      </w:r>
      <w:r w:rsidRPr="00512377">
        <w:rPr>
          <w:rFonts w:eastAsiaTheme="minorHAnsi"/>
        </w:rPr>
        <w:t>.print</w:t>
      </w:r>
      <w:proofErr w:type="spellEnd"/>
      <w:r w:rsidRPr="00512377">
        <w:rPr>
          <w:rFonts w:eastAsiaTheme="minorHAnsi"/>
        </w:rPr>
        <w:t>(</w:t>
      </w:r>
      <w:proofErr w:type="gramEnd"/>
      <w:r w:rsidRPr="00512377">
        <w:rPr>
          <w:rFonts w:eastAsiaTheme="minorHAnsi"/>
        </w:rPr>
        <w:t>" Correlation Id: "+</w:t>
      </w:r>
      <w:proofErr w:type="spellStart"/>
      <w:r w:rsidRPr="00512377">
        <w:rPr>
          <w:rFonts w:eastAsiaTheme="minorHAnsi"/>
        </w:rPr>
        <w:t>head.getCorrelationId</w:t>
      </w:r>
      <w:proofErr w:type="spellEnd"/>
      <w:r w:rsidRPr="00512377">
        <w:rPr>
          <w:rFonts w:eastAsiaTheme="minorHAnsi"/>
        </w:rPr>
        <w:t>());</w:t>
      </w:r>
    </w:p>
    <w:p w:rsidR="00CA4611" w:rsidRPr="00512377" w:rsidRDefault="00CA4611" w:rsidP="00AE0E8E">
      <w:pPr>
        <w:pStyle w:val="CodeExample"/>
        <w:rPr>
          <w:rFonts w:eastAsiaTheme="minorHAnsi"/>
        </w:rPr>
      </w:pPr>
      <w:proofErr w:type="spellStart"/>
      <w:proofErr w:type="gramStart"/>
      <w:r w:rsidRPr="00512377">
        <w:rPr>
          <w:rFonts w:eastAsiaTheme="minorHAnsi"/>
        </w:rPr>
        <w:t>System.</w:t>
      </w:r>
      <w:r w:rsidRPr="00512377">
        <w:rPr>
          <w:rFonts w:eastAsiaTheme="minorHAnsi"/>
          <w:i/>
          <w:iCs/>
        </w:rPr>
        <w:t>out</w:t>
      </w:r>
      <w:r w:rsidRPr="00512377">
        <w:rPr>
          <w:rFonts w:eastAsiaTheme="minorHAnsi"/>
        </w:rPr>
        <w:t>.print</w:t>
      </w:r>
      <w:proofErr w:type="spellEnd"/>
      <w:r w:rsidRPr="00512377">
        <w:rPr>
          <w:rFonts w:eastAsiaTheme="minorHAnsi"/>
        </w:rPr>
        <w:t>(</w:t>
      </w:r>
      <w:proofErr w:type="gramEnd"/>
      <w:r w:rsidRPr="00512377">
        <w:rPr>
          <w:rFonts w:eastAsiaTheme="minorHAnsi"/>
        </w:rPr>
        <w:t>" Message Id: "+</w:t>
      </w:r>
      <w:proofErr w:type="spellStart"/>
      <w:r w:rsidRPr="00512377">
        <w:rPr>
          <w:rFonts w:eastAsiaTheme="minorHAnsi"/>
        </w:rPr>
        <w:t>head.getMessageId</w:t>
      </w:r>
      <w:proofErr w:type="spellEnd"/>
      <w:r w:rsidRPr="00512377">
        <w:rPr>
          <w:rFonts w:eastAsiaTheme="minorHAnsi"/>
        </w:rPr>
        <w:t>());</w:t>
      </w:r>
    </w:p>
    <w:p w:rsidR="00CA4611" w:rsidRDefault="00CA4611" w:rsidP="00AE0E8E">
      <w:pPr>
        <w:pStyle w:val="CodeExample"/>
        <w:rPr>
          <w:rFonts w:eastAsiaTheme="minorHAnsi"/>
        </w:rPr>
      </w:pPr>
      <w:proofErr w:type="spellStart"/>
      <w:proofErr w:type="gramStart"/>
      <w:r w:rsidRPr="00512377">
        <w:rPr>
          <w:rFonts w:eastAsiaTheme="minorHAnsi"/>
        </w:rPr>
        <w:t>System.</w:t>
      </w:r>
      <w:r w:rsidRPr="00512377">
        <w:rPr>
          <w:rFonts w:eastAsiaTheme="minorHAnsi"/>
          <w:i/>
          <w:iCs/>
        </w:rPr>
        <w:t>out</w:t>
      </w:r>
      <w:r w:rsidRPr="00512377">
        <w:rPr>
          <w:rFonts w:eastAsiaTheme="minorHAnsi"/>
        </w:rPr>
        <w:t>.println</w:t>
      </w:r>
      <w:proofErr w:type="spellEnd"/>
      <w:r w:rsidRPr="00512377">
        <w:rPr>
          <w:rFonts w:eastAsiaTheme="minorHAnsi"/>
        </w:rPr>
        <w:t>(</w:t>
      </w:r>
      <w:proofErr w:type="gramEnd"/>
      <w:r w:rsidRPr="00512377">
        <w:rPr>
          <w:rFonts w:eastAsiaTheme="minorHAnsi"/>
        </w:rPr>
        <w:t>" Message Flags: "+</w:t>
      </w:r>
      <w:proofErr w:type="spellStart"/>
      <w:r w:rsidRPr="00512377">
        <w:rPr>
          <w:rFonts w:eastAsiaTheme="minorHAnsi"/>
        </w:rPr>
        <w:t>head.getMessageFlags</w:t>
      </w:r>
      <w:proofErr w:type="spellEnd"/>
      <w:r w:rsidRPr="00512377">
        <w:rPr>
          <w:rFonts w:eastAsiaTheme="minorHAnsi"/>
        </w:rPr>
        <w:t>());</w:t>
      </w:r>
    </w:p>
    <w:p w:rsidR="00CA4611" w:rsidRDefault="00CA4611" w:rsidP="00AE0E8E">
      <w:pPr>
        <w:pStyle w:val="CodeExample"/>
        <w:rPr>
          <w:rFonts w:eastAsiaTheme="minorHAnsi"/>
        </w:rPr>
      </w:pPr>
    </w:p>
    <w:p w:rsidR="00AE0E8E" w:rsidRDefault="00AE0E8E" w:rsidP="00AE0E8E">
      <w:pPr>
        <w:pStyle w:val="BodyText1"/>
      </w:pPr>
    </w:p>
    <w:p w:rsidR="00CA4611" w:rsidRPr="00B44DC9" w:rsidRDefault="00A86EC1" w:rsidP="00AE0E8E">
      <w:pPr>
        <w:pStyle w:val="BodyText1"/>
      </w:pPr>
      <w:r>
        <w:t xml:space="preserve">After </w:t>
      </w:r>
      <w:r w:rsidR="00CA4611" w:rsidRPr="00B44DC9">
        <w:t>the binary decoder ha</w:t>
      </w:r>
      <w:r w:rsidR="00CA4611">
        <w:t>s</w:t>
      </w:r>
      <w:r w:rsidR="00CA4611" w:rsidRPr="00B44DC9">
        <w:t xml:space="preserve"> been set up, </w:t>
      </w:r>
      <w:r w:rsidR="00CA4611">
        <w:t>it</w:t>
      </w:r>
      <w:r w:rsidR="00CA4611" w:rsidRPr="00B44DC9">
        <w:t xml:space="preserve"> can be used for subsequent calls to read </w:t>
      </w:r>
      <w:r w:rsidR="00CA4611">
        <w:t xml:space="preserve">data objects from the </w:t>
      </w:r>
      <w:proofErr w:type="spellStart"/>
      <w:r w:rsidR="00CA4611">
        <w:t>WebSocket</w:t>
      </w:r>
      <w:proofErr w:type="spellEnd"/>
      <w:r w:rsidR="00CA4611">
        <w:t xml:space="preserve"> using </w:t>
      </w:r>
      <w:proofErr w:type="spellStart"/>
      <w:r w:rsidR="00CA4611">
        <w:t>SpecificDatumReaders</w:t>
      </w:r>
      <w:proofErr w:type="spellEnd"/>
      <w:r w:rsidR="00CA4611">
        <w:t xml:space="preserve"> for the required data objects. </w:t>
      </w:r>
    </w:p>
    <w:p w:rsidR="00CA4611" w:rsidRDefault="00CA4611" w:rsidP="00AE0E8E">
      <w:pPr>
        <w:pStyle w:val="BodyText1"/>
        <w:rPr>
          <w:lang w:eastAsia="en-US"/>
        </w:rPr>
      </w:pPr>
      <w:r>
        <w:rPr>
          <w:lang w:eastAsia="en-US"/>
        </w:rPr>
        <w:t xml:space="preserve">After the </w:t>
      </w:r>
      <w:proofErr w:type="spellStart"/>
      <w:r>
        <w:rPr>
          <w:lang w:eastAsia="en-US"/>
        </w:rPr>
        <w:t>MessageHeader</w:t>
      </w:r>
      <w:proofErr w:type="spellEnd"/>
      <w:r>
        <w:rPr>
          <w:lang w:eastAsia="en-US"/>
        </w:rPr>
        <w:t xml:space="preserve"> has been obtained, the server code can set up switch statements to process the protocols and their messages as follows:</w:t>
      </w:r>
    </w:p>
    <w:p w:rsidR="00CA4611" w:rsidRPr="00AE0E8E" w:rsidRDefault="00CA4611" w:rsidP="00AE0E8E">
      <w:pPr>
        <w:pStyle w:val="BodyText1"/>
      </w:pPr>
    </w:p>
    <w:p w:rsidR="00CA4611" w:rsidRPr="00773197" w:rsidRDefault="00CA4611" w:rsidP="00AE0E8E">
      <w:pPr>
        <w:pStyle w:val="CodeExample"/>
        <w:rPr>
          <w:rFonts w:eastAsiaTheme="minorHAnsi"/>
        </w:rPr>
      </w:pPr>
      <w:proofErr w:type="gramStart"/>
      <w:r w:rsidRPr="00773197">
        <w:rPr>
          <w:rFonts w:eastAsiaTheme="minorHAnsi"/>
          <w:b/>
          <w:bCs/>
          <w:color w:val="7F0055"/>
        </w:rPr>
        <w:t>switch</w:t>
      </w:r>
      <w:r w:rsidRPr="00773197">
        <w:rPr>
          <w:rFonts w:eastAsiaTheme="minorHAnsi"/>
        </w:rPr>
        <w:t>(</w:t>
      </w:r>
      <w:proofErr w:type="gramEnd"/>
      <w:r w:rsidRPr="00773197">
        <w:rPr>
          <w:rFonts w:eastAsiaTheme="minorHAnsi"/>
        </w:rPr>
        <w:t>protocol)</w:t>
      </w:r>
    </w:p>
    <w:p w:rsidR="00CA4611" w:rsidRPr="00773197" w:rsidRDefault="00CA4611" w:rsidP="00AE0E8E">
      <w:pPr>
        <w:pStyle w:val="CodeExample"/>
        <w:rPr>
          <w:rFonts w:eastAsiaTheme="minorHAnsi"/>
        </w:rPr>
      </w:pPr>
      <w:r w:rsidRPr="00773197">
        <w:rPr>
          <w:rFonts w:eastAsiaTheme="minorHAnsi"/>
        </w:rPr>
        <w:t>{</w:t>
      </w:r>
    </w:p>
    <w:p w:rsidR="00CA4611" w:rsidRPr="00773197" w:rsidRDefault="00CA4611" w:rsidP="00AE0E8E">
      <w:pPr>
        <w:pStyle w:val="CodeExample"/>
        <w:rPr>
          <w:rFonts w:eastAsiaTheme="minorHAnsi"/>
        </w:rPr>
      </w:pPr>
      <w:r>
        <w:rPr>
          <w:rFonts w:eastAsiaTheme="minorHAnsi"/>
          <w:b/>
          <w:bCs/>
          <w:color w:val="7F0055"/>
        </w:rPr>
        <w:t xml:space="preserve">  </w:t>
      </w:r>
      <w:proofErr w:type="gramStart"/>
      <w:r w:rsidRPr="00773197">
        <w:rPr>
          <w:rFonts w:eastAsiaTheme="minorHAnsi"/>
          <w:b/>
          <w:bCs/>
          <w:color w:val="7F0055"/>
        </w:rPr>
        <w:t>case</w:t>
      </w:r>
      <w:proofErr w:type="gramEnd"/>
      <w:r w:rsidRPr="00773197">
        <w:rPr>
          <w:rFonts w:eastAsiaTheme="minorHAnsi"/>
        </w:rPr>
        <w:t xml:space="preserve"> 0: </w:t>
      </w:r>
    </w:p>
    <w:p w:rsidR="00CA4611" w:rsidRPr="00773197" w:rsidRDefault="00CA4611" w:rsidP="00AE0E8E">
      <w:pPr>
        <w:pStyle w:val="CodeExample"/>
        <w:rPr>
          <w:rFonts w:eastAsiaTheme="minorHAnsi"/>
        </w:rPr>
      </w:pPr>
      <w:r>
        <w:rPr>
          <w:rFonts w:eastAsiaTheme="minorHAnsi"/>
        </w:rPr>
        <w:t xml:space="preserve">  </w:t>
      </w:r>
      <w:proofErr w:type="gramStart"/>
      <w:r w:rsidRPr="00773197">
        <w:rPr>
          <w:rFonts w:eastAsiaTheme="minorHAnsi"/>
          <w:b/>
          <w:bCs/>
          <w:color w:val="7F0055"/>
        </w:rPr>
        <w:t>switch</w:t>
      </w:r>
      <w:proofErr w:type="gramEnd"/>
      <w:r w:rsidRPr="00773197">
        <w:rPr>
          <w:rFonts w:eastAsiaTheme="minorHAnsi"/>
        </w:rPr>
        <w:t xml:space="preserve"> (</w:t>
      </w:r>
      <w:proofErr w:type="spellStart"/>
      <w:r w:rsidRPr="00773197">
        <w:rPr>
          <w:rFonts w:eastAsiaTheme="minorHAnsi"/>
        </w:rPr>
        <w:t>msgType</w:t>
      </w:r>
      <w:proofErr w:type="spellEnd"/>
      <w:r w:rsidRPr="00773197">
        <w:rPr>
          <w:rFonts w:eastAsiaTheme="minorHAnsi"/>
        </w:rPr>
        <w:t>)</w:t>
      </w:r>
    </w:p>
    <w:p w:rsidR="00CA4611" w:rsidRPr="00773197" w:rsidRDefault="00CA4611" w:rsidP="00AE0E8E">
      <w:pPr>
        <w:pStyle w:val="CodeExample"/>
        <w:rPr>
          <w:rFonts w:eastAsiaTheme="minorHAnsi"/>
        </w:rPr>
      </w:pPr>
      <w:r>
        <w:rPr>
          <w:rFonts w:eastAsiaTheme="minorHAnsi"/>
        </w:rPr>
        <w:t xml:space="preserve">  </w:t>
      </w:r>
      <w:r w:rsidRPr="00773197">
        <w:rPr>
          <w:rFonts w:eastAsiaTheme="minorHAnsi"/>
        </w:rPr>
        <w:t>{</w:t>
      </w:r>
    </w:p>
    <w:p w:rsidR="00CA4611" w:rsidRPr="00773197" w:rsidRDefault="00CA4611" w:rsidP="00AE0E8E">
      <w:pPr>
        <w:pStyle w:val="CodeExample"/>
        <w:rPr>
          <w:rFonts w:eastAsiaTheme="minorHAnsi"/>
        </w:rPr>
      </w:pPr>
      <w:r>
        <w:rPr>
          <w:rFonts w:eastAsiaTheme="minorHAnsi"/>
        </w:rPr>
        <w:t xml:space="preserve">    </w:t>
      </w:r>
      <w:proofErr w:type="gramStart"/>
      <w:r w:rsidRPr="00773197">
        <w:rPr>
          <w:rFonts w:eastAsiaTheme="minorHAnsi"/>
          <w:b/>
          <w:bCs/>
          <w:color w:val="7F0055"/>
        </w:rPr>
        <w:t>case</w:t>
      </w:r>
      <w:proofErr w:type="gramEnd"/>
      <w:r w:rsidRPr="00773197">
        <w:rPr>
          <w:rFonts w:eastAsiaTheme="minorHAnsi"/>
        </w:rPr>
        <w:t xml:space="preserve"> 1: </w:t>
      </w:r>
      <w:r w:rsidRPr="00773197">
        <w:rPr>
          <w:rFonts w:eastAsiaTheme="minorHAnsi"/>
          <w:color w:val="3F7F5F"/>
        </w:rPr>
        <w:t xml:space="preserve">// Request a session </w:t>
      </w:r>
      <w:r>
        <w:rPr>
          <w:rFonts w:eastAsiaTheme="minorHAnsi"/>
          <w:color w:val="3F7F5F"/>
        </w:rPr>
        <w:t>–</w:t>
      </w:r>
      <w:r w:rsidRPr="00773197">
        <w:rPr>
          <w:rFonts w:eastAsiaTheme="minorHAnsi"/>
          <w:color w:val="3F7F5F"/>
        </w:rPr>
        <w:t xml:space="preserve"> </w:t>
      </w:r>
      <w:r>
        <w:rPr>
          <w:rFonts w:eastAsiaTheme="minorHAnsi"/>
          <w:color w:val="3F7F5F"/>
        </w:rPr>
        <w:t>read the</w:t>
      </w:r>
      <w:r w:rsidRPr="00773197">
        <w:rPr>
          <w:rFonts w:eastAsiaTheme="minorHAnsi"/>
          <w:color w:val="3F7F5F"/>
        </w:rPr>
        <w:t xml:space="preserve"> </w:t>
      </w:r>
      <w:proofErr w:type="spellStart"/>
      <w:r w:rsidRPr="00773197">
        <w:rPr>
          <w:rFonts w:eastAsiaTheme="minorHAnsi"/>
          <w:color w:val="3F7F5F"/>
        </w:rPr>
        <w:t>RequestSession</w:t>
      </w:r>
      <w:proofErr w:type="spellEnd"/>
      <w:r w:rsidRPr="00773197">
        <w:rPr>
          <w:rFonts w:eastAsiaTheme="minorHAnsi"/>
          <w:color w:val="3F7F5F"/>
        </w:rPr>
        <w:t xml:space="preserve"> message</w:t>
      </w:r>
    </w:p>
    <w:p w:rsidR="00CA4611" w:rsidRDefault="00CA4611" w:rsidP="00AE0E8E">
      <w:pPr>
        <w:pStyle w:val="CodeExample"/>
        <w:rPr>
          <w:rFonts w:eastAsiaTheme="minorHAnsi"/>
        </w:rPr>
      </w:pPr>
      <w:r>
        <w:rPr>
          <w:rFonts w:eastAsiaTheme="minorHAnsi"/>
        </w:rPr>
        <w:t xml:space="preserve">      </w:t>
      </w:r>
      <w:proofErr w:type="spellStart"/>
      <w:r w:rsidRPr="00773197">
        <w:rPr>
          <w:rFonts w:eastAsiaTheme="minorHAnsi"/>
        </w:rPr>
        <w:t>SpecificDatumReader</w:t>
      </w:r>
      <w:proofErr w:type="spellEnd"/>
      <w:r w:rsidRPr="00773197">
        <w:rPr>
          <w:rFonts w:eastAsiaTheme="minorHAnsi"/>
        </w:rPr>
        <w:t>&lt;</w:t>
      </w:r>
      <w:proofErr w:type="spellStart"/>
      <w:r w:rsidRPr="00773197">
        <w:rPr>
          <w:rFonts w:eastAsiaTheme="minorHAnsi"/>
        </w:rPr>
        <w:t>RequestSession</w:t>
      </w:r>
      <w:proofErr w:type="spellEnd"/>
      <w:r w:rsidRPr="00773197">
        <w:rPr>
          <w:rFonts w:eastAsiaTheme="minorHAnsi"/>
        </w:rPr>
        <w:t xml:space="preserve">&gt; </w:t>
      </w:r>
      <w:proofErr w:type="spellStart"/>
      <w:r w:rsidRPr="00773197">
        <w:rPr>
          <w:rFonts w:eastAsiaTheme="minorHAnsi"/>
        </w:rPr>
        <w:t>rrs</w:t>
      </w:r>
      <w:proofErr w:type="spellEnd"/>
      <w:r w:rsidRPr="00773197">
        <w:rPr>
          <w:rFonts w:eastAsiaTheme="minorHAnsi"/>
        </w:rPr>
        <w:t xml:space="preserve"> = </w:t>
      </w:r>
      <w:r w:rsidRPr="00773197">
        <w:rPr>
          <w:rFonts w:eastAsiaTheme="minorHAnsi"/>
          <w:b/>
          <w:bCs/>
          <w:color w:val="7F0055"/>
        </w:rPr>
        <w:t>new</w:t>
      </w:r>
      <w:r w:rsidRPr="00773197">
        <w:rPr>
          <w:rFonts w:eastAsiaTheme="minorHAnsi"/>
        </w:rPr>
        <w:t xml:space="preserve"> </w:t>
      </w:r>
    </w:p>
    <w:p w:rsidR="00CA4611" w:rsidRPr="00773197" w:rsidRDefault="00CA4611" w:rsidP="00AE0E8E">
      <w:pPr>
        <w:pStyle w:val="CodeExample"/>
        <w:rPr>
          <w:rFonts w:eastAsiaTheme="minorHAnsi"/>
        </w:rPr>
      </w:pPr>
      <w:r>
        <w:rPr>
          <w:rFonts w:eastAsiaTheme="minorHAnsi"/>
        </w:rPr>
        <w:tab/>
      </w:r>
      <w:proofErr w:type="spellStart"/>
      <w:r w:rsidRPr="00773197">
        <w:rPr>
          <w:rFonts w:eastAsiaTheme="minorHAnsi"/>
        </w:rPr>
        <w:t>SpecificDatumReader</w:t>
      </w:r>
      <w:proofErr w:type="spellEnd"/>
      <w:r w:rsidRPr="00773197">
        <w:rPr>
          <w:rFonts w:eastAsiaTheme="minorHAnsi"/>
        </w:rPr>
        <w:t>&lt;</w:t>
      </w:r>
      <w:proofErr w:type="spellStart"/>
      <w:r w:rsidRPr="00773197">
        <w:rPr>
          <w:rFonts w:eastAsiaTheme="minorHAnsi"/>
        </w:rPr>
        <w:t>RequestSession</w:t>
      </w:r>
      <w:proofErr w:type="spellEnd"/>
      <w:proofErr w:type="gramStart"/>
      <w:r w:rsidRPr="00773197">
        <w:rPr>
          <w:rFonts w:eastAsiaTheme="minorHAnsi"/>
        </w:rPr>
        <w:t>&gt;(</w:t>
      </w:r>
      <w:proofErr w:type="spellStart"/>
      <w:proofErr w:type="gramEnd"/>
      <w:r w:rsidRPr="00773197">
        <w:rPr>
          <w:rFonts w:eastAsiaTheme="minorHAnsi"/>
        </w:rPr>
        <w:t>RequestSession.</w:t>
      </w:r>
      <w:r w:rsidRPr="00773197">
        <w:rPr>
          <w:rFonts w:eastAsiaTheme="minorHAnsi"/>
          <w:b/>
          <w:bCs/>
          <w:color w:val="7F0055"/>
        </w:rPr>
        <w:t>class</w:t>
      </w:r>
      <w:proofErr w:type="spellEnd"/>
      <w:r w:rsidRPr="00773197">
        <w:rPr>
          <w:rFonts w:eastAsiaTheme="minorHAnsi"/>
        </w:rPr>
        <w:t>);</w:t>
      </w:r>
    </w:p>
    <w:p w:rsidR="00CA4611" w:rsidRPr="00773197" w:rsidRDefault="00CA4611" w:rsidP="00AE0E8E">
      <w:pPr>
        <w:pStyle w:val="CodeExample"/>
        <w:rPr>
          <w:rFonts w:eastAsiaTheme="minorHAnsi"/>
        </w:rPr>
      </w:pPr>
      <w:r>
        <w:rPr>
          <w:rFonts w:eastAsiaTheme="minorHAnsi"/>
        </w:rPr>
        <w:t xml:space="preserve">      </w:t>
      </w:r>
      <w:proofErr w:type="spellStart"/>
      <w:r w:rsidRPr="00773197">
        <w:rPr>
          <w:rFonts w:eastAsiaTheme="minorHAnsi"/>
        </w:rPr>
        <w:t>RequestSession</w:t>
      </w:r>
      <w:proofErr w:type="spellEnd"/>
      <w:r w:rsidRPr="00773197">
        <w:rPr>
          <w:rFonts w:eastAsiaTheme="minorHAnsi"/>
        </w:rPr>
        <w:t xml:space="preserve"> request = </w:t>
      </w:r>
      <w:proofErr w:type="spellStart"/>
      <w:proofErr w:type="gramStart"/>
      <w:r w:rsidRPr="00773197">
        <w:rPr>
          <w:rFonts w:eastAsiaTheme="minorHAnsi"/>
        </w:rPr>
        <w:t>rrs.read</w:t>
      </w:r>
      <w:proofErr w:type="spellEnd"/>
      <w:r w:rsidRPr="00773197">
        <w:rPr>
          <w:rFonts w:eastAsiaTheme="minorHAnsi"/>
        </w:rPr>
        <w:t>(</w:t>
      </w:r>
      <w:proofErr w:type="gramEnd"/>
      <w:r w:rsidRPr="00773197">
        <w:rPr>
          <w:rFonts w:eastAsiaTheme="minorHAnsi"/>
          <w:b/>
          <w:bCs/>
          <w:color w:val="7F0055"/>
        </w:rPr>
        <w:t>null</w:t>
      </w:r>
      <w:r w:rsidRPr="00773197">
        <w:rPr>
          <w:rFonts w:eastAsiaTheme="minorHAnsi"/>
        </w:rPr>
        <w:t xml:space="preserve">, </w:t>
      </w:r>
      <w:proofErr w:type="spellStart"/>
      <w:r w:rsidRPr="00773197">
        <w:rPr>
          <w:rFonts w:eastAsiaTheme="minorHAnsi"/>
        </w:rPr>
        <w:t>bd</w:t>
      </w:r>
      <w:proofErr w:type="spellEnd"/>
      <w:r w:rsidRPr="00773197">
        <w:rPr>
          <w:rFonts w:eastAsiaTheme="minorHAnsi"/>
        </w:rPr>
        <w:t>);</w:t>
      </w:r>
    </w:p>
    <w:p w:rsidR="00CA4611" w:rsidRPr="00773197" w:rsidRDefault="00CA4611" w:rsidP="00AE0E8E">
      <w:pPr>
        <w:pStyle w:val="CodeExample"/>
        <w:rPr>
          <w:rFonts w:eastAsiaTheme="minorHAnsi"/>
        </w:rPr>
      </w:pPr>
      <w:r>
        <w:rPr>
          <w:rFonts w:eastAsiaTheme="minorHAnsi"/>
        </w:rPr>
        <w:lastRenderedPageBreak/>
        <w:t xml:space="preserve">        // Insert request session handling code here</w:t>
      </w:r>
    </w:p>
    <w:p w:rsidR="00CA4611" w:rsidRDefault="00CA4611" w:rsidP="00AE0E8E">
      <w:pPr>
        <w:pStyle w:val="CodeExample"/>
        <w:rPr>
          <w:rFonts w:eastAsiaTheme="minorHAnsi"/>
        </w:rPr>
      </w:pPr>
      <w:r>
        <w:rPr>
          <w:rFonts w:eastAsiaTheme="minorHAnsi"/>
        </w:rPr>
        <w:t xml:space="preserve">      </w:t>
      </w:r>
      <w:proofErr w:type="gramStart"/>
      <w:r w:rsidRPr="00773197">
        <w:rPr>
          <w:rFonts w:eastAsiaTheme="minorHAnsi"/>
          <w:b/>
          <w:bCs/>
          <w:color w:val="7F0055"/>
        </w:rPr>
        <w:t>break</w:t>
      </w:r>
      <w:proofErr w:type="gramEnd"/>
      <w:r w:rsidRPr="00773197">
        <w:rPr>
          <w:rFonts w:eastAsiaTheme="minorHAnsi"/>
        </w:rPr>
        <w:t>;</w:t>
      </w:r>
    </w:p>
    <w:p w:rsidR="00CA4611" w:rsidRPr="00773197" w:rsidRDefault="00CA4611" w:rsidP="00AE0E8E">
      <w:pPr>
        <w:pStyle w:val="CodeExample"/>
        <w:rPr>
          <w:rFonts w:eastAsiaTheme="minorHAnsi"/>
        </w:rPr>
      </w:pPr>
      <w:r>
        <w:rPr>
          <w:rFonts w:eastAsiaTheme="minorHAnsi"/>
        </w:rPr>
        <w:t xml:space="preserve">    </w:t>
      </w:r>
      <w:proofErr w:type="gramStart"/>
      <w:r w:rsidRPr="00773197">
        <w:rPr>
          <w:rFonts w:eastAsiaTheme="minorHAnsi"/>
          <w:b/>
          <w:bCs/>
          <w:color w:val="7F0055"/>
        </w:rPr>
        <w:t>case</w:t>
      </w:r>
      <w:proofErr w:type="gramEnd"/>
      <w:r w:rsidRPr="00773197">
        <w:rPr>
          <w:rFonts w:eastAsiaTheme="minorHAnsi"/>
        </w:rPr>
        <w:t xml:space="preserve"> 5: </w:t>
      </w:r>
      <w:r w:rsidRPr="00773197">
        <w:rPr>
          <w:rFonts w:eastAsiaTheme="minorHAnsi"/>
          <w:color w:val="3F7F5F"/>
        </w:rPr>
        <w:t>// Close the session</w:t>
      </w:r>
    </w:p>
    <w:p w:rsidR="00CA4611" w:rsidRDefault="00CA4611" w:rsidP="00AE0E8E">
      <w:pPr>
        <w:pStyle w:val="CodeExample"/>
        <w:rPr>
          <w:rFonts w:eastAsiaTheme="minorHAnsi"/>
        </w:rPr>
      </w:pPr>
      <w:r>
        <w:rPr>
          <w:rFonts w:eastAsiaTheme="minorHAnsi"/>
        </w:rPr>
        <w:t xml:space="preserve">    </w:t>
      </w:r>
      <w:r>
        <w:rPr>
          <w:rFonts w:eastAsiaTheme="minorHAnsi"/>
        </w:rPr>
        <w:tab/>
      </w:r>
      <w:proofErr w:type="spellStart"/>
      <w:r w:rsidRPr="00773197">
        <w:rPr>
          <w:rFonts w:eastAsiaTheme="minorHAnsi"/>
        </w:rPr>
        <w:t>SpecificDatumReader</w:t>
      </w:r>
      <w:proofErr w:type="spellEnd"/>
      <w:r w:rsidRPr="00773197">
        <w:rPr>
          <w:rFonts w:eastAsiaTheme="minorHAnsi"/>
        </w:rPr>
        <w:t>&lt;</w:t>
      </w:r>
      <w:proofErr w:type="spellStart"/>
      <w:r w:rsidRPr="00773197">
        <w:rPr>
          <w:rFonts w:eastAsiaTheme="minorHAnsi"/>
        </w:rPr>
        <w:t>CloseSession</w:t>
      </w:r>
      <w:proofErr w:type="spellEnd"/>
      <w:r w:rsidRPr="00773197">
        <w:rPr>
          <w:rFonts w:eastAsiaTheme="minorHAnsi"/>
        </w:rPr>
        <w:t xml:space="preserve">&gt; </w:t>
      </w:r>
      <w:proofErr w:type="spellStart"/>
      <w:r w:rsidRPr="00773197">
        <w:rPr>
          <w:rFonts w:eastAsiaTheme="minorHAnsi"/>
        </w:rPr>
        <w:t>rcs</w:t>
      </w:r>
      <w:proofErr w:type="spellEnd"/>
      <w:r w:rsidRPr="00773197">
        <w:rPr>
          <w:rFonts w:eastAsiaTheme="minorHAnsi"/>
        </w:rPr>
        <w:t xml:space="preserve"> = </w:t>
      </w:r>
      <w:r w:rsidRPr="00773197">
        <w:rPr>
          <w:rFonts w:eastAsiaTheme="minorHAnsi"/>
          <w:b/>
          <w:bCs/>
          <w:color w:val="7F0055"/>
        </w:rPr>
        <w:t>new</w:t>
      </w:r>
      <w:r>
        <w:rPr>
          <w:rFonts w:eastAsiaTheme="minorHAnsi"/>
        </w:rPr>
        <w:t xml:space="preserve"> </w:t>
      </w:r>
      <w:r>
        <w:rPr>
          <w:rFonts w:eastAsiaTheme="minorHAnsi"/>
        </w:rPr>
        <w:tab/>
        <w:t xml:space="preserve"> </w:t>
      </w:r>
    </w:p>
    <w:p w:rsidR="00CA4611" w:rsidRDefault="00CA4611" w:rsidP="00AE0E8E">
      <w:pPr>
        <w:pStyle w:val="CodeExample"/>
        <w:rPr>
          <w:rFonts w:eastAsiaTheme="minorHAnsi"/>
        </w:rPr>
      </w:pPr>
      <w:r>
        <w:rPr>
          <w:rFonts w:eastAsiaTheme="minorHAnsi"/>
        </w:rPr>
        <w:t xml:space="preserve">    </w:t>
      </w:r>
      <w:proofErr w:type="spellStart"/>
      <w:r w:rsidRPr="00773197">
        <w:rPr>
          <w:rFonts w:eastAsiaTheme="minorHAnsi"/>
        </w:rPr>
        <w:t>SpecificDatumReader</w:t>
      </w:r>
      <w:proofErr w:type="spellEnd"/>
      <w:r w:rsidRPr="00773197">
        <w:rPr>
          <w:rFonts w:eastAsiaTheme="minorHAnsi"/>
        </w:rPr>
        <w:t>&lt;</w:t>
      </w:r>
      <w:proofErr w:type="spellStart"/>
      <w:r w:rsidRPr="00773197">
        <w:rPr>
          <w:rFonts w:eastAsiaTheme="minorHAnsi"/>
        </w:rPr>
        <w:t>CloseSession</w:t>
      </w:r>
      <w:proofErr w:type="spellEnd"/>
      <w:proofErr w:type="gramStart"/>
      <w:r w:rsidRPr="00773197">
        <w:rPr>
          <w:rFonts w:eastAsiaTheme="minorHAnsi"/>
        </w:rPr>
        <w:t>&gt;(</w:t>
      </w:r>
      <w:proofErr w:type="spellStart"/>
      <w:proofErr w:type="gramEnd"/>
      <w:r w:rsidRPr="00773197">
        <w:rPr>
          <w:rFonts w:eastAsiaTheme="minorHAnsi"/>
        </w:rPr>
        <w:t>CloseSession.</w:t>
      </w:r>
      <w:r w:rsidRPr="00773197">
        <w:rPr>
          <w:rFonts w:eastAsiaTheme="minorHAnsi"/>
          <w:b/>
          <w:bCs/>
          <w:color w:val="7F0055"/>
        </w:rPr>
        <w:t>class</w:t>
      </w:r>
      <w:proofErr w:type="spellEnd"/>
      <w:r w:rsidRPr="00773197">
        <w:rPr>
          <w:rFonts w:eastAsiaTheme="minorHAnsi"/>
        </w:rPr>
        <w:t>);</w:t>
      </w:r>
    </w:p>
    <w:p w:rsidR="00CA4611" w:rsidRPr="00773197" w:rsidRDefault="00CA4611" w:rsidP="00AE0E8E">
      <w:pPr>
        <w:pStyle w:val="CodeExample"/>
        <w:rPr>
          <w:rFonts w:eastAsiaTheme="minorHAnsi"/>
        </w:rPr>
      </w:pPr>
      <w:proofErr w:type="spellStart"/>
      <w:r>
        <w:rPr>
          <w:rFonts w:eastAsiaTheme="minorHAnsi"/>
        </w:rPr>
        <w:t>CloseSession</w:t>
      </w:r>
      <w:proofErr w:type="spellEnd"/>
      <w:r>
        <w:rPr>
          <w:rFonts w:eastAsiaTheme="minorHAnsi"/>
        </w:rPr>
        <w:t xml:space="preserve"> </w:t>
      </w:r>
      <w:proofErr w:type="spellStart"/>
      <w:r>
        <w:rPr>
          <w:rFonts w:eastAsiaTheme="minorHAnsi"/>
        </w:rPr>
        <w:t>cs</w:t>
      </w:r>
      <w:proofErr w:type="spellEnd"/>
      <w:r>
        <w:rPr>
          <w:rFonts w:eastAsiaTheme="minorHAnsi"/>
        </w:rPr>
        <w:t xml:space="preserve"> = </w:t>
      </w:r>
      <w:proofErr w:type="spellStart"/>
      <w:proofErr w:type="gramStart"/>
      <w:r>
        <w:rPr>
          <w:rFonts w:eastAsiaTheme="minorHAnsi"/>
        </w:rPr>
        <w:t>rcs.read</w:t>
      </w:r>
      <w:proofErr w:type="spellEnd"/>
      <w:r>
        <w:rPr>
          <w:rFonts w:eastAsiaTheme="minorHAnsi"/>
        </w:rPr>
        <w:t>(</w:t>
      </w:r>
      <w:proofErr w:type="gramEnd"/>
      <w:r>
        <w:rPr>
          <w:rFonts w:eastAsiaTheme="minorHAnsi"/>
        </w:rPr>
        <w:t xml:space="preserve">null, </w:t>
      </w:r>
      <w:proofErr w:type="spellStart"/>
      <w:r>
        <w:rPr>
          <w:rFonts w:eastAsiaTheme="minorHAnsi"/>
        </w:rPr>
        <w:t>bd</w:t>
      </w:r>
      <w:proofErr w:type="spellEnd"/>
      <w:r>
        <w:rPr>
          <w:rFonts w:eastAsiaTheme="minorHAnsi"/>
        </w:rPr>
        <w:t>);</w:t>
      </w:r>
    </w:p>
    <w:p w:rsidR="00CA4611" w:rsidRDefault="00CA4611" w:rsidP="00AE0E8E">
      <w:pPr>
        <w:pStyle w:val="CodeExample"/>
        <w:rPr>
          <w:lang w:eastAsia="en-US"/>
        </w:rPr>
      </w:pPr>
      <w:r>
        <w:rPr>
          <w:lang w:eastAsia="en-US"/>
        </w:rPr>
        <w:t xml:space="preserve">      </w:t>
      </w:r>
      <w:r w:rsidRPr="00512377">
        <w:rPr>
          <w:lang w:eastAsia="en-US"/>
        </w:rPr>
        <w:t>Etc….</w:t>
      </w:r>
    </w:p>
    <w:p w:rsidR="00AE0E8E" w:rsidRPr="00AE0E8E" w:rsidRDefault="00AE0E8E" w:rsidP="00AE0E8E">
      <w:pPr>
        <w:pStyle w:val="CodeExample"/>
      </w:pPr>
    </w:p>
    <w:p w:rsidR="00CA4611" w:rsidRPr="00AE0E8E" w:rsidRDefault="00CA4611" w:rsidP="00AE0E8E">
      <w:pPr>
        <w:pStyle w:val="BodyText1"/>
      </w:pPr>
    </w:p>
    <w:p w:rsidR="00CA4611" w:rsidRPr="005C72CC" w:rsidRDefault="00CA4611" w:rsidP="00CA4611">
      <w:pPr>
        <w:pStyle w:val="BodyText1"/>
        <w:spacing w:after="0"/>
        <w:rPr>
          <w:lang w:eastAsia="en-US"/>
        </w:rPr>
      </w:pPr>
      <w:r w:rsidRPr="005C72CC">
        <w:rPr>
          <w:lang w:eastAsia="en-US"/>
        </w:rPr>
        <w:t xml:space="preserve">Details of the </w:t>
      </w:r>
      <w:r>
        <w:rPr>
          <w:lang w:eastAsia="en-US"/>
        </w:rPr>
        <w:t xml:space="preserve">ETP </w:t>
      </w:r>
      <w:r w:rsidRPr="005C72CC">
        <w:rPr>
          <w:lang w:eastAsia="en-US"/>
        </w:rPr>
        <w:t xml:space="preserve">protocols and messages can be found in the </w:t>
      </w:r>
      <w:r w:rsidRPr="00A86EC1">
        <w:rPr>
          <w:i/>
          <w:lang w:eastAsia="en-US"/>
        </w:rPr>
        <w:t xml:space="preserve">ETP </w:t>
      </w:r>
      <w:r w:rsidR="00A86EC1" w:rsidRPr="00A86EC1">
        <w:rPr>
          <w:i/>
          <w:lang w:eastAsia="en-US"/>
        </w:rPr>
        <w:t>Specification</w:t>
      </w:r>
      <w:r w:rsidR="00497145">
        <w:rPr>
          <w:i/>
          <w:lang w:eastAsia="en-US"/>
        </w:rPr>
        <w:t xml:space="preserve"> Document</w:t>
      </w:r>
      <w:r w:rsidRPr="005C72CC">
        <w:rPr>
          <w:lang w:eastAsia="en-US"/>
        </w:rPr>
        <w:t>.</w:t>
      </w:r>
    </w:p>
    <w:p w:rsidR="00CA4611" w:rsidRDefault="00CA4611" w:rsidP="00CA4611">
      <w:pPr>
        <w:pStyle w:val="Heading5"/>
        <w:rPr>
          <w:rFonts w:eastAsiaTheme="minorHAnsi"/>
        </w:rPr>
      </w:pPr>
      <w:proofErr w:type="gramStart"/>
      <w:r>
        <w:rPr>
          <w:rFonts w:eastAsiaTheme="minorHAnsi"/>
          <w:color w:val="7F0055"/>
        </w:rPr>
        <w:t>public</w:t>
      </w:r>
      <w:proofErr w:type="gramEnd"/>
      <w:r>
        <w:rPr>
          <w:rFonts w:eastAsiaTheme="minorHAnsi"/>
        </w:rPr>
        <w:t xml:space="preserve"> </w:t>
      </w:r>
      <w:r>
        <w:rPr>
          <w:rFonts w:eastAsiaTheme="minorHAnsi"/>
          <w:color w:val="7F0055"/>
        </w:rPr>
        <w:t>void</w:t>
      </w:r>
      <w:r>
        <w:rPr>
          <w:rFonts w:eastAsiaTheme="minorHAnsi"/>
        </w:rPr>
        <w:t xml:space="preserve"> </w:t>
      </w:r>
      <w:proofErr w:type="spellStart"/>
      <w:r>
        <w:rPr>
          <w:rFonts w:eastAsiaTheme="minorHAnsi"/>
        </w:rPr>
        <w:t>onWebSocketText</w:t>
      </w:r>
      <w:proofErr w:type="spellEnd"/>
      <w:r>
        <w:rPr>
          <w:rFonts w:eastAsiaTheme="minorHAnsi"/>
        </w:rPr>
        <w:t xml:space="preserve">(String message) </w:t>
      </w:r>
    </w:p>
    <w:p w:rsidR="00CA4611" w:rsidRPr="00AE0E8E" w:rsidRDefault="00CA4611" w:rsidP="00AE0E8E">
      <w:pPr>
        <w:pStyle w:val="BodyText1"/>
        <w:rPr>
          <w:rFonts w:eastAsiaTheme="minorHAnsi"/>
        </w:rPr>
      </w:pPr>
      <w:r w:rsidRPr="00AE0E8E">
        <w:t>This method is called when a text d</w:t>
      </w:r>
      <w:r w:rsidR="00A86EC1">
        <w:t xml:space="preserve">ata message is received on the </w:t>
      </w:r>
      <w:proofErr w:type="spellStart"/>
      <w:r w:rsidR="00A86EC1">
        <w:t>WebS</w:t>
      </w:r>
      <w:r w:rsidRPr="00AE0E8E">
        <w:t>ocket</w:t>
      </w:r>
      <w:proofErr w:type="spellEnd"/>
      <w:r w:rsidRPr="00AE0E8E">
        <w:t>. For ETP, the text consist</w:t>
      </w:r>
      <w:r w:rsidR="00A86EC1">
        <w:t>s</w:t>
      </w:r>
      <w:r w:rsidRPr="00AE0E8E">
        <w:t xml:space="preserve"> of ETP data objects encoded in JSON format. </w:t>
      </w:r>
    </w:p>
    <w:p w:rsidR="00CA4611" w:rsidRDefault="00CA4611" w:rsidP="00CA4611">
      <w:pPr>
        <w:pStyle w:val="Heading5"/>
        <w:rPr>
          <w:rFonts w:eastAsiaTheme="minorHAnsi"/>
        </w:rPr>
      </w:pPr>
      <w:proofErr w:type="gramStart"/>
      <w:r>
        <w:rPr>
          <w:rFonts w:eastAsiaTheme="minorHAnsi"/>
          <w:color w:val="7F0055"/>
        </w:rPr>
        <w:t>public</w:t>
      </w:r>
      <w:proofErr w:type="gramEnd"/>
      <w:r>
        <w:rPr>
          <w:rFonts w:eastAsiaTheme="minorHAnsi"/>
        </w:rPr>
        <w:t xml:space="preserve"> </w:t>
      </w:r>
      <w:r>
        <w:rPr>
          <w:rFonts w:eastAsiaTheme="minorHAnsi"/>
          <w:color w:val="7F0055"/>
        </w:rPr>
        <w:t>void</w:t>
      </w:r>
      <w:r>
        <w:rPr>
          <w:rFonts w:eastAsiaTheme="minorHAnsi"/>
        </w:rPr>
        <w:t xml:space="preserve"> </w:t>
      </w:r>
      <w:proofErr w:type="spellStart"/>
      <w:r>
        <w:rPr>
          <w:rFonts w:eastAsiaTheme="minorHAnsi"/>
        </w:rPr>
        <w:t>onWebSocketError</w:t>
      </w:r>
      <w:proofErr w:type="spellEnd"/>
      <w:r>
        <w:rPr>
          <w:rFonts w:eastAsiaTheme="minorHAnsi"/>
        </w:rPr>
        <w:t>(</w:t>
      </w:r>
      <w:proofErr w:type="spellStart"/>
      <w:r>
        <w:rPr>
          <w:rFonts w:eastAsiaTheme="minorHAnsi"/>
        </w:rPr>
        <w:t>Throwable</w:t>
      </w:r>
      <w:proofErr w:type="spellEnd"/>
      <w:r>
        <w:rPr>
          <w:rFonts w:eastAsiaTheme="minorHAnsi"/>
        </w:rPr>
        <w:t xml:space="preserve"> cause) </w:t>
      </w:r>
    </w:p>
    <w:p w:rsidR="00CA4611" w:rsidRPr="003C544E" w:rsidRDefault="00CA4611" w:rsidP="00AE0E8E">
      <w:pPr>
        <w:pStyle w:val="BodyText1"/>
      </w:pPr>
      <w:proofErr w:type="gramStart"/>
      <w:r w:rsidRPr="003C544E">
        <w:t xml:space="preserve">Called when an error occurs on the </w:t>
      </w:r>
      <w:proofErr w:type="spellStart"/>
      <w:r>
        <w:t>WebSocket</w:t>
      </w:r>
      <w:proofErr w:type="spellEnd"/>
      <w:r>
        <w:t>.</w:t>
      </w:r>
      <w:proofErr w:type="gramEnd"/>
      <w:r>
        <w:t xml:space="preserve"> </w:t>
      </w:r>
    </w:p>
    <w:p w:rsidR="00CA4611" w:rsidRPr="00923648" w:rsidRDefault="00CA4611" w:rsidP="00CA4611">
      <w:pPr>
        <w:pStyle w:val="Heading5"/>
        <w:rPr>
          <w:rFonts w:eastAsiaTheme="minorHAnsi"/>
        </w:rPr>
      </w:pPr>
      <w:proofErr w:type="gramStart"/>
      <w:r>
        <w:rPr>
          <w:rFonts w:eastAsiaTheme="minorHAnsi"/>
          <w:color w:val="7F0055"/>
        </w:rPr>
        <w:t>public</w:t>
      </w:r>
      <w:proofErr w:type="gramEnd"/>
      <w:r>
        <w:rPr>
          <w:rFonts w:eastAsiaTheme="minorHAnsi"/>
        </w:rPr>
        <w:t xml:space="preserve"> </w:t>
      </w:r>
      <w:r>
        <w:rPr>
          <w:rFonts w:eastAsiaTheme="minorHAnsi"/>
          <w:color w:val="7F0055"/>
        </w:rPr>
        <w:t>void</w:t>
      </w:r>
      <w:r>
        <w:rPr>
          <w:rFonts w:eastAsiaTheme="minorHAnsi"/>
        </w:rPr>
        <w:t xml:space="preserve"> </w:t>
      </w:r>
      <w:proofErr w:type="spellStart"/>
      <w:r>
        <w:rPr>
          <w:rFonts w:eastAsiaTheme="minorHAnsi"/>
        </w:rPr>
        <w:t>onWebSocketClose</w:t>
      </w:r>
      <w:proofErr w:type="spellEnd"/>
      <w:r>
        <w:rPr>
          <w:rFonts w:eastAsiaTheme="minorHAnsi"/>
        </w:rPr>
        <w:t>(</w:t>
      </w:r>
      <w:proofErr w:type="spellStart"/>
      <w:r>
        <w:rPr>
          <w:rFonts w:eastAsiaTheme="minorHAnsi"/>
          <w:color w:val="7F0055"/>
        </w:rPr>
        <w:t>int</w:t>
      </w:r>
      <w:proofErr w:type="spellEnd"/>
      <w:r>
        <w:rPr>
          <w:rFonts w:eastAsiaTheme="minorHAnsi"/>
        </w:rPr>
        <w:t xml:space="preserve"> </w:t>
      </w:r>
      <w:proofErr w:type="spellStart"/>
      <w:r>
        <w:rPr>
          <w:rFonts w:eastAsiaTheme="minorHAnsi"/>
        </w:rPr>
        <w:t>statusCode</w:t>
      </w:r>
      <w:proofErr w:type="spellEnd"/>
      <w:r>
        <w:rPr>
          <w:rFonts w:eastAsiaTheme="minorHAnsi"/>
        </w:rPr>
        <w:t xml:space="preserve">, String reason) </w:t>
      </w:r>
    </w:p>
    <w:p w:rsidR="00CA4611" w:rsidRDefault="00CA4611" w:rsidP="00AE0E8E">
      <w:pPr>
        <w:pStyle w:val="BodyText1"/>
      </w:pPr>
      <w:proofErr w:type="gramStart"/>
      <w:r w:rsidRPr="003C544E">
        <w:t xml:space="preserve">Called when the </w:t>
      </w:r>
      <w:proofErr w:type="spellStart"/>
      <w:r w:rsidRPr="003C544E">
        <w:t>WebSocket</w:t>
      </w:r>
      <w:proofErr w:type="spellEnd"/>
      <w:r w:rsidRPr="003C544E">
        <w:t xml:space="preserve"> is closed.</w:t>
      </w:r>
      <w:proofErr w:type="gramEnd"/>
      <w:r w:rsidRPr="003C544E">
        <w:t xml:space="preserve"> </w:t>
      </w:r>
      <w:r>
        <w:t xml:space="preserve">The </w:t>
      </w:r>
      <w:proofErr w:type="spellStart"/>
      <w:r>
        <w:t>statusCode</w:t>
      </w:r>
      <w:proofErr w:type="spellEnd"/>
      <w:r>
        <w:t xml:space="preserve"> can be used to identify the reason for the </w:t>
      </w:r>
      <w:proofErr w:type="spellStart"/>
      <w:r>
        <w:t>WebSocket</w:t>
      </w:r>
      <w:proofErr w:type="spellEnd"/>
      <w:r>
        <w:t xml:space="preserve"> being closed. This method can be used to implement any clean-up of local data objects when the socket connection is closed.</w:t>
      </w:r>
      <w:commentRangeEnd w:id="27"/>
      <w:r w:rsidR="00181DC6">
        <w:rPr>
          <w:rStyle w:val="CommentReference"/>
          <w:lang w:eastAsia="en-US"/>
        </w:rPr>
        <w:commentReference w:id="27"/>
      </w:r>
    </w:p>
    <w:p w:rsidR="00CA4611" w:rsidRDefault="00CA4611" w:rsidP="00CA4611">
      <w:pPr>
        <w:pStyle w:val="Heading3"/>
      </w:pPr>
      <w:bookmarkStart w:id="28" w:name="_Toc392491149"/>
      <w:bookmarkStart w:id="29" w:name="_Ref392514228"/>
      <w:bookmarkStart w:id="30" w:name="_Ref392514230"/>
      <w:r>
        <w:t>C# .NET Implementation</w:t>
      </w:r>
      <w:bookmarkEnd w:id="28"/>
      <w:bookmarkEnd w:id="29"/>
      <w:bookmarkEnd w:id="30"/>
    </w:p>
    <w:p w:rsidR="008D45D1" w:rsidRDefault="008D45D1" w:rsidP="008D45D1">
      <w:r>
        <w:t xml:space="preserve">Download </w:t>
      </w:r>
      <w:proofErr w:type="spellStart"/>
      <w:r w:rsidR="00D500BF">
        <w:t>Super</w:t>
      </w:r>
      <w:r w:rsidR="00497145">
        <w:t>W</w:t>
      </w:r>
      <w:r w:rsidR="00D500BF">
        <w:t>eb</w:t>
      </w:r>
      <w:r w:rsidR="00497145">
        <w:t>S</w:t>
      </w:r>
      <w:r w:rsidR="00D500BF">
        <w:t>ocket</w:t>
      </w:r>
      <w:proofErr w:type="spellEnd"/>
      <w:r w:rsidR="00D500BF">
        <w:t xml:space="preserve"> </w:t>
      </w:r>
      <w:r>
        <w:t xml:space="preserve">from source </w:t>
      </w:r>
      <w:hyperlink r:id="rId19" w:history="1">
        <w:r w:rsidRPr="00720F10">
          <w:rPr>
            <w:rStyle w:val="Hyperlink"/>
          </w:rPr>
          <w:t>https://superwebsocket.codeplex.com/</w:t>
        </w:r>
      </w:hyperlink>
      <w:r w:rsidR="0087427B">
        <w:t xml:space="preserve">. </w:t>
      </w:r>
      <w:r w:rsidR="00BF6CD2">
        <w:t xml:space="preserve">Open </w:t>
      </w:r>
      <w:r w:rsidR="00497145">
        <w:t xml:space="preserve">the </w:t>
      </w:r>
      <w:proofErr w:type="spellStart"/>
      <w:r w:rsidR="00BF6CD2">
        <w:t>Superwebsocket</w:t>
      </w:r>
      <w:proofErr w:type="spellEnd"/>
      <w:r w:rsidR="00BF6CD2">
        <w:t xml:space="preserve"> solution and </w:t>
      </w:r>
      <w:r w:rsidR="002A6638">
        <w:t>modify</w:t>
      </w:r>
      <w:r w:rsidR="00BF6CD2">
        <w:t xml:space="preserve"> the </w:t>
      </w:r>
      <w:proofErr w:type="spellStart"/>
      <w:r w:rsidR="00BF6CD2">
        <w:rPr>
          <w:rFonts w:ascii="Consolas" w:hAnsi="Consolas" w:cs="Consolas"/>
          <w:color w:val="2B91AF"/>
          <w:sz w:val="19"/>
          <w:szCs w:val="19"/>
          <w:highlight w:val="white"/>
        </w:rPr>
        <w:t>BasicSubProtocol</w:t>
      </w:r>
      <w:r w:rsidR="00D1412B">
        <w:rPr>
          <w:rFonts w:ascii="Consolas" w:hAnsi="Consolas" w:cs="Consolas"/>
          <w:color w:val="2B91AF"/>
          <w:sz w:val="19"/>
          <w:szCs w:val="19"/>
        </w:rPr>
        <w:t>.cs</w:t>
      </w:r>
      <w:proofErr w:type="spellEnd"/>
      <w:r w:rsidR="00100C6B">
        <w:rPr>
          <w:rFonts w:ascii="Consolas" w:hAnsi="Consolas" w:cs="Consolas"/>
          <w:color w:val="2B91AF"/>
          <w:sz w:val="19"/>
          <w:szCs w:val="19"/>
        </w:rPr>
        <w:t xml:space="preserve"> </w:t>
      </w:r>
      <w:r w:rsidR="00100C6B" w:rsidRPr="00100C6B">
        <w:t xml:space="preserve">to </w:t>
      </w:r>
      <w:r w:rsidR="005522EE">
        <w:t>replace</w:t>
      </w:r>
      <w:r w:rsidR="00FA21E2">
        <w:t xml:space="preserve"> Basic</w:t>
      </w:r>
      <w:r w:rsidR="00100C6B" w:rsidRPr="00100C6B">
        <w:t xml:space="preserve"> </w:t>
      </w:r>
      <w:proofErr w:type="spellStart"/>
      <w:r w:rsidR="00100C6B" w:rsidRPr="00100C6B">
        <w:t>subprotocol</w:t>
      </w:r>
      <w:proofErr w:type="spellEnd"/>
      <w:r w:rsidR="00100C6B" w:rsidRPr="00100C6B">
        <w:t xml:space="preserve"> to </w:t>
      </w:r>
      <w:proofErr w:type="spellStart"/>
      <w:r w:rsidR="00100C6B" w:rsidRPr="00100C6B">
        <w:t>energistics-tp</w:t>
      </w:r>
      <w:proofErr w:type="spellEnd"/>
    </w:p>
    <w:p w:rsidR="00961210" w:rsidRDefault="00BD31A6" w:rsidP="008D45D1">
      <w:r>
        <w:t xml:space="preserve">Change this </w:t>
      </w:r>
      <w:r w:rsidR="00DB5EEE">
        <w:t xml:space="preserve">line of </w:t>
      </w:r>
      <w:proofErr w:type="gramStart"/>
      <w:r w:rsidR="00DB5EEE">
        <w:t>code :</w:t>
      </w:r>
      <w:proofErr w:type="gramEnd"/>
    </w:p>
    <w:p w:rsidR="00990FE5" w:rsidRPr="00990FE5" w:rsidRDefault="00990FE5" w:rsidP="00990FE5">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990FE5">
        <w:rPr>
          <w:rFonts w:ascii="Consolas" w:hAnsi="Consolas" w:cs="Consolas"/>
          <w:color w:val="808080"/>
          <w:sz w:val="19"/>
          <w:szCs w:val="19"/>
        </w:rPr>
        <w:t>///</w:t>
      </w:r>
      <w:r w:rsidRPr="00990FE5">
        <w:rPr>
          <w:rFonts w:ascii="Consolas" w:hAnsi="Consolas" w:cs="Consolas"/>
          <w:color w:val="008000"/>
          <w:sz w:val="19"/>
          <w:szCs w:val="19"/>
        </w:rPr>
        <w:t xml:space="preserve"> </w:t>
      </w:r>
      <w:r w:rsidRPr="00990FE5">
        <w:rPr>
          <w:rFonts w:ascii="Consolas" w:hAnsi="Consolas" w:cs="Consolas"/>
          <w:color w:val="808080"/>
          <w:sz w:val="19"/>
          <w:szCs w:val="19"/>
        </w:rPr>
        <w:t>&lt;summary&gt;</w:t>
      </w:r>
    </w:p>
    <w:p w:rsidR="00990FE5" w:rsidRPr="00990FE5" w:rsidRDefault="00990FE5" w:rsidP="00990FE5">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990FE5">
        <w:rPr>
          <w:rFonts w:ascii="Consolas" w:hAnsi="Consolas" w:cs="Consolas"/>
          <w:color w:val="808080"/>
          <w:sz w:val="19"/>
          <w:szCs w:val="19"/>
        </w:rPr>
        <w:t>///</w:t>
      </w:r>
      <w:r w:rsidRPr="00990FE5">
        <w:rPr>
          <w:rFonts w:ascii="Consolas" w:hAnsi="Consolas" w:cs="Consolas"/>
          <w:color w:val="008000"/>
          <w:sz w:val="19"/>
          <w:szCs w:val="19"/>
        </w:rPr>
        <w:t xml:space="preserve"> Default basic sub protocol name</w:t>
      </w:r>
    </w:p>
    <w:p w:rsidR="00990FE5" w:rsidRPr="00990FE5" w:rsidRDefault="00990FE5" w:rsidP="00990FE5">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990FE5">
        <w:rPr>
          <w:rFonts w:ascii="Consolas" w:hAnsi="Consolas" w:cs="Consolas"/>
          <w:color w:val="808080"/>
          <w:sz w:val="19"/>
          <w:szCs w:val="19"/>
        </w:rPr>
        <w:t>///</w:t>
      </w:r>
      <w:r w:rsidRPr="00990FE5">
        <w:rPr>
          <w:rFonts w:ascii="Consolas" w:hAnsi="Consolas" w:cs="Consolas"/>
          <w:color w:val="008000"/>
          <w:sz w:val="19"/>
          <w:szCs w:val="19"/>
        </w:rPr>
        <w:t xml:space="preserve"> </w:t>
      </w:r>
      <w:r w:rsidRPr="00990FE5">
        <w:rPr>
          <w:rFonts w:ascii="Consolas" w:hAnsi="Consolas" w:cs="Consolas"/>
          <w:color w:val="808080"/>
          <w:sz w:val="19"/>
          <w:szCs w:val="19"/>
        </w:rPr>
        <w:t>&lt;/summary&gt;</w:t>
      </w:r>
    </w:p>
    <w:p w:rsidR="00990FE5" w:rsidRDefault="00990FE5" w:rsidP="00990FE5">
      <w:pPr>
        <w:shd w:val="clear" w:color="auto" w:fill="DDD9C3" w:themeFill="background2" w:themeFillShade="E6"/>
        <w:ind w:left="720"/>
        <w:rPr>
          <w:rFonts w:ascii="Consolas" w:hAnsi="Consolas" w:cs="Consolas"/>
          <w:color w:val="000000"/>
          <w:sz w:val="19"/>
          <w:szCs w:val="19"/>
        </w:rPr>
      </w:pPr>
      <w:proofErr w:type="gramStart"/>
      <w:r w:rsidRPr="00990FE5">
        <w:rPr>
          <w:rFonts w:ascii="Consolas" w:hAnsi="Consolas" w:cs="Consolas"/>
          <w:color w:val="0000FF"/>
          <w:sz w:val="19"/>
          <w:szCs w:val="19"/>
        </w:rPr>
        <w:t>public</w:t>
      </w:r>
      <w:proofErr w:type="gramEnd"/>
      <w:r w:rsidRPr="00990FE5">
        <w:rPr>
          <w:rFonts w:ascii="Consolas" w:hAnsi="Consolas" w:cs="Consolas"/>
          <w:color w:val="000000"/>
          <w:sz w:val="19"/>
          <w:szCs w:val="19"/>
        </w:rPr>
        <w:t xml:space="preserve"> </w:t>
      </w:r>
      <w:proofErr w:type="spellStart"/>
      <w:r w:rsidRPr="00990FE5">
        <w:rPr>
          <w:rFonts w:ascii="Consolas" w:hAnsi="Consolas" w:cs="Consolas"/>
          <w:color w:val="0000FF"/>
          <w:sz w:val="19"/>
          <w:szCs w:val="19"/>
        </w:rPr>
        <w:t>const</w:t>
      </w:r>
      <w:proofErr w:type="spellEnd"/>
      <w:r w:rsidRPr="00990FE5">
        <w:rPr>
          <w:rFonts w:ascii="Consolas" w:hAnsi="Consolas" w:cs="Consolas"/>
          <w:color w:val="000000"/>
          <w:sz w:val="19"/>
          <w:szCs w:val="19"/>
        </w:rPr>
        <w:t xml:space="preserve"> </w:t>
      </w:r>
      <w:r w:rsidRPr="00990FE5">
        <w:rPr>
          <w:rFonts w:ascii="Consolas" w:hAnsi="Consolas" w:cs="Consolas"/>
          <w:color w:val="0000FF"/>
          <w:sz w:val="19"/>
          <w:szCs w:val="19"/>
        </w:rPr>
        <w:t>string</w:t>
      </w:r>
      <w:r w:rsidRPr="00990FE5">
        <w:rPr>
          <w:rFonts w:ascii="Consolas" w:hAnsi="Consolas" w:cs="Consolas"/>
          <w:color w:val="000000"/>
          <w:sz w:val="19"/>
          <w:szCs w:val="19"/>
        </w:rPr>
        <w:t xml:space="preserve"> </w:t>
      </w:r>
      <w:proofErr w:type="spellStart"/>
      <w:r w:rsidRPr="00990FE5">
        <w:rPr>
          <w:rFonts w:ascii="Consolas" w:hAnsi="Consolas" w:cs="Consolas"/>
          <w:color w:val="000000"/>
          <w:sz w:val="19"/>
          <w:szCs w:val="19"/>
        </w:rPr>
        <w:t>DefaultName</w:t>
      </w:r>
      <w:proofErr w:type="spellEnd"/>
      <w:r w:rsidRPr="00990FE5">
        <w:rPr>
          <w:rFonts w:ascii="Consolas" w:hAnsi="Consolas" w:cs="Consolas"/>
          <w:color w:val="000000"/>
          <w:sz w:val="19"/>
          <w:szCs w:val="19"/>
        </w:rPr>
        <w:t xml:space="preserve"> = </w:t>
      </w:r>
      <w:r w:rsidRPr="00990FE5">
        <w:rPr>
          <w:rFonts w:ascii="Consolas" w:hAnsi="Consolas" w:cs="Consolas"/>
          <w:color w:val="A31515"/>
          <w:sz w:val="19"/>
          <w:szCs w:val="19"/>
        </w:rPr>
        <w:t>"Basic"</w:t>
      </w:r>
      <w:r w:rsidRPr="00990FE5">
        <w:rPr>
          <w:rFonts w:ascii="Consolas" w:hAnsi="Consolas" w:cs="Consolas"/>
          <w:color w:val="000000"/>
          <w:sz w:val="19"/>
          <w:szCs w:val="19"/>
        </w:rPr>
        <w:t>;</w:t>
      </w:r>
    </w:p>
    <w:p w:rsidR="00BD31A6" w:rsidRDefault="00AA406B" w:rsidP="00990FE5">
      <w:r>
        <w:t>With</w:t>
      </w:r>
      <w:r w:rsidR="00BD31A6">
        <w:t xml:space="preserve"> this</w:t>
      </w:r>
    </w:p>
    <w:p w:rsidR="00990FE5" w:rsidRPr="00100C6B" w:rsidRDefault="00990FE5" w:rsidP="00100C6B">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100C6B">
        <w:rPr>
          <w:rFonts w:ascii="Consolas" w:hAnsi="Consolas" w:cs="Consolas"/>
          <w:color w:val="808080"/>
          <w:sz w:val="19"/>
          <w:szCs w:val="19"/>
        </w:rPr>
        <w:t>///</w:t>
      </w:r>
      <w:r w:rsidRPr="00100C6B">
        <w:rPr>
          <w:rFonts w:ascii="Consolas" w:hAnsi="Consolas" w:cs="Consolas"/>
          <w:color w:val="008000"/>
          <w:sz w:val="19"/>
          <w:szCs w:val="19"/>
        </w:rPr>
        <w:t xml:space="preserve"> </w:t>
      </w:r>
      <w:r w:rsidRPr="00100C6B">
        <w:rPr>
          <w:rFonts w:ascii="Consolas" w:hAnsi="Consolas" w:cs="Consolas"/>
          <w:color w:val="808080"/>
          <w:sz w:val="19"/>
          <w:szCs w:val="19"/>
        </w:rPr>
        <w:t>&lt;summary&gt;</w:t>
      </w:r>
    </w:p>
    <w:p w:rsidR="00990FE5" w:rsidRPr="00100C6B" w:rsidRDefault="00990FE5" w:rsidP="00100C6B">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100C6B">
        <w:rPr>
          <w:rFonts w:ascii="Consolas" w:hAnsi="Consolas" w:cs="Consolas"/>
          <w:color w:val="808080"/>
          <w:sz w:val="19"/>
          <w:szCs w:val="19"/>
        </w:rPr>
        <w:t>///</w:t>
      </w:r>
      <w:r w:rsidRPr="00100C6B">
        <w:rPr>
          <w:rFonts w:ascii="Consolas" w:hAnsi="Consolas" w:cs="Consolas"/>
          <w:color w:val="008000"/>
          <w:sz w:val="19"/>
          <w:szCs w:val="19"/>
        </w:rPr>
        <w:t xml:space="preserve"> Default basic sub protocol name</w:t>
      </w:r>
    </w:p>
    <w:p w:rsidR="00990FE5" w:rsidRPr="00100C6B" w:rsidRDefault="00990FE5" w:rsidP="00100C6B">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100C6B">
        <w:rPr>
          <w:rFonts w:ascii="Consolas" w:hAnsi="Consolas" w:cs="Consolas"/>
          <w:color w:val="808080"/>
          <w:sz w:val="19"/>
          <w:szCs w:val="19"/>
        </w:rPr>
        <w:t>///</w:t>
      </w:r>
      <w:r w:rsidRPr="00100C6B">
        <w:rPr>
          <w:rFonts w:ascii="Consolas" w:hAnsi="Consolas" w:cs="Consolas"/>
          <w:color w:val="008000"/>
          <w:sz w:val="19"/>
          <w:szCs w:val="19"/>
        </w:rPr>
        <w:t xml:space="preserve"> </w:t>
      </w:r>
      <w:r w:rsidRPr="00100C6B">
        <w:rPr>
          <w:rFonts w:ascii="Consolas" w:hAnsi="Consolas" w:cs="Consolas"/>
          <w:color w:val="808080"/>
          <w:sz w:val="19"/>
          <w:szCs w:val="19"/>
        </w:rPr>
        <w:t>&lt;/summary&gt;</w:t>
      </w:r>
    </w:p>
    <w:p w:rsidR="00BD31A6" w:rsidRDefault="00990FE5" w:rsidP="00100C6B">
      <w:pPr>
        <w:shd w:val="clear" w:color="auto" w:fill="DDD9C3" w:themeFill="background2" w:themeFillShade="E6"/>
        <w:ind w:left="720"/>
      </w:pPr>
      <w:proofErr w:type="gramStart"/>
      <w:r w:rsidRPr="00100C6B">
        <w:rPr>
          <w:rFonts w:ascii="Consolas" w:hAnsi="Consolas" w:cs="Consolas"/>
          <w:color w:val="0000FF"/>
          <w:sz w:val="19"/>
          <w:szCs w:val="19"/>
        </w:rPr>
        <w:t>public</w:t>
      </w:r>
      <w:proofErr w:type="gramEnd"/>
      <w:r w:rsidRPr="00100C6B">
        <w:rPr>
          <w:rFonts w:ascii="Consolas" w:hAnsi="Consolas" w:cs="Consolas"/>
          <w:color w:val="000000"/>
          <w:sz w:val="19"/>
          <w:szCs w:val="19"/>
        </w:rPr>
        <w:t xml:space="preserve"> </w:t>
      </w:r>
      <w:proofErr w:type="spellStart"/>
      <w:r w:rsidRPr="00100C6B">
        <w:rPr>
          <w:rFonts w:ascii="Consolas" w:hAnsi="Consolas" w:cs="Consolas"/>
          <w:color w:val="0000FF"/>
          <w:sz w:val="19"/>
          <w:szCs w:val="19"/>
        </w:rPr>
        <w:t>const</w:t>
      </w:r>
      <w:proofErr w:type="spellEnd"/>
      <w:r w:rsidRPr="00100C6B">
        <w:rPr>
          <w:rFonts w:ascii="Consolas" w:hAnsi="Consolas" w:cs="Consolas"/>
          <w:color w:val="000000"/>
          <w:sz w:val="19"/>
          <w:szCs w:val="19"/>
        </w:rPr>
        <w:t xml:space="preserve"> </w:t>
      </w:r>
      <w:r w:rsidRPr="00100C6B">
        <w:rPr>
          <w:rFonts w:ascii="Consolas" w:hAnsi="Consolas" w:cs="Consolas"/>
          <w:color w:val="0000FF"/>
          <w:sz w:val="19"/>
          <w:szCs w:val="19"/>
        </w:rPr>
        <w:t>string</w:t>
      </w:r>
      <w:r w:rsidRPr="00100C6B">
        <w:rPr>
          <w:rFonts w:ascii="Consolas" w:hAnsi="Consolas" w:cs="Consolas"/>
          <w:color w:val="000000"/>
          <w:sz w:val="19"/>
          <w:szCs w:val="19"/>
        </w:rPr>
        <w:t xml:space="preserve"> </w:t>
      </w:r>
      <w:proofErr w:type="spellStart"/>
      <w:r w:rsidRPr="00100C6B">
        <w:rPr>
          <w:rFonts w:ascii="Consolas" w:hAnsi="Consolas" w:cs="Consolas"/>
          <w:color w:val="000000"/>
          <w:sz w:val="19"/>
          <w:szCs w:val="19"/>
        </w:rPr>
        <w:t>DefaultName</w:t>
      </w:r>
      <w:proofErr w:type="spellEnd"/>
      <w:r w:rsidRPr="00100C6B">
        <w:rPr>
          <w:rFonts w:ascii="Consolas" w:hAnsi="Consolas" w:cs="Consolas"/>
          <w:color w:val="000000"/>
          <w:sz w:val="19"/>
          <w:szCs w:val="19"/>
        </w:rPr>
        <w:t xml:space="preserve"> = </w:t>
      </w:r>
      <w:r w:rsidRPr="00100C6B">
        <w:rPr>
          <w:rFonts w:ascii="Consolas" w:hAnsi="Consolas" w:cs="Consolas"/>
          <w:color w:val="A31515"/>
          <w:sz w:val="19"/>
          <w:szCs w:val="19"/>
        </w:rPr>
        <w:t>"</w:t>
      </w:r>
      <w:proofErr w:type="spellStart"/>
      <w:r w:rsidR="00120012" w:rsidRPr="00100C6B">
        <w:rPr>
          <w:rFonts w:ascii="Consolas" w:hAnsi="Consolas" w:cs="Consolas"/>
          <w:color w:val="A31515"/>
          <w:sz w:val="19"/>
          <w:szCs w:val="19"/>
        </w:rPr>
        <w:t>energistics-tp</w:t>
      </w:r>
      <w:proofErr w:type="spellEnd"/>
      <w:r w:rsidRPr="00100C6B">
        <w:rPr>
          <w:rFonts w:ascii="Consolas" w:hAnsi="Consolas" w:cs="Consolas"/>
          <w:color w:val="A31515"/>
          <w:sz w:val="19"/>
          <w:szCs w:val="19"/>
        </w:rPr>
        <w:t>"</w:t>
      </w:r>
      <w:r w:rsidRPr="00100C6B">
        <w:rPr>
          <w:rFonts w:ascii="Consolas" w:hAnsi="Consolas" w:cs="Consolas"/>
          <w:color w:val="000000"/>
          <w:sz w:val="19"/>
          <w:szCs w:val="19"/>
        </w:rPr>
        <w:t>;</w:t>
      </w:r>
    </w:p>
    <w:p w:rsidR="009F55DD" w:rsidRDefault="009F55DD" w:rsidP="008D45D1"/>
    <w:p w:rsidR="009F55DD" w:rsidRDefault="009F55DD" w:rsidP="008D45D1">
      <w:r>
        <w:t xml:space="preserve">Below is the code to start the server </w:t>
      </w:r>
    </w:p>
    <w:p w:rsidR="0071095B" w:rsidRPr="0071095B" w:rsidRDefault="0071095B" w:rsidP="0071095B">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roofErr w:type="spellStart"/>
      <w:proofErr w:type="gramStart"/>
      <w:r w:rsidRPr="0071095B">
        <w:rPr>
          <w:rFonts w:ascii="Consolas" w:hAnsi="Consolas" w:cs="Consolas"/>
          <w:color w:val="0000FF"/>
          <w:sz w:val="19"/>
          <w:szCs w:val="19"/>
        </w:rPr>
        <w:t>var</w:t>
      </w:r>
      <w:proofErr w:type="spellEnd"/>
      <w:proofErr w:type="gramEnd"/>
      <w:r w:rsidRPr="0071095B">
        <w:rPr>
          <w:rFonts w:ascii="Consolas" w:hAnsi="Consolas" w:cs="Consolas"/>
          <w:color w:val="000000"/>
          <w:sz w:val="19"/>
          <w:szCs w:val="19"/>
        </w:rPr>
        <w:t xml:space="preserve"> </w:t>
      </w:r>
      <w:proofErr w:type="spellStart"/>
      <w:r w:rsidRPr="0071095B">
        <w:rPr>
          <w:rFonts w:ascii="Consolas" w:hAnsi="Consolas" w:cs="Consolas"/>
          <w:color w:val="000000"/>
          <w:sz w:val="19"/>
          <w:szCs w:val="19"/>
        </w:rPr>
        <w:t>appServer</w:t>
      </w:r>
      <w:proofErr w:type="spellEnd"/>
      <w:r w:rsidRPr="0071095B">
        <w:rPr>
          <w:rFonts w:ascii="Consolas" w:hAnsi="Consolas" w:cs="Consolas"/>
          <w:color w:val="000000"/>
          <w:sz w:val="19"/>
          <w:szCs w:val="19"/>
        </w:rPr>
        <w:t xml:space="preserve"> = </w:t>
      </w:r>
      <w:r w:rsidRPr="0071095B">
        <w:rPr>
          <w:rFonts w:ascii="Consolas" w:hAnsi="Consolas" w:cs="Consolas"/>
          <w:color w:val="0000FF"/>
          <w:sz w:val="19"/>
          <w:szCs w:val="19"/>
        </w:rPr>
        <w:t>new</w:t>
      </w:r>
      <w:r w:rsidRPr="0071095B">
        <w:rPr>
          <w:rFonts w:ascii="Consolas" w:hAnsi="Consolas" w:cs="Consolas"/>
          <w:color w:val="000000"/>
          <w:sz w:val="19"/>
          <w:szCs w:val="19"/>
        </w:rPr>
        <w:t xml:space="preserve"> </w:t>
      </w:r>
      <w:proofErr w:type="spellStart"/>
      <w:r w:rsidRPr="0071095B">
        <w:rPr>
          <w:rFonts w:ascii="Consolas" w:hAnsi="Consolas" w:cs="Consolas"/>
          <w:color w:val="2B91AF"/>
          <w:sz w:val="19"/>
          <w:szCs w:val="19"/>
        </w:rPr>
        <w:t>WebSocketServer</w:t>
      </w:r>
      <w:proofErr w:type="spellEnd"/>
      <w:r w:rsidRPr="0071095B">
        <w:rPr>
          <w:rFonts w:ascii="Consolas" w:hAnsi="Consolas" w:cs="Consolas"/>
          <w:color w:val="000000"/>
          <w:sz w:val="19"/>
          <w:szCs w:val="19"/>
        </w:rPr>
        <w:t>();</w:t>
      </w:r>
    </w:p>
    <w:p w:rsidR="0071095B" w:rsidRPr="0071095B" w:rsidRDefault="0071095B" w:rsidP="0071095B">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
    <w:p w:rsidR="0071095B" w:rsidRPr="0071095B" w:rsidRDefault="0071095B" w:rsidP="0071095B">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roofErr w:type="spellStart"/>
      <w:r w:rsidRPr="0071095B">
        <w:rPr>
          <w:rFonts w:ascii="Consolas" w:hAnsi="Consolas" w:cs="Consolas"/>
          <w:color w:val="000000"/>
          <w:sz w:val="19"/>
          <w:szCs w:val="19"/>
        </w:rPr>
        <w:t>appServer.NewSessionConnected</w:t>
      </w:r>
      <w:proofErr w:type="spellEnd"/>
      <w:r w:rsidRPr="0071095B">
        <w:rPr>
          <w:rFonts w:ascii="Consolas" w:hAnsi="Consolas" w:cs="Consolas"/>
          <w:color w:val="000000"/>
          <w:sz w:val="19"/>
          <w:szCs w:val="19"/>
        </w:rPr>
        <w:t xml:space="preserve"> += </w:t>
      </w:r>
      <w:proofErr w:type="spellStart"/>
      <w:r w:rsidRPr="0071095B">
        <w:rPr>
          <w:rFonts w:ascii="Consolas" w:hAnsi="Consolas" w:cs="Consolas"/>
          <w:color w:val="000000"/>
          <w:sz w:val="19"/>
          <w:szCs w:val="19"/>
        </w:rPr>
        <w:t>appServer_NewSessionConnected</w:t>
      </w:r>
      <w:proofErr w:type="spellEnd"/>
      <w:r w:rsidRPr="0071095B">
        <w:rPr>
          <w:rFonts w:ascii="Consolas" w:hAnsi="Consolas" w:cs="Consolas"/>
          <w:color w:val="000000"/>
          <w:sz w:val="19"/>
          <w:szCs w:val="19"/>
        </w:rPr>
        <w:t>;</w:t>
      </w:r>
    </w:p>
    <w:p w:rsidR="0071095B" w:rsidRPr="0071095B" w:rsidRDefault="0071095B" w:rsidP="0071095B">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roofErr w:type="spellStart"/>
      <w:r w:rsidRPr="0071095B">
        <w:rPr>
          <w:rFonts w:ascii="Consolas" w:hAnsi="Consolas" w:cs="Consolas"/>
          <w:color w:val="000000"/>
          <w:sz w:val="19"/>
          <w:szCs w:val="19"/>
        </w:rPr>
        <w:t>appServer.NewMessageReceived</w:t>
      </w:r>
      <w:proofErr w:type="spellEnd"/>
      <w:r w:rsidRPr="0071095B">
        <w:rPr>
          <w:rFonts w:ascii="Consolas" w:hAnsi="Consolas" w:cs="Consolas"/>
          <w:color w:val="000000"/>
          <w:sz w:val="19"/>
          <w:szCs w:val="19"/>
        </w:rPr>
        <w:t xml:space="preserve"> += </w:t>
      </w:r>
      <w:proofErr w:type="spellStart"/>
      <w:r w:rsidRPr="0071095B">
        <w:rPr>
          <w:rFonts w:ascii="Consolas" w:hAnsi="Consolas" w:cs="Consolas"/>
          <w:color w:val="000000"/>
          <w:sz w:val="19"/>
          <w:szCs w:val="19"/>
        </w:rPr>
        <w:t>appServer_NewMessageReceived</w:t>
      </w:r>
      <w:proofErr w:type="spellEnd"/>
      <w:r w:rsidRPr="0071095B">
        <w:rPr>
          <w:rFonts w:ascii="Consolas" w:hAnsi="Consolas" w:cs="Consolas"/>
          <w:color w:val="000000"/>
          <w:sz w:val="19"/>
          <w:szCs w:val="19"/>
        </w:rPr>
        <w:t>;</w:t>
      </w:r>
    </w:p>
    <w:p w:rsidR="0071095B" w:rsidRPr="0071095B" w:rsidRDefault="0071095B" w:rsidP="0071095B">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roofErr w:type="spellStart"/>
      <w:r w:rsidRPr="0071095B">
        <w:rPr>
          <w:rFonts w:ascii="Consolas" w:hAnsi="Consolas" w:cs="Consolas"/>
          <w:color w:val="000000"/>
          <w:sz w:val="19"/>
          <w:szCs w:val="19"/>
        </w:rPr>
        <w:t>appServer.NewDataReceived</w:t>
      </w:r>
      <w:proofErr w:type="spellEnd"/>
      <w:r w:rsidRPr="0071095B">
        <w:rPr>
          <w:rFonts w:ascii="Consolas" w:hAnsi="Consolas" w:cs="Consolas"/>
          <w:color w:val="000000"/>
          <w:sz w:val="19"/>
          <w:szCs w:val="19"/>
        </w:rPr>
        <w:t xml:space="preserve"> += </w:t>
      </w:r>
      <w:proofErr w:type="spellStart"/>
      <w:r w:rsidRPr="0071095B">
        <w:rPr>
          <w:rFonts w:ascii="Consolas" w:hAnsi="Consolas" w:cs="Consolas"/>
          <w:color w:val="000000"/>
          <w:sz w:val="19"/>
          <w:szCs w:val="19"/>
        </w:rPr>
        <w:t>appServer_NewDataReceived</w:t>
      </w:r>
      <w:proofErr w:type="spellEnd"/>
      <w:r w:rsidRPr="0071095B">
        <w:rPr>
          <w:rFonts w:ascii="Consolas" w:hAnsi="Consolas" w:cs="Consolas"/>
          <w:color w:val="000000"/>
          <w:sz w:val="19"/>
          <w:szCs w:val="19"/>
        </w:rPr>
        <w:t>;</w:t>
      </w:r>
    </w:p>
    <w:p w:rsidR="0071095B" w:rsidRPr="0071095B" w:rsidRDefault="0071095B" w:rsidP="0071095B">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roofErr w:type="spellStart"/>
      <w:r w:rsidRPr="0071095B">
        <w:rPr>
          <w:rFonts w:ascii="Consolas" w:hAnsi="Consolas" w:cs="Consolas"/>
          <w:color w:val="000000"/>
          <w:sz w:val="19"/>
          <w:szCs w:val="19"/>
        </w:rPr>
        <w:t>appServer.SessionClosed</w:t>
      </w:r>
      <w:proofErr w:type="spellEnd"/>
      <w:r w:rsidRPr="0071095B">
        <w:rPr>
          <w:rFonts w:ascii="Consolas" w:hAnsi="Consolas" w:cs="Consolas"/>
          <w:color w:val="000000"/>
          <w:sz w:val="19"/>
          <w:szCs w:val="19"/>
        </w:rPr>
        <w:t xml:space="preserve"> += </w:t>
      </w:r>
      <w:proofErr w:type="spellStart"/>
      <w:r w:rsidRPr="0071095B">
        <w:rPr>
          <w:rFonts w:ascii="Consolas" w:hAnsi="Consolas" w:cs="Consolas"/>
          <w:color w:val="000000"/>
          <w:sz w:val="19"/>
          <w:szCs w:val="19"/>
        </w:rPr>
        <w:t>appServer_SessionClosed</w:t>
      </w:r>
      <w:proofErr w:type="spellEnd"/>
      <w:r w:rsidRPr="0071095B">
        <w:rPr>
          <w:rFonts w:ascii="Consolas" w:hAnsi="Consolas" w:cs="Consolas"/>
          <w:color w:val="000000"/>
          <w:sz w:val="19"/>
          <w:szCs w:val="19"/>
        </w:rPr>
        <w:t>;</w:t>
      </w:r>
    </w:p>
    <w:p w:rsidR="0071095B" w:rsidRPr="0071095B" w:rsidRDefault="0071095B" w:rsidP="0071095B">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71095B">
        <w:rPr>
          <w:rFonts w:ascii="Consolas" w:hAnsi="Consolas" w:cs="Consolas"/>
          <w:color w:val="000000"/>
          <w:sz w:val="19"/>
          <w:szCs w:val="19"/>
        </w:rPr>
        <w:t xml:space="preserve">            </w:t>
      </w:r>
    </w:p>
    <w:p w:rsidR="0071095B" w:rsidRPr="0071095B" w:rsidRDefault="0071095B" w:rsidP="0071095B">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71095B">
        <w:rPr>
          <w:rFonts w:ascii="Consolas" w:hAnsi="Consolas" w:cs="Consolas"/>
          <w:color w:val="008000"/>
          <w:sz w:val="19"/>
          <w:szCs w:val="19"/>
        </w:rPr>
        <w:t xml:space="preserve">//Setup the </w:t>
      </w:r>
      <w:proofErr w:type="spellStart"/>
      <w:r w:rsidRPr="0071095B">
        <w:rPr>
          <w:rFonts w:ascii="Consolas" w:hAnsi="Consolas" w:cs="Consolas"/>
          <w:color w:val="008000"/>
          <w:sz w:val="19"/>
          <w:szCs w:val="19"/>
        </w:rPr>
        <w:t>appServer</w:t>
      </w:r>
      <w:proofErr w:type="spellEnd"/>
    </w:p>
    <w:p w:rsidR="0071095B" w:rsidRPr="0071095B" w:rsidRDefault="0071095B" w:rsidP="0071095B">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roofErr w:type="gramStart"/>
      <w:r w:rsidRPr="0071095B">
        <w:rPr>
          <w:rFonts w:ascii="Consolas" w:hAnsi="Consolas" w:cs="Consolas"/>
          <w:color w:val="0000FF"/>
          <w:sz w:val="19"/>
          <w:szCs w:val="19"/>
        </w:rPr>
        <w:t>if</w:t>
      </w:r>
      <w:proofErr w:type="gramEnd"/>
      <w:r w:rsidRPr="0071095B">
        <w:rPr>
          <w:rFonts w:ascii="Consolas" w:hAnsi="Consolas" w:cs="Consolas"/>
          <w:color w:val="000000"/>
          <w:sz w:val="19"/>
          <w:szCs w:val="19"/>
        </w:rPr>
        <w:t xml:space="preserve"> (!</w:t>
      </w:r>
      <w:proofErr w:type="spellStart"/>
      <w:r w:rsidRPr="0071095B">
        <w:rPr>
          <w:rFonts w:ascii="Consolas" w:hAnsi="Consolas" w:cs="Consolas"/>
          <w:color w:val="000000"/>
          <w:sz w:val="19"/>
          <w:szCs w:val="19"/>
        </w:rPr>
        <w:t>appServer.Setup</w:t>
      </w:r>
      <w:proofErr w:type="spellEnd"/>
      <w:r w:rsidRPr="0071095B">
        <w:rPr>
          <w:rFonts w:ascii="Consolas" w:hAnsi="Consolas" w:cs="Consolas"/>
          <w:color w:val="000000"/>
          <w:sz w:val="19"/>
          <w:szCs w:val="19"/>
        </w:rPr>
        <w:t xml:space="preserve">(2012)) </w:t>
      </w:r>
      <w:r w:rsidRPr="0071095B">
        <w:rPr>
          <w:rFonts w:ascii="Consolas" w:hAnsi="Consolas" w:cs="Consolas"/>
          <w:color w:val="008000"/>
          <w:sz w:val="19"/>
          <w:szCs w:val="19"/>
        </w:rPr>
        <w:t>//Setup with listening port</w:t>
      </w:r>
    </w:p>
    <w:p w:rsidR="0071095B" w:rsidRPr="0071095B" w:rsidRDefault="0071095B" w:rsidP="0071095B">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71095B">
        <w:rPr>
          <w:rFonts w:ascii="Consolas" w:hAnsi="Consolas" w:cs="Consolas"/>
          <w:color w:val="000000"/>
          <w:sz w:val="19"/>
          <w:szCs w:val="19"/>
        </w:rPr>
        <w:t>{</w:t>
      </w:r>
    </w:p>
    <w:p w:rsidR="0071095B" w:rsidRPr="0071095B" w:rsidRDefault="0071095B" w:rsidP="0071095B">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71095B">
        <w:rPr>
          <w:rFonts w:ascii="Consolas" w:hAnsi="Consolas" w:cs="Consolas"/>
          <w:color w:val="000000"/>
          <w:sz w:val="19"/>
          <w:szCs w:val="19"/>
        </w:rPr>
        <w:t xml:space="preserve">    </w:t>
      </w:r>
      <w:proofErr w:type="spellStart"/>
      <w:proofErr w:type="gramStart"/>
      <w:r w:rsidRPr="0071095B">
        <w:rPr>
          <w:rFonts w:ascii="Consolas" w:hAnsi="Consolas" w:cs="Consolas"/>
          <w:color w:val="2B91AF"/>
          <w:sz w:val="19"/>
          <w:szCs w:val="19"/>
        </w:rPr>
        <w:t>Console</w:t>
      </w:r>
      <w:r w:rsidRPr="0071095B">
        <w:rPr>
          <w:rFonts w:ascii="Consolas" w:hAnsi="Consolas" w:cs="Consolas"/>
          <w:color w:val="000000"/>
          <w:sz w:val="19"/>
          <w:szCs w:val="19"/>
        </w:rPr>
        <w:t>.WriteLine</w:t>
      </w:r>
      <w:proofErr w:type="spellEnd"/>
      <w:r w:rsidRPr="0071095B">
        <w:rPr>
          <w:rFonts w:ascii="Consolas" w:hAnsi="Consolas" w:cs="Consolas"/>
          <w:color w:val="000000"/>
          <w:sz w:val="19"/>
          <w:szCs w:val="19"/>
        </w:rPr>
        <w:t>(</w:t>
      </w:r>
      <w:proofErr w:type="gramEnd"/>
      <w:r w:rsidRPr="0071095B">
        <w:rPr>
          <w:rFonts w:ascii="Consolas" w:hAnsi="Consolas" w:cs="Consolas"/>
          <w:color w:val="A31515"/>
          <w:sz w:val="19"/>
          <w:szCs w:val="19"/>
        </w:rPr>
        <w:t>"Failed to setup!"</w:t>
      </w:r>
      <w:r w:rsidRPr="0071095B">
        <w:rPr>
          <w:rFonts w:ascii="Consolas" w:hAnsi="Consolas" w:cs="Consolas"/>
          <w:color w:val="000000"/>
          <w:sz w:val="19"/>
          <w:szCs w:val="19"/>
        </w:rPr>
        <w:t>);</w:t>
      </w:r>
    </w:p>
    <w:p w:rsidR="0071095B" w:rsidRPr="0071095B" w:rsidRDefault="0071095B" w:rsidP="0071095B">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71095B">
        <w:rPr>
          <w:rFonts w:ascii="Consolas" w:hAnsi="Consolas" w:cs="Consolas"/>
          <w:color w:val="000000"/>
          <w:sz w:val="19"/>
          <w:szCs w:val="19"/>
        </w:rPr>
        <w:t xml:space="preserve">    </w:t>
      </w:r>
      <w:proofErr w:type="spellStart"/>
      <w:proofErr w:type="gramStart"/>
      <w:r w:rsidRPr="0071095B">
        <w:rPr>
          <w:rFonts w:ascii="Consolas" w:hAnsi="Consolas" w:cs="Consolas"/>
          <w:color w:val="2B91AF"/>
          <w:sz w:val="19"/>
          <w:szCs w:val="19"/>
        </w:rPr>
        <w:t>Console</w:t>
      </w:r>
      <w:r w:rsidRPr="0071095B">
        <w:rPr>
          <w:rFonts w:ascii="Consolas" w:hAnsi="Consolas" w:cs="Consolas"/>
          <w:color w:val="000000"/>
          <w:sz w:val="19"/>
          <w:szCs w:val="19"/>
        </w:rPr>
        <w:t>.ReadKey</w:t>
      </w:r>
      <w:proofErr w:type="spellEnd"/>
      <w:r w:rsidRPr="0071095B">
        <w:rPr>
          <w:rFonts w:ascii="Consolas" w:hAnsi="Consolas" w:cs="Consolas"/>
          <w:color w:val="000000"/>
          <w:sz w:val="19"/>
          <w:szCs w:val="19"/>
        </w:rPr>
        <w:t>(</w:t>
      </w:r>
      <w:proofErr w:type="gramEnd"/>
      <w:r w:rsidRPr="0071095B">
        <w:rPr>
          <w:rFonts w:ascii="Consolas" w:hAnsi="Consolas" w:cs="Consolas"/>
          <w:color w:val="000000"/>
          <w:sz w:val="19"/>
          <w:szCs w:val="19"/>
        </w:rPr>
        <w:t>);</w:t>
      </w:r>
    </w:p>
    <w:p w:rsidR="0071095B" w:rsidRPr="0071095B" w:rsidRDefault="0071095B" w:rsidP="0071095B">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71095B">
        <w:rPr>
          <w:rFonts w:ascii="Consolas" w:hAnsi="Consolas" w:cs="Consolas"/>
          <w:color w:val="000000"/>
          <w:sz w:val="19"/>
          <w:szCs w:val="19"/>
        </w:rPr>
        <w:t xml:space="preserve">    </w:t>
      </w:r>
      <w:proofErr w:type="gramStart"/>
      <w:r w:rsidRPr="0071095B">
        <w:rPr>
          <w:rFonts w:ascii="Consolas" w:hAnsi="Consolas" w:cs="Consolas"/>
          <w:color w:val="0000FF"/>
          <w:sz w:val="19"/>
          <w:szCs w:val="19"/>
        </w:rPr>
        <w:t>return</w:t>
      </w:r>
      <w:proofErr w:type="gramEnd"/>
      <w:r w:rsidRPr="0071095B">
        <w:rPr>
          <w:rFonts w:ascii="Consolas" w:hAnsi="Consolas" w:cs="Consolas"/>
          <w:color w:val="000000"/>
          <w:sz w:val="19"/>
          <w:szCs w:val="19"/>
        </w:rPr>
        <w:t>;</w:t>
      </w:r>
    </w:p>
    <w:p w:rsidR="0071095B" w:rsidRPr="0071095B" w:rsidRDefault="0071095B" w:rsidP="0071095B">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71095B">
        <w:rPr>
          <w:rFonts w:ascii="Consolas" w:hAnsi="Consolas" w:cs="Consolas"/>
          <w:color w:val="000000"/>
          <w:sz w:val="19"/>
          <w:szCs w:val="19"/>
        </w:rPr>
        <w:lastRenderedPageBreak/>
        <w:t>}</w:t>
      </w:r>
    </w:p>
    <w:p w:rsidR="0071095B" w:rsidRPr="0071095B" w:rsidRDefault="0071095B" w:rsidP="0071095B">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
    <w:p w:rsidR="0071095B" w:rsidRPr="0071095B" w:rsidRDefault="0071095B" w:rsidP="0071095B">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roofErr w:type="gramStart"/>
      <w:r w:rsidRPr="0071095B">
        <w:rPr>
          <w:rFonts w:ascii="Consolas" w:hAnsi="Consolas" w:cs="Consolas"/>
          <w:color w:val="0000FF"/>
          <w:sz w:val="19"/>
          <w:szCs w:val="19"/>
        </w:rPr>
        <w:t>if</w:t>
      </w:r>
      <w:proofErr w:type="gramEnd"/>
      <w:r w:rsidRPr="0071095B">
        <w:rPr>
          <w:rFonts w:ascii="Consolas" w:hAnsi="Consolas" w:cs="Consolas"/>
          <w:color w:val="000000"/>
          <w:sz w:val="19"/>
          <w:szCs w:val="19"/>
        </w:rPr>
        <w:t xml:space="preserve"> (!</w:t>
      </w:r>
      <w:proofErr w:type="spellStart"/>
      <w:r w:rsidRPr="0071095B">
        <w:rPr>
          <w:rFonts w:ascii="Consolas" w:hAnsi="Consolas" w:cs="Consolas"/>
          <w:color w:val="000000"/>
          <w:sz w:val="19"/>
          <w:szCs w:val="19"/>
        </w:rPr>
        <w:t>appServer.Start</w:t>
      </w:r>
      <w:proofErr w:type="spellEnd"/>
      <w:r w:rsidRPr="0071095B">
        <w:rPr>
          <w:rFonts w:ascii="Consolas" w:hAnsi="Consolas" w:cs="Consolas"/>
          <w:color w:val="000000"/>
          <w:sz w:val="19"/>
          <w:szCs w:val="19"/>
        </w:rPr>
        <w:t>())</w:t>
      </w:r>
    </w:p>
    <w:p w:rsidR="0071095B" w:rsidRPr="0071095B" w:rsidRDefault="0071095B" w:rsidP="0071095B">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71095B">
        <w:rPr>
          <w:rFonts w:ascii="Consolas" w:hAnsi="Consolas" w:cs="Consolas"/>
          <w:color w:val="000000"/>
          <w:sz w:val="19"/>
          <w:szCs w:val="19"/>
        </w:rPr>
        <w:t>{</w:t>
      </w:r>
    </w:p>
    <w:p w:rsidR="0071095B" w:rsidRPr="0071095B" w:rsidRDefault="0071095B" w:rsidP="0071095B">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71095B">
        <w:rPr>
          <w:rFonts w:ascii="Consolas" w:hAnsi="Consolas" w:cs="Consolas"/>
          <w:color w:val="000000"/>
          <w:sz w:val="19"/>
          <w:szCs w:val="19"/>
        </w:rPr>
        <w:t xml:space="preserve">    </w:t>
      </w:r>
      <w:proofErr w:type="spellStart"/>
      <w:proofErr w:type="gramStart"/>
      <w:r w:rsidRPr="0071095B">
        <w:rPr>
          <w:rFonts w:ascii="Consolas" w:hAnsi="Consolas" w:cs="Consolas"/>
          <w:color w:val="2B91AF"/>
          <w:sz w:val="19"/>
          <w:szCs w:val="19"/>
        </w:rPr>
        <w:t>Console</w:t>
      </w:r>
      <w:r w:rsidRPr="0071095B">
        <w:rPr>
          <w:rFonts w:ascii="Consolas" w:hAnsi="Consolas" w:cs="Consolas"/>
          <w:color w:val="000000"/>
          <w:sz w:val="19"/>
          <w:szCs w:val="19"/>
        </w:rPr>
        <w:t>.WriteLine</w:t>
      </w:r>
      <w:proofErr w:type="spellEnd"/>
      <w:r w:rsidRPr="0071095B">
        <w:rPr>
          <w:rFonts w:ascii="Consolas" w:hAnsi="Consolas" w:cs="Consolas"/>
          <w:color w:val="000000"/>
          <w:sz w:val="19"/>
          <w:szCs w:val="19"/>
        </w:rPr>
        <w:t>(</w:t>
      </w:r>
      <w:proofErr w:type="gramEnd"/>
      <w:r w:rsidRPr="0071095B">
        <w:rPr>
          <w:rFonts w:ascii="Consolas" w:hAnsi="Consolas" w:cs="Consolas"/>
          <w:color w:val="A31515"/>
          <w:sz w:val="19"/>
          <w:szCs w:val="19"/>
        </w:rPr>
        <w:t>"Failed to start!"</w:t>
      </w:r>
      <w:r w:rsidRPr="0071095B">
        <w:rPr>
          <w:rFonts w:ascii="Consolas" w:hAnsi="Consolas" w:cs="Consolas"/>
          <w:color w:val="000000"/>
          <w:sz w:val="19"/>
          <w:szCs w:val="19"/>
        </w:rPr>
        <w:t>);</w:t>
      </w:r>
    </w:p>
    <w:p w:rsidR="0071095B" w:rsidRPr="0071095B" w:rsidRDefault="0071095B" w:rsidP="0071095B">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71095B">
        <w:rPr>
          <w:rFonts w:ascii="Consolas" w:hAnsi="Consolas" w:cs="Consolas"/>
          <w:color w:val="000000"/>
          <w:sz w:val="19"/>
          <w:szCs w:val="19"/>
        </w:rPr>
        <w:t xml:space="preserve">    </w:t>
      </w:r>
      <w:proofErr w:type="spellStart"/>
      <w:proofErr w:type="gramStart"/>
      <w:r w:rsidRPr="0071095B">
        <w:rPr>
          <w:rFonts w:ascii="Consolas" w:hAnsi="Consolas" w:cs="Consolas"/>
          <w:color w:val="2B91AF"/>
          <w:sz w:val="19"/>
          <w:szCs w:val="19"/>
        </w:rPr>
        <w:t>Console</w:t>
      </w:r>
      <w:r w:rsidRPr="0071095B">
        <w:rPr>
          <w:rFonts w:ascii="Consolas" w:hAnsi="Consolas" w:cs="Consolas"/>
          <w:color w:val="000000"/>
          <w:sz w:val="19"/>
          <w:szCs w:val="19"/>
        </w:rPr>
        <w:t>.ReadKey</w:t>
      </w:r>
      <w:proofErr w:type="spellEnd"/>
      <w:r w:rsidRPr="0071095B">
        <w:rPr>
          <w:rFonts w:ascii="Consolas" w:hAnsi="Consolas" w:cs="Consolas"/>
          <w:color w:val="000000"/>
          <w:sz w:val="19"/>
          <w:szCs w:val="19"/>
        </w:rPr>
        <w:t>(</w:t>
      </w:r>
      <w:proofErr w:type="gramEnd"/>
      <w:r w:rsidRPr="0071095B">
        <w:rPr>
          <w:rFonts w:ascii="Consolas" w:hAnsi="Consolas" w:cs="Consolas"/>
          <w:color w:val="000000"/>
          <w:sz w:val="19"/>
          <w:szCs w:val="19"/>
        </w:rPr>
        <w:t>);</w:t>
      </w:r>
    </w:p>
    <w:p w:rsidR="0071095B" w:rsidRPr="0071095B" w:rsidRDefault="0071095B" w:rsidP="0071095B">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71095B">
        <w:rPr>
          <w:rFonts w:ascii="Consolas" w:hAnsi="Consolas" w:cs="Consolas"/>
          <w:color w:val="000000"/>
          <w:sz w:val="19"/>
          <w:szCs w:val="19"/>
        </w:rPr>
        <w:t xml:space="preserve">    </w:t>
      </w:r>
      <w:proofErr w:type="gramStart"/>
      <w:r w:rsidRPr="0071095B">
        <w:rPr>
          <w:rFonts w:ascii="Consolas" w:hAnsi="Consolas" w:cs="Consolas"/>
          <w:color w:val="0000FF"/>
          <w:sz w:val="19"/>
          <w:szCs w:val="19"/>
        </w:rPr>
        <w:t>return</w:t>
      </w:r>
      <w:proofErr w:type="gramEnd"/>
      <w:r w:rsidRPr="0071095B">
        <w:rPr>
          <w:rFonts w:ascii="Consolas" w:hAnsi="Consolas" w:cs="Consolas"/>
          <w:color w:val="000000"/>
          <w:sz w:val="19"/>
          <w:szCs w:val="19"/>
        </w:rPr>
        <w:t>;</w:t>
      </w:r>
    </w:p>
    <w:p w:rsidR="0071095B" w:rsidRPr="0071095B" w:rsidRDefault="0071095B" w:rsidP="0071095B">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71095B">
        <w:rPr>
          <w:rFonts w:ascii="Consolas" w:hAnsi="Consolas" w:cs="Consolas"/>
          <w:color w:val="000000"/>
          <w:sz w:val="19"/>
          <w:szCs w:val="19"/>
        </w:rPr>
        <w:t>}</w:t>
      </w:r>
    </w:p>
    <w:p w:rsidR="0071095B" w:rsidRPr="0071095B" w:rsidRDefault="0071095B" w:rsidP="0071095B">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
    <w:p w:rsidR="0071095B" w:rsidRDefault="0071095B" w:rsidP="0071095B">
      <w:pPr>
        <w:shd w:val="clear" w:color="auto" w:fill="DDD9C3" w:themeFill="background2" w:themeFillShade="E6"/>
        <w:ind w:left="720"/>
      </w:pPr>
      <w:proofErr w:type="spellStart"/>
      <w:proofErr w:type="gramStart"/>
      <w:r w:rsidRPr="0071095B">
        <w:rPr>
          <w:rFonts w:ascii="Consolas" w:hAnsi="Consolas" w:cs="Consolas"/>
          <w:color w:val="2B91AF"/>
          <w:sz w:val="19"/>
          <w:szCs w:val="19"/>
        </w:rPr>
        <w:t>Console</w:t>
      </w:r>
      <w:r w:rsidRPr="0071095B">
        <w:rPr>
          <w:rFonts w:ascii="Consolas" w:hAnsi="Consolas" w:cs="Consolas"/>
          <w:color w:val="000000"/>
          <w:sz w:val="19"/>
          <w:szCs w:val="19"/>
        </w:rPr>
        <w:t>.WriteLine</w:t>
      </w:r>
      <w:proofErr w:type="spellEnd"/>
      <w:r w:rsidRPr="0071095B">
        <w:rPr>
          <w:rFonts w:ascii="Consolas" w:hAnsi="Consolas" w:cs="Consolas"/>
          <w:color w:val="000000"/>
          <w:sz w:val="19"/>
          <w:szCs w:val="19"/>
        </w:rPr>
        <w:t>(</w:t>
      </w:r>
      <w:proofErr w:type="gramEnd"/>
      <w:r w:rsidRPr="0071095B">
        <w:rPr>
          <w:rFonts w:ascii="Consolas" w:hAnsi="Consolas" w:cs="Consolas"/>
          <w:color w:val="A31515"/>
          <w:sz w:val="19"/>
          <w:szCs w:val="19"/>
        </w:rPr>
        <w:t>"The server started successfully"</w:t>
      </w:r>
      <w:r w:rsidRPr="0071095B">
        <w:rPr>
          <w:rFonts w:ascii="Consolas" w:hAnsi="Consolas" w:cs="Consolas"/>
          <w:color w:val="000000"/>
          <w:sz w:val="19"/>
          <w:szCs w:val="19"/>
        </w:rPr>
        <w:t>);</w:t>
      </w:r>
    </w:p>
    <w:p w:rsidR="00CA4611" w:rsidRDefault="0055325F" w:rsidP="0055325F">
      <w:pPr>
        <w:pStyle w:val="Heading4"/>
      </w:pPr>
      <w:proofErr w:type="spellStart"/>
      <w:r>
        <w:t>Superwebsocket</w:t>
      </w:r>
      <w:proofErr w:type="spellEnd"/>
      <w:r>
        <w:t xml:space="preserve"> Event Handler</w:t>
      </w:r>
    </w:p>
    <w:p w:rsidR="0055325F" w:rsidRPr="0055325F" w:rsidRDefault="0055325F" w:rsidP="0055325F">
      <w:pPr>
        <w:pStyle w:val="BodyText1"/>
      </w:pPr>
      <w:r w:rsidRPr="0055325F">
        <w:t xml:space="preserve">The </w:t>
      </w:r>
      <w:proofErr w:type="spellStart"/>
      <w:r w:rsidRPr="0055325F">
        <w:t>Superwebsocket</w:t>
      </w:r>
      <w:proofErr w:type="spellEnd"/>
      <w:r w:rsidRPr="0055325F">
        <w:t xml:space="preserve"> library defines the callback as regular .NET event handler. The code above attaches the event handler before starting up the server. The event handler in </w:t>
      </w:r>
      <w:proofErr w:type="spellStart"/>
      <w:r w:rsidR="003D7B42">
        <w:t>W</w:t>
      </w:r>
      <w:r w:rsidR="003D7B42" w:rsidRPr="00226257">
        <w:t>eb</w:t>
      </w:r>
      <w:r w:rsidR="003D7B42">
        <w:t>S</w:t>
      </w:r>
      <w:r w:rsidR="003D7B42" w:rsidRPr="00226257">
        <w:t>ocket</w:t>
      </w:r>
      <w:proofErr w:type="spellEnd"/>
      <w:r w:rsidR="003D7B42" w:rsidRPr="00226257">
        <w:t xml:space="preserve"> </w:t>
      </w:r>
      <w:r w:rsidRPr="0055325F">
        <w:t xml:space="preserve">server </w:t>
      </w:r>
      <w:r w:rsidR="00926AE0">
        <w:t xml:space="preserve">is </w:t>
      </w:r>
      <w:r w:rsidRPr="0055325F">
        <w:t xml:space="preserve">described below. </w:t>
      </w:r>
    </w:p>
    <w:p w:rsidR="00226257" w:rsidRDefault="00226257" w:rsidP="00226257">
      <w:pPr>
        <w:pStyle w:val="Heading5"/>
      </w:pPr>
      <w:proofErr w:type="gramStart"/>
      <w:r>
        <w:rPr>
          <w:color w:val="0000FF"/>
          <w:highlight w:val="white"/>
        </w:rPr>
        <w:t>public</w:t>
      </w:r>
      <w:proofErr w:type="gramEnd"/>
      <w:r>
        <w:rPr>
          <w:highlight w:val="white"/>
        </w:rPr>
        <w:t xml:space="preserve"> </w:t>
      </w:r>
      <w:r>
        <w:rPr>
          <w:color w:val="0000FF"/>
          <w:highlight w:val="white"/>
        </w:rPr>
        <w:t>event</w:t>
      </w:r>
      <w:r>
        <w:rPr>
          <w:highlight w:val="white"/>
        </w:rPr>
        <w:t xml:space="preserve"> </w:t>
      </w:r>
      <w:proofErr w:type="spellStart"/>
      <w:r>
        <w:rPr>
          <w:highlight w:val="white"/>
        </w:rPr>
        <w:t>SessionHandler</w:t>
      </w:r>
      <w:proofErr w:type="spellEnd"/>
      <w:r>
        <w:rPr>
          <w:highlight w:val="white"/>
        </w:rPr>
        <w:t>&lt;</w:t>
      </w:r>
      <w:proofErr w:type="spellStart"/>
      <w:r>
        <w:rPr>
          <w:highlight w:val="white"/>
        </w:rPr>
        <w:t>TAppSession</w:t>
      </w:r>
      <w:proofErr w:type="spellEnd"/>
      <w:r>
        <w:rPr>
          <w:highlight w:val="white"/>
        </w:rPr>
        <w:t xml:space="preserve">&gt; </w:t>
      </w:r>
      <w:proofErr w:type="spellStart"/>
      <w:r>
        <w:rPr>
          <w:highlight w:val="white"/>
        </w:rPr>
        <w:t>NewSessionConnected</w:t>
      </w:r>
      <w:proofErr w:type="spellEnd"/>
      <w:r>
        <w:t xml:space="preserve"> </w:t>
      </w:r>
    </w:p>
    <w:p w:rsidR="00226257" w:rsidRPr="00226257" w:rsidRDefault="00226257" w:rsidP="00226257">
      <w:pPr>
        <w:pStyle w:val="BodyText1"/>
      </w:pPr>
      <w:r w:rsidRPr="00226257">
        <w:t>This event handler will be fired when a client connects to the server. It passed a Session object that provides information about the HTTP/</w:t>
      </w:r>
      <w:proofErr w:type="spellStart"/>
      <w:r w:rsidRPr="00226257">
        <w:t>WebSocket</w:t>
      </w:r>
      <w:proofErr w:type="spellEnd"/>
      <w:r w:rsidRPr="00226257">
        <w:t xml:space="preserve"> session. This session object can be used to extract information about the calling application and also sending the message back to the client.  </w:t>
      </w:r>
    </w:p>
    <w:p w:rsidR="00226257" w:rsidRDefault="00226257" w:rsidP="00226257">
      <w:pPr>
        <w:pStyle w:val="Heading5"/>
      </w:pPr>
      <w:proofErr w:type="gramStart"/>
      <w:r>
        <w:rPr>
          <w:color w:val="0000FF"/>
          <w:highlight w:val="white"/>
        </w:rPr>
        <w:t>public</w:t>
      </w:r>
      <w:proofErr w:type="gramEnd"/>
      <w:r>
        <w:rPr>
          <w:highlight w:val="white"/>
        </w:rPr>
        <w:t xml:space="preserve"> </w:t>
      </w:r>
      <w:r>
        <w:rPr>
          <w:color w:val="0000FF"/>
          <w:highlight w:val="white"/>
        </w:rPr>
        <w:t>event</w:t>
      </w:r>
      <w:r>
        <w:rPr>
          <w:highlight w:val="white"/>
        </w:rPr>
        <w:t xml:space="preserve"> </w:t>
      </w:r>
      <w:proofErr w:type="spellStart"/>
      <w:r>
        <w:rPr>
          <w:highlight w:val="white"/>
        </w:rPr>
        <w:t>SessionHandler</w:t>
      </w:r>
      <w:proofErr w:type="spellEnd"/>
      <w:r>
        <w:rPr>
          <w:highlight w:val="white"/>
        </w:rPr>
        <w:t>&lt;</w:t>
      </w:r>
      <w:proofErr w:type="spellStart"/>
      <w:r>
        <w:rPr>
          <w:highlight w:val="white"/>
        </w:rPr>
        <w:t>TWebSocketSession</w:t>
      </w:r>
      <w:proofErr w:type="spellEnd"/>
      <w:r>
        <w:rPr>
          <w:highlight w:val="white"/>
        </w:rPr>
        <w:t xml:space="preserve">, </w:t>
      </w:r>
      <w:r>
        <w:rPr>
          <w:color w:val="0000FF"/>
          <w:highlight w:val="white"/>
        </w:rPr>
        <w:t>byte</w:t>
      </w:r>
      <w:r>
        <w:rPr>
          <w:highlight w:val="white"/>
        </w:rPr>
        <w:t xml:space="preserve">[]&gt; </w:t>
      </w:r>
      <w:proofErr w:type="spellStart"/>
      <w:r>
        <w:rPr>
          <w:highlight w:val="white"/>
        </w:rPr>
        <w:t>NewDataReceived</w:t>
      </w:r>
      <w:proofErr w:type="spellEnd"/>
    </w:p>
    <w:p w:rsidR="00941DE7" w:rsidRPr="00AE0E8E" w:rsidRDefault="00226257" w:rsidP="00941DE7">
      <w:pPr>
        <w:pStyle w:val="BodyText1"/>
      </w:pPr>
      <w:r w:rsidRPr="00226257">
        <w:t xml:space="preserve">This event handler will be fired when a binary message is received on server. For ETP, this binary data is made up of ETP Avro data objects. The first part in a message is always a </w:t>
      </w:r>
      <w:proofErr w:type="spellStart"/>
      <w:r w:rsidRPr="00226257">
        <w:t>MessageHeader</w:t>
      </w:r>
      <w:proofErr w:type="spellEnd"/>
      <w:r w:rsidRPr="00226257">
        <w:t xml:space="preserve">. The Message header describes the protocol and message type that can be used to decode the rest of the message. </w:t>
      </w:r>
    </w:p>
    <w:p w:rsidR="00941DE7" w:rsidRPr="00AE0E8E" w:rsidRDefault="00941DE7" w:rsidP="00941DE7">
      <w:pPr>
        <w:pStyle w:val="BodyText1"/>
      </w:pPr>
      <w:r w:rsidRPr="00AE0E8E">
        <w:t xml:space="preserve">This is the JSON schema that describes the </w:t>
      </w:r>
      <w:proofErr w:type="spellStart"/>
      <w:r w:rsidRPr="00AE0E8E">
        <w:t>MessageHeader</w:t>
      </w:r>
      <w:proofErr w:type="spellEnd"/>
      <w:r w:rsidRPr="00AE0E8E">
        <w:t xml:space="preserve"> object:</w:t>
      </w:r>
    </w:p>
    <w:p w:rsidR="00941DE7" w:rsidRPr="00504096" w:rsidRDefault="00941DE7" w:rsidP="00941DE7">
      <w:pPr>
        <w:pStyle w:val="CodeExample"/>
      </w:pPr>
      <w:r w:rsidRPr="00504096">
        <w:t>{</w:t>
      </w:r>
    </w:p>
    <w:p w:rsidR="00941DE7" w:rsidRPr="00504096" w:rsidRDefault="00941DE7" w:rsidP="00941DE7">
      <w:pPr>
        <w:pStyle w:val="CodeExample"/>
      </w:pPr>
      <w:r w:rsidRPr="00504096">
        <w:tab/>
        <w:t>"</w:t>
      </w:r>
      <w:proofErr w:type="gramStart"/>
      <w:r w:rsidRPr="00504096">
        <w:t>type</w:t>
      </w:r>
      <w:proofErr w:type="gramEnd"/>
      <w:r w:rsidRPr="00504096">
        <w:t>": "record",</w:t>
      </w:r>
    </w:p>
    <w:p w:rsidR="00941DE7" w:rsidRPr="00504096" w:rsidRDefault="00941DE7" w:rsidP="00941DE7">
      <w:pPr>
        <w:pStyle w:val="CodeExample"/>
      </w:pPr>
      <w:r w:rsidRPr="00504096">
        <w:tab/>
        <w:t>"</w:t>
      </w:r>
      <w:proofErr w:type="gramStart"/>
      <w:r w:rsidRPr="00504096">
        <w:t>namespace</w:t>
      </w:r>
      <w:proofErr w:type="gramEnd"/>
      <w:r w:rsidRPr="00504096">
        <w:t>": "</w:t>
      </w:r>
      <w:proofErr w:type="spellStart"/>
      <w:r w:rsidRPr="00504096">
        <w:t>Energistics.Datatypes</w:t>
      </w:r>
      <w:proofErr w:type="spellEnd"/>
      <w:r w:rsidRPr="00504096">
        <w:t>",</w:t>
      </w:r>
      <w:r w:rsidRPr="00504096">
        <w:tab/>
      </w:r>
    </w:p>
    <w:p w:rsidR="00941DE7" w:rsidRPr="00504096" w:rsidRDefault="00941DE7" w:rsidP="00941DE7">
      <w:pPr>
        <w:pStyle w:val="CodeExample"/>
      </w:pPr>
      <w:r w:rsidRPr="00504096">
        <w:tab/>
        <w:t>"</w:t>
      </w:r>
      <w:proofErr w:type="gramStart"/>
      <w:r w:rsidRPr="00504096">
        <w:t>name</w:t>
      </w:r>
      <w:proofErr w:type="gramEnd"/>
      <w:r w:rsidRPr="00504096">
        <w:t>": "</w:t>
      </w:r>
      <w:proofErr w:type="spellStart"/>
      <w:r w:rsidRPr="00504096">
        <w:t>MessageHeader</w:t>
      </w:r>
      <w:proofErr w:type="spellEnd"/>
      <w:r w:rsidRPr="00504096">
        <w:t>",</w:t>
      </w:r>
    </w:p>
    <w:p w:rsidR="00941DE7" w:rsidRPr="00504096" w:rsidRDefault="00941DE7" w:rsidP="00941DE7">
      <w:pPr>
        <w:pStyle w:val="CodeExample"/>
      </w:pPr>
      <w:r w:rsidRPr="00504096">
        <w:tab/>
        <w:t>"</w:t>
      </w:r>
      <w:proofErr w:type="gramStart"/>
      <w:r w:rsidRPr="00504096">
        <w:t>fields</w:t>
      </w:r>
      <w:proofErr w:type="gramEnd"/>
      <w:r w:rsidRPr="00504096">
        <w:t>":</w:t>
      </w:r>
    </w:p>
    <w:p w:rsidR="00941DE7" w:rsidRPr="00504096" w:rsidRDefault="00941DE7" w:rsidP="00941DE7">
      <w:pPr>
        <w:pStyle w:val="CodeExample"/>
      </w:pPr>
      <w:r w:rsidRPr="00504096">
        <w:tab/>
        <w:t>[</w:t>
      </w:r>
    </w:p>
    <w:p w:rsidR="00941DE7" w:rsidRPr="00504096" w:rsidRDefault="00941DE7" w:rsidP="00941DE7">
      <w:pPr>
        <w:pStyle w:val="CodeExample"/>
      </w:pPr>
      <w:r w:rsidRPr="00504096">
        <w:tab/>
      </w:r>
      <w:r w:rsidRPr="00504096">
        <w:tab/>
      </w:r>
      <w:proofErr w:type="gramStart"/>
      <w:r w:rsidRPr="00504096">
        <w:t>{ "</w:t>
      </w:r>
      <w:proofErr w:type="gramEnd"/>
      <w:r w:rsidRPr="00504096">
        <w:t>name": "protocol", "type": "</w:t>
      </w:r>
      <w:proofErr w:type="spellStart"/>
      <w:r w:rsidRPr="00504096">
        <w:t>int</w:t>
      </w:r>
      <w:proofErr w:type="spellEnd"/>
      <w:r w:rsidRPr="00504096">
        <w:t>" },</w:t>
      </w:r>
    </w:p>
    <w:p w:rsidR="00941DE7" w:rsidRPr="00504096" w:rsidRDefault="00941DE7" w:rsidP="00941DE7">
      <w:pPr>
        <w:pStyle w:val="CodeExample"/>
      </w:pPr>
      <w:r w:rsidRPr="00504096">
        <w:tab/>
      </w:r>
      <w:r w:rsidRPr="00504096">
        <w:tab/>
      </w:r>
      <w:proofErr w:type="gramStart"/>
      <w:r w:rsidRPr="00504096">
        <w:t>{ "</w:t>
      </w:r>
      <w:proofErr w:type="gramEnd"/>
      <w:r w:rsidRPr="00504096">
        <w:t>name": "</w:t>
      </w:r>
      <w:proofErr w:type="spellStart"/>
      <w:r w:rsidRPr="00504096">
        <w:t>messageType</w:t>
      </w:r>
      <w:proofErr w:type="spellEnd"/>
      <w:r w:rsidRPr="00504096">
        <w:t>", "type": "</w:t>
      </w:r>
      <w:proofErr w:type="spellStart"/>
      <w:r w:rsidRPr="00504096">
        <w:t>int</w:t>
      </w:r>
      <w:proofErr w:type="spellEnd"/>
      <w:r w:rsidRPr="00504096">
        <w:t>" },</w:t>
      </w:r>
    </w:p>
    <w:p w:rsidR="00941DE7" w:rsidRPr="00504096" w:rsidRDefault="00941DE7" w:rsidP="00941DE7">
      <w:pPr>
        <w:pStyle w:val="CodeExample"/>
      </w:pPr>
      <w:r w:rsidRPr="00504096">
        <w:tab/>
      </w:r>
      <w:r w:rsidRPr="00504096">
        <w:tab/>
      </w:r>
      <w:proofErr w:type="gramStart"/>
      <w:r w:rsidRPr="00504096">
        <w:t>{ "</w:t>
      </w:r>
      <w:proofErr w:type="gramEnd"/>
      <w:r w:rsidRPr="00504096">
        <w:t>name": "</w:t>
      </w:r>
      <w:proofErr w:type="spellStart"/>
      <w:r w:rsidRPr="00504096">
        <w:t>correlationId</w:t>
      </w:r>
      <w:proofErr w:type="spellEnd"/>
      <w:r w:rsidRPr="00504096">
        <w:t>", "type": "long" },</w:t>
      </w:r>
    </w:p>
    <w:p w:rsidR="00941DE7" w:rsidRPr="00504096" w:rsidRDefault="00941DE7" w:rsidP="00941DE7">
      <w:pPr>
        <w:pStyle w:val="CodeExample"/>
      </w:pPr>
      <w:r w:rsidRPr="00504096">
        <w:tab/>
      </w:r>
      <w:r w:rsidRPr="00504096">
        <w:tab/>
      </w:r>
      <w:proofErr w:type="gramStart"/>
      <w:r w:rsidRPr="00504096">
        <w:t>{ "</w:t>
      </w:r>
      <w:proofErr w:type="gramEnd"/>
      <w:r w:rsidRPr="00504096">
        <w:t>name": "</w:t>
      </w:r>
      <w:proofErr w:type="spellStart"/>
      <w:r w:rsidRPr="00504096">
        <w:t>messageId</w:t>
      </w:r>
      <w:proofErr w:type="spellEnd"/>
      <w:r w:rsidRPr="00504096">
        <w:t>", "type": "long" },</w:t>
      </w:r>
    </w:p>
    <w:p w:rsidR="00941DE7" w:rsidRPr="00504096" w:rsidRDefault="00941DE7" w:rsidP="00941DE7">
      <w:pPr>
        <w:pStyle w:val="CodeExample"/>
      </w:pPr>
      <w:r w:rsidRPr="00504096">
        <w:tab/>
      </w:r>
      <w:r w:rsidRPr="00504096">
        <w:tab/>
      </w:r>
      <w:proofErr w:type="gramStart"/>
      <w:r w:rsidRPr="00504096">
        <w:t>{ "</w:t>
      </w:r>
      <w:proofErr w:type="gramEnd"/>
      <w:r w:rsidRPr="00504096">
        <w:t>name": "</w:t>
      </w:r>
      <w:proofErr w:type="spellStart"/>
      <w:r w:rsidRPr="00504096">
        <w:t>messageFlags</w:t>
      </w:r>
      <w:proofErr w:type="spellEnd"/>
      <w:r w:rsidRPr="00504096">
        <w:t>", "type": "</w:t>
      </w:r>
      <w:proofErr w:type="spellStart"/>
      <w:r w:rsidRPr="00504096">
        <w:t>int</w:t>
      </w:r>
      <w:proofErr w:type="spellEnd"/>
      <w:r w:rsidRPr="00504096">
        <w:t>" }</w:t>
      </w:r>
    </w:p>
    <w:p w:rsidR="00941DE7" w:rsidRPr="00504096" w:rsidRDefault="00941DE7" w:rsidP="00941DE7">
      <w:pPr>
        <w:pStyle w:val="CodeExample"/>
      </w:pPr>
      <w:r w:rsidRPr="00504096">
        <w:tab/>
        <w:t>]</w:t>
      </w:r>
    </w:p>
    <w:p w:rsidR="00941DE7" w:rsidRDefault="00941DE7" w:rsidP="00941DE7">
      <w:pPr>
        <w:pStyle w:val="CodeExample"/>
      </w:pPr>
      <w:r w:rsidRPr="00504096">
        <w:t>}</w:t>
      </w:r>
    </w:p>
    <w:p w:rsidR="00941DE7" w:rsidRDefault="00941DE7" w:rsidP="00941DE7">
      <w:pPr>
        <w:pStyle w:val="CodeExample"/>
      </w:pPr>
    </w:p>
    <w:p w:rsidR="00226257" w:rsidRPr="00226257" w:rsidRDefault="00226257" w:rsidP="00226257">
      <w:pPr>
        <w:pStyle w:val="BodyText1"/>
      </w:pPr>
    </w:p>
    <w:p w:rsidR="00226257" w:rsidRPr="00226257" w:rsidRDefault="00226257" w:rsidP="00226257">
      <w:pPr>
        <w:pStyle w:val="BodyText1"/>
      </w:pPr>
      <w:r w:rsidRPr="00226257">
        <w:t xml:space="preserve">The first two fields define the protocol number and message type. These are used by the server to determine how to read the rest of the message from the </w:t>
      </w:r>
      <w:proofErr w:type="spellStart"/>
      <w:r w:rsidRPr="00226257">
        <w:t>WebSocket</w:t>
      </w:r>
      <w:proofErr w:type="spellEnd"/>
      <w:r w:rsidRPr="00226257">
        <w:t xml:space="preserve">. The code to read the </w:t>
      </w:r>
      <w:proofErr w:type="spellStart"/>
      <w:r w:rsidRPr="00226257">
        <w:t>MessageHeader</w:t>
      </w:r>
      <w:proofErr w:type="spellEnd"/>
      <w:r w:rsidRPr="00226257">
        <w:t xml:space="preserve"> from binary </w:t>
      </w:r>
      <w:proofErr w:type="spellStart"/>
      <w:r w:rsidRPr="00226257">
        <w:t>WebSocket</w:t>
      </w:r>
      <w:proofErr w:type="spellEnd"/>
      <w:r w:rsidRPr="00226257">
        <w:t xml:space="preserve"> data stream looks like </w:t>
      </w:r>
      <w:proofErr w:type="gramStart"/>
      <w:r w:rsidRPr="00226257">
        <w:t>this :</w:t>
      </w:r>
      <w:proofErr w:type="gramEnd"/>
    </w:p>
    <w:p w:rsidR="003C7A5C" w:rsidRPr="003C2F8A" w:rsidRDefault="003C7A5C" w:rsidP="003C2F8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3C2F8A">
        <w:rPr>
          <w:rFonts w:ascii="Consolas" w:hAnsi="Consolas" w:cs="Consolas"/>
          <w:color w:val="008000"/>
          <w:sz w:val="19"/>
          <w:szCs w:val="19"/>
        </w:rPr>
        <w:t xml:space="preserve">// create memory stream to wrap </w:t>
      </w:r>
      <w:proofErr w:type="gramStart"/>
      <w:r w:rsidRPr="003C2F8A">
        <w:rPr>
          <w:rFonts w:ascii="Consolas" w:hAnsi="Consolas" w:cs="Consolas"/>
          <w:color w:val="008000"/>
          <w:sz w:val="19"/>
          <w:szCs w:val="19"/>
        </w:rPr>
        <w:t>byte[</w:t>
      </w:r>
      <w:proofErr w:type="gramEnd"/>
      <w:r w:rsidRPr="003C2F8A">
        <w:rPr>
          <w:rFonts w:ascii="Consolas" w:hAnsi="Consolas" w:cs="Consolas"/>
          <w:color w:val="008000"/>
          <w:sz w:val="19"/>
          <w:szCs w:val="19"/>
        </w:rPr>
        <w:t>] payload</w:t>
      </w:r>
    </w:p>
    <w:p w:rsidR="003C7A5C" w:rsidRPr="003C2F8A" w:rsidRDefault="003C7A5C" w:rsidP="003C2F8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roofErr w:type="spellStart"/>
      <w:proofErr w:type="gramStart"/>
      <w:r w:rsidRPr="003C2F8A">
        <w:rPr>
          <w:rFonts w:ascii="Consolas" w:hAnsi="Consolas" w:cs="Consolas"/>
          <w:color w:val="0000FF"/>
          <w:sz w:val="19"/>
          <w:szCs w:val="19"/>
        </w:rPr>
        <w:t>var</w:t>
      </w:r>
      <w:proofErr w:type="spellEnd"/>
      <w:proofErr w:type="gramEnd"/>
      <w:r w:rsidRPr="003C2F8A">
        <w:rPr>
          <w:rFonts w:ascii="Consolas" w:hAnsi="Consolas" w:cs="Consolas"/>
          <w:color w:val="000000"/>
          <w:sz w:val="19"/>
          <w:szCs w:val="19"/>
        </w:rPr>
        <w:t xml:space="preserve"> </w:t>
      </w:r>
      <w:proofErr w:type="spellStart"/>
      <w:r w:rsidRPr="003C2F8A">
        <w:rPr>
          <w:rFonts w:ascii="Consolas" w:hAnsi="Consolas" w:cs="Consolas"/>
          <w:color w:val="000000"/>
          <w:sz w:val="19"/>
          <w:szCs w:val="19"/>
        </w:rPr>
        <w:t>inputStream</w:t>
      </w:r>
      <w:proofErr w:type="spellEnd"/>
      <w:r w:rsidRPr="003C2F8A">
        <w:rPr>
          <w:rFonts w:ascii="Consolas" w:hAnsi="Consolas" w:cs="Consolas"/>
          <w:color w:val="000000"/>
          <w:sz w:val="19"/>
          <w:szCs w:val="19"/>
        </w:rPr>
        <w:t xml:space="preserve"> = </w:t>
      </w:r>
      <w:r w:rsidRPr="003C2F8A">
        <w:rPr>
          <w:rFonts w:ascii="Consolas" w:hAnsi="Consolas" w:cs="Consolas"/>
          <w:color w:val="0000FF"/>
          <w:sz w:val="19"/>
          <w:szCs w:val="19"/>
        </w:rPr>
        <w:t>new</w:t>
      </w:r>
      <w:r w:rsidRPr="003C2F8A">
        <w:rPr>
          <w:rFonts w:ascii="Consolas" w:hAnsi="Consolas" w:cs="Consolas"/>
          <w:color w:val="000000"/>
          <w:sz w:val="19"/>
          <w:szCs w:val="19"/>
        </w:rPr>
        <w:t xml:space="preserve"> </w:t>
      </w:r>
      <w:proofErr w:type="spellStart"/>
      <w:r w:rsidRPr="003C2F8A">
        <w:rPr>
          <w:rFonts w:ascii="Consolas" w:hAnsi="Consolas" w:cs="Consolas"/>
          <w:color w:val="2B91AF"/>
          <w:sz w:val="19"/>
          <w:szCs w:val="19"/>
        </w:rPr>
        <w:t>MemoryStream</w:t>
      </w:r>
      <w:proofErr w:type="spellEnd"/>
      <w:r w:rsidRPr="003C2F8A">
        <w:rPr>
          <w:rFonts w:ascii="Consolas" w:hAnsi="Consolas" w:cs="Consolas"/>
          <w:color w:val="000000"/>
          <w:sz w:val="19"/>
          <w:szCs w:val="19"/>
        </w:rPr>
        <w:t>(payload);</w:t>
      </w:r>
    </w:p>
    <w:p w:rsidR="003C7A5C" w:rsidRPr="003C2F8A" w:rsidRDefault="003C7A5C" w:rsidP="003C2F8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
    <w:p w:rsidR="003C7A5C" w:rsidRPr="003C2F8A" w:rsidRDefault="003C7A5C" w:rsidP="003C2F8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3C2F8A">
        <w:rPr>
          <w:rFonts w:ascii="Consolas" w:hAnsi="Consolas" w:cs="Consolas"/>
          <w:color w:val="008000"/>
          <w:sz w:val="19"/>
          <w:szCs w:val="19"/>
        </w:rPr>
        <w:t xml:space="preserve">// create </w:t>
      </w:r>
      <w:proofErr w:type="spellStart"/>
      <w:r w:rsidRPr="003C2F8A">
        <w:rPr>
          <w:rFonts w:ascii="Consolas" w:hAnsi="Consolas" w:cs="Consolas"/>
          <w:color w:val="008000"/>
          <w:sz w:val="19"/>
          <w:szCs w:val="19"/>
        </w:rPr>
        <w:t>avro</w:t>
      </w:r>
      <w:proofErr w:type="spellEnd"/>
      <w:r w:rsidRPr="003C2F8A">
        <w:rPr>
          <w:rFonts w:ascii="Consolas" w:hAnsi="Consolas" w:cs="Consolas"/>
          <w:color w:val="008000"/>
          <w:sz w:val="19"/>
          <w:szCs w:val="19"/>
        </w:rPr>
        <w:t xml:space="preserve"> binary decoder to read from memory stream</w:t>
      </w:r>
    </w:p>
    <w:p w:rsidR="003C7A5C" w:rsidRPr="003C2F8A" w:rsidRDefault="003C7A5C" w:rsidP="003C2F8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roofErr w:type="spellStart"/>
      <w:proofErr w:type="gramStart"/>
      <w:r w:rsidRPr="003C2F8A">
        <w:rPr>
          <w:rFonts w:ascii="Consolas" w:hAnsi="Consolas" w:cs="Consolas"/>
          <w:color w:val="0000FF"/>
          <w:sz w:val="19"/>
          <w:szCs w:val="19"/>
        </w:rPr>
        <w:t>var</w:t>
      </w:r>
      <w:proofErr w:type="spellEnd"/>
      <w:proofErr w:type="gramEnd"/>
      <w:r w:rsidRPr="003C2F8A">
        <w:rPr>
          <w:rFonts w:ascii="Consolas" w:hAnsi="Consolas" w:cs="Consolas"/>
          <w:color w:val="000000"/>
          <w:sz w:val="19"/>
          <w:szCs w:val="19"/>
        </w:rPr>
        <w:t xml:space="preserve"> decoder = </w:t>
      </w:r>
      <w:r w:rsidRPr="003C2F8A">
        <w:rPr>
          <w:rFonts w:ascii="Consolas" w:hAnsi="Consolas" w:cs="Consolas"/>
          <w:color w:val="0000FF"/>
          <w:sz w:val="19"/>
          <w:szCs w:val="19"/>
        </w:rPr>
        <w:t>new</w:t>
      </w:r>
      <w:r w:rsidRPr="003C2F8A">
        <w:rPr>
          <w:rFonts w:ascii="Consolas" w:hAnsi="Consolas" w:cs="Consolas"/>
          <w:color w:val="000000"/>
          <w:sz w:val="19"/>
          <w:szCs w:val="19"/>
        </w:rPr>
        <w:t xml:space="preserve"> </w:t>
      </w:r>
      <w:proofErr w:type="spellStart"/>
      <w:r w:rsidRPr="003C2F8A">
        <w:rPr>
          <w:rFonts w:ascii="Consolas" w:hAnsi="Consolas" w:cs="Consolas"/>
          <w:color w:val="2B91AF"/>
          <w:sz w:val="19"/>
          <w:szCs w:val="19"/>
        </w:rPr>
        <w:t>BinaryDecoder</w:t>
      </w:r>
      <w:proofErr w:type="spellEnd"/>
      <w:r w:rsidRPr="003C2F8A">
        <w:rPr>
          <w:rFonts w:ascii="Consolas" w:hAnsi="Consolas" w:cs="Consolas"/>
          <w:color w:val="000000"/>
          <w:sz w:val="19"/>
          <w:szCs w:val="19"/>
        </w:rPr>
        <w:t>(</w:t>
      </w:r>
      <w:proofErr w:type="spellStart"/>
      <w:r w:rsidRPr="003C2F8A">
        <w:rPr>
          <w:rFonts w:ascii="Consolas" w:hAnsi="Consolas" w:cs="Consolas"/>
          <w:color w:val="000000"/>
          <w:sz w:val="19"/>
          <w:szCs w:val="19"/>
        </w:rPr>
        <w:t>inputStream</w:t>
      </w:r>
      <w:proofErr w:type="spellEnd"/>
      <w:r w:rsidRPr="003C2F8A">
        <w:rPr>
          <w:rFonts w:ascii="Consolas" w:hAnsi="Consolas" w:cs="Consolas"/>
          <w:color w:val="000000"/>
          <w:sz w:val="19"/>
          <w:szCs w:val="19"/>
        </w:rPr>
        <w:t>);</w:t>
      </w:r>
    </w:p>
    <w:p w:rsidR="003C7A5C" w:rsidRPr="003C2F8A" w:rsidRDefault="003C7A5C" w:rsidP="003C2F8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
    <w:p w:rsidR="003C7A5C" w:rsidRPr="003C2F8A" w:rsidRDefault="003C7A5C" w:rsidP="003C2F8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3C2F8A">
        <w:rPr>
          <w:rFonts w:ascii="Consolas" w:hAnsi="Consolas" w:cs="Consolas"/>
          <w:color w:val="008000"/>
          <w:sz w:val="19"/>
          <w:szCs w:val="19"/>
        </w:rPr>
        <w:t xml:space="preserve">// get message header schema, need to cache this one. </w:t>
      </w:r>
    </w:p>
    <w:p w:rsidR="003C7A5C" w:rsidRPr="003C2F8A" w:rsidRDefault="003C7A5C" w:rsidP="003C2F8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roofErr w:type="spellStart"/>
      <w:proofErr w:type="gramStart"/>
      <w:r w:rsidRPr="003C2F8A">
        <w:rPr>
          <w:rFonts w:ascii="Consolas" w:hAnsi="Consolas" w:cs="Consolas"/>
          <w:color w:val="0000FF"/>
          <w:sz w:val="19"/>
          <w:szCs w:val="19"/>
        </w:rPr>
        <w:t>var</w:t>
      </w:r>
      <w:proofErr w:type="spellEnd"/>
      <w:proofErr w:type="gramEnd"/>
      <w:r w:rsidRPr="003C2F8A">
        <w:rPr>
          <w:rFonts w:ascii="Consolas" w:hAnsi="Consolas" w:cs="Consolas"/>
          <w:color w:val="000000"/>
          <w:sz w:val="19"/>
          <w:szCs w:val="19"/>
        </w:rPr>
        <w:t xml:space="preserve"> </w:t>
      </w:r>
      <w:proofErr w:type="spellStart"/>
      <w:r w:rsidRPr="003C2F8A">
        <w:rPr>
          <w:rFonts w:ascii="Consolas" w:hAnsi="Consolas" w:cs="Consolas"/>
          <w:color w:val="000000"/>
          <w:sz w:val="19"/>
          <w:szCs w:val="19"/>
        </w:rPr>
        <w:t>headerSchema</w:t>
      </w:r>
      <w:proofErr w:type="spellEnd"/>
      <w:r w:rsidRPr="003C2F8A">
        <w:rPr>
          <w:rFonts w:ascii="Consolas" w:hAnsi="Consolas" w:cs="Consolas"/>
          <w:color w:val="000000"/>
          <w:sz w:val="19"/>
          <w:szCs w:val="19"/>
        </w:rPr>
        <w:t xml:space="preserve"> = </w:t>
      </w:r>
      <w:r w:rsidRPr="003C2F8A">
        <w:rPr>
          <w:rFonts w:ascii="Consolas" w:hAnsi="Consolas" w:cs="Consolas"/>
          <w:color w:val="0000FF"/>
          <w:sz w:val="19"/>
          <w:szCs w:val="19"/>
        </w:rPr>
        <w:t>new</w:t>
      </w:r>
      <w:r w:rsidRPr="003C2F8A">
        <w:rPr>
          <w:rFonts w:ascii="Consolas" w:hAnsi="Consolas" w:cs="Consolas"/>
          <w:color w:val="000000"/>
          <w:sz w:val="19"/>
          <w:szCs w:val="19"/>
        </w:rPr>
        <w:t xml:space="preserve"> </w:t>
      </w:r>
      <w:proofErr w:type="spellStart"/>
      <w:r w:rsidRPr="003C2F8A">
        <w:rPr>
          <w:rFonts w:ascii="Consolas" w:hAnsi="Consolas" w:cs="Consolas"/>
          <w:color w:val="2B91AF"/>
          <w:sz w:val="19"/>
          <w:szCs w:val="19"/>
        </w:rPr>
        <w:t>MessageHeader</w:t>
      </w:r>
      <w:proofErr w:type="spellEnd"/>
      <w:r w:rsidRPr="003C2F8A">
        <w:rPr>
          <w:rFonts w:ascii="Consolas" w:hAnsi="Consolas" w:cs="Consolas"/>
          <w:color w:val="000000"/>
          <w:sz w:val="19"/>
          <w:szCs w:val="19"/>
        </w:rPr>
        <w:t>().Schema;</w:t>
      </w:r>
    </w:p>
    <w:p w:rsidR="003C7A5C" w:rsidRPr="003C2F8A" w:rsidRDefault="003C7A5C" w:rsidP="003C2F8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
    <w:p w:rsidR="003C7A5C" w:rsidRPr="003C2F8A" w:rsidRDefault="003C7A5C" w:rsidP="003C2F8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3C2F8A">
        <w:rPr>
          <w:rFonts w:ascii="Consolas" w:hAnsi="Consolas" w:cs="Consolas"/>
          <w:color w:val="008000"/>
          <w:sz w:val="19"/>
          <w:szCs w:val="19"/>
        </w:rPr>
        <w:t>// create spe</w:t>
      </w:r>
      <w:r w:rsidR="0027070F">
        <w:rPr>
          <w:rFonts w:ascii="Consolas" w:hAnsi="Consolas" w:cs="Consolas"/>
          <w:color w:val="008000"/>
          <w:sz w:val="19"/>
          <w:szCs w:val="19"/>
        </w:rPr>
        <w:t>c</w:t>
      </w:r>
      <w:r w:rsidRPr="003C2F8A">
        <w:rPr>
          <w:rFonts w:ascii="Consolas" w:hAnsi="Consolas" w:cs="Consolas"/>
          <w:color w:val="008000"/>
          <w:sz w:val="19"/>
          <w:szCs w:val="19"/>
        </w:rPr>
        <w:t>ific reader for message header</w:t>
      </w:r>
    </w:p>
    <w:p w:rsidR="003C7A5C" w:rsidRPr="003C2F8A" w:rsidRDefault="003C7A5C" w:rsidP="003C2F8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roofErr w:type="spellStart"/>
      <w:proofErr w:type="gramStart"/>
      <w:r w:rsidRPr="003C2F8A">
        <w:rPr>
          <w:rFonts w:ascii="Consolas" w:hAnsi="Consolas" w:cs="Consolas"/>
          <w:color w:val="0000FF"/>
          <w:sz w:val="19"/>
          <w:szCs w:val="19"/>
        </w:rPr>
        <w:lastRenderedPageBreak/>
        <w:t>var</w:t>
      </w:r>
      <w:proofErr w:type="spellEnd"/>
      <w:proofErr w:type="gramEnd"/>
      <w:r w:rsidRPr="003C2F8A">
        <w:rPr>
          <w:rFonts w:ascii="Consolas" w:hAnsi="Consolas" w:cs="Consolas"/>
          <w:color w:val="000000"/>
          <w:sz w:val="19"/>
          <w:szCs w:val="19"/>
        </w:rPr>
        <w:t xml:space="preserve"> </w:t>
      </w:r>
      <w:proofErr w:type="spellStart"/>
      <w:r w:rsidRPr="003C2F8A">
        <w:rPr>
          <w:rFonts w:ascii="Consolas" w:hAnsi="Consolas" w:cs="Consolas"/>
          <w:color w:val="000000"/>
          <w:sz w:val="19"/>
          <w:szCs w:val="19"/>
        </w:rPr>
        <w:t>headerReader</w:t>
      </w:r>
      <w:proofErr w:type="spellEnd"/>
      <w:r w:rsidRPr="003C2F8A">
        <w:rPr>
          <w:rFonts w:ascii="Consolas" w:hAnsi="Consolas" w:cs="Consolas"/>
          <w:color w:val="000000"/>
          <w:sz w:val="19"/>
          <w:szCs w:val="19"/>
        </w:rPr>
        <w:t xml:space="preserve"> = </w:t>
      </w:r>
      <w:r w:rsidRPr="003C2F8A">
        <w:rPr>
          <w:rFonts w:ascii="Consolas" w:hAnsi="Consolas" w:cs="Consolas"/>
          <w:color w:val="0000FF"/>
          <w:sz w:val="19"/>
          <w:szCs w:val="19"/>
        </w:rPr>
        <w:t>new</w:t>
      </w:r>
      <w:r w:rsidRPr="003C2F8A">
        <w:rPr>
          <w:rFonts w:ascii="Consolas" w:hAnsi="Consolas" w:cs="Consolas"/>
          <w:color w:val="000000"/>
          <w:sz w:val="19"/>
          <w:szCs w:val="19"/>
        </w:rPr>
        <w:t xml:space="preserve"> </w:t>
      </w:r>
      <w:proofErr w:type="spellStart"/>
      <w:r w:rsidRPr="003C2F8A">
        <w:rPr>
          <w:rFonts w:ascii="Consolas" w:hAnsi="Consolas" w:cs="Consolas"/>
          <w:color w:val="2B91AF"/>
          <w:sz w:val="19"/>
          <w:szCs w:val="19"/>
        </w:rPr>
        <w:t>SpecificReader</w:t>
      </w:r>
      <w:proofErr w:type="spellEnd"/>
      <w:r w:rsidRPr="003C2F8A">
        <w:rPr>
          <w:rFonts w:ascii="Consolas" w:hAnsi="Consolas" w:cs="Consolas"/>
          <w:color w:val="000000"/>
          <w:sz w:val="19"/>
          <w:szCs w:val="19"/>
        </w:rPr>
        <w:t>&lt;</w:t>
      </w:r>
      <w:proofErr w:type="spellStart"/>
      <w:r w:rsidRPr="003C2F8A">
        <w:rPr>
          <w:rFonts w:ascii="Consolas" w:hAnsi="Consolas" w:cs="Consolas"/>
          <w:color w:val="2B91AF"/>
          <w:sz w:val="19"/>
          <w:szCs w:val="19"/>
        </w:rPr>
        <w:t>MessageHeader</w:t>
      </w:r>
      <w:proofErr w:type="spellEnd"/>
      <w:r w:rsidRPr="003C2F8A">
        <w:rPr>
          <w:rFonts w:ascii="Consolas" w:hAnsi="Consolas" w:cs="Consolas"/>
          <w:color w:val="000000"/>
          <w:sz w:val="19"/>
          <w:szCs w:val="19"/>
        </w:rPr>
        <w:t>&gt;(</w:t>
      </w:r>
      <w:proofErr w:type="spellStart"/>
      <w:r w:rsidRPr="003C2F8A">
        <w:rPr>
          <w:rFonts w:ascii="Consolas" w:hAnsi="Consolas" w:cs="Consolas"/>
          <w:color w:val="000000"/>
          <w:sz w:val="19"/>
          <w:szCs w:val="19"/>
        </w:rPr>
        <w:t>headerSchema</w:t>
      </w:r>
      <w:proofErr w:type="spellEnd"/>
      <w:r w:rsidRPr="003C2F8A">
        <w:rPr>
          <w:rFonts w:ascii="Consolas" w:hAnsi="Consolas" w:cs="Consolas"/>
          <w:color w:val="000000"/>
          <w:sz w:val="19"/>
          <w:szCs w:val="19"/>
        </w:rPr>
        <w:t xml:space="preserve">, </w:t>
      </w:r>
      <w:proofErr w:type="spellStart"/>
      <w:r w:rsidRPr="003C2F8A">
        <w:rPr>
          <w:rFonts w:ascii="Consolas" w:hAnsi="Consolas" w:cs="Consolas"/>
          <w:color w:val="000000"/>
          <w:sz w:val="19"/>
          <w:szCs w:val="19"/>
        </w:rPr>
        <w:t>headerSchema</w:t>
      </w:r>
      <w:proofErr w:type="spellEnd"/>
      <w:r w:rsidRPr="003C2F8A">
        <w:rPr>
          <w:rFonts w:ascii="Consolas" w:hAnsi="Consolas" w:cs="Consolas"/>
          <w:color w:val="000000"/>
          <w:sz w:val="19"/>
          <w:szCs w:val="19"/>
        </w:rPr>
        <w:t>);</w:t>
      </w:r>
    </w:p>
    <w:p w:rsidR="003C7A5C" w:rsidRPr="003C2F8A" w:rsidRDefault="003C7A5C" w:rsidP="003C2F8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
    <w:p w:rsidR="003C7A5C" w:rsidRPr="003C2F8A" w:rsidRDefault="003C7A5C" w:rsidP="003C2F8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3C2F8A">
        <w:rPr>
          <w:rFonts w:ascii="Consolas" w:hAnsi="Consolas" w:cs="Consolas"/>
          <w:color w:val="008000"/>
          <w:sz w:val="19"/>
          <w:szCs w:val="19"/>
        </w:rPr>
        <w:t xml:space="preserve">// </w:t>
      </w:r>
      <w:proofErr w:type="spellStart"/>
      <w:r w:rsidRPr="003C2F8A">
        <w:rPr>
          <w:rFonts w:ascii="Consolas" w:hAnsi="Consolas" w:cs="Consolas"/>
          <w:color w:val="008000"/>
          <w:sz w:val="19"/>
          <w:szCs w:val="19"/>
        </w:rPr>
        <w:t>deserialize</w:t>
      </w:r>
      <w:proofErr w:type="spellEnd"/>
      <w:r w:rsidRPr="003C2F8A">
        <w:rPr>
          <w:rFonts w:ascii="Consolas" w:hAnsi="Consolas" w:cs="Consolas"/>
          <w:color w:val="008000"/>
          <w:sz w:val="19"/>
          <w:szCs w:val="19"/>
        </w:rPr>
        <w:t xml:space="preserve"> the header</w:t>
      </w:r>
    </w:p>
    <w:p w:rsidR="003C7A5C" w:rsidRPr="003C2F8A" w:rsidRDefault="003C7A5C" w:rsidP="003C2F8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roofErr w:type="spellStart"/>
      <w:proofErr w:type="gramStart"/>
      <w:r w:rsidRPr="003C2F8A">
        <w:rPr>
          <w:rFonts w:ascii="Consolas" w:hAnsi="Consolas" w:cs="Consolas"/>
          <w:color w:val="0000FF"/>
          <w:sz w:val="19"/>
          <w:szCs w:val="19"/>
        </w:rPr>
        <w:t>var</w:t>
      </w:r>
      <w:proofErr w:type="spellEnd"/>
      <w:proofErr w:type="gramEnd"/>
      <w:r w:rsidRPr="003C2F8A">
        <w:rPr>
          <w:rFonts w:ascii="Consolas" w:hAnsi="Consolas" w:cs="Consolas"/>
          <w:color w:val="000000"/>
          <w:sz w:val="19"/>
          <w:szCs w:val="19"/>
        </w:rPr>
        <w:t xml:space="preserve"> </w:t>
      </w:r>
      <w:proofErr w:type="spellStart"/>
      <w:r w:rsidRPr="003C2F8A">
        <w:rPr>
          <w:rFonts w:ascii="Consolas" w:hAnsi="Consolas" w:cs="Consolas"/>
          <w:color w:val="000000"/>
          <w:sz w:val="19"/>
          <w:szCs w:val="19"/>
        </w:rPr>
        <w:t>messageHeader</w:t>
      </w:r>
      <w:proofErr w:type="spellEnd"/>
      <w:r w:rsidRPr="003C2F8A">
        <w:rPr>
          <w:rFonts w:ascii="Consolas" w:hAnsi="Consolas" w:cs="Consolas"/>
          <w:color w:val="000000"/>
          <w:sz w:val="19"/>
          <w:szCs w:val="19"/>
        </w:rPr>
        <w:t xml:space="preserve"> = </w:t>
      </w:r>
      <w:proofErr w:type="spellStart"/>
      <w:r w:rsidRPr="003C2F8A">
        <w:rPr>
          <w:rFonts w:ascii="Consolas" w:hAnsi="Consolas" w:cs="Consolas"/>
          <w:color w:val="000000"/>
          <w:sz w:val="19"/>
          <w:szCs w:val="19"/>
        </w:rPr>
        <w:t>headerReader.Read</w:t>
      </w:r>
      <w:proofErr w:type="spellEnd"/>
      <w:r w:rsidRPr="003C2F8A">
        <w:rPr>
          <w:rFonts w:ascii="Consolas" w:hAnsi="Consolas" w:cs="Consolas"/>
          <w:color w:val="000000"/>
          <w:sz w:val="19"/>
          <w:szCs w:val="19"/>
        </w:rPr>
        <w:t>(</w:t>
      </w:r>
      <w:r w:rsidRPr="003C2F8A">
        <w:rPr>
          <w:rFonts w:ascii="Consolas" w:hAnsi="Consolas" w:cs="Consolas"/>
          <w:color w:val="0000FF"/>
          <w:sz w:val="19"/>
          <w:szCs w:val="19"/>
        </w:rPr>
        <w:t>null</w:t>
      </w:r>
      <w:r w:rsidRPr="003C2F8A">
        <w:rPr>
          <w:rFonts w:ascii="Consolas" w:hAnsi="Consolas" w:cs="Consolas"/>
          <w:color w:val="000000"/>
          <w:sz w:val="19"/>
          <w:szCs w:val="19"/>
        </w:rPr>
        <w:t>, decoder);</w:t>
      </w:r>
    </w:p>
    <w:p w:rsidR="003C7A5C" w:rsidRPr="003C2F8A" w:rsidRDefault="003C7A5C" w:rsidP="003C2F8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
    <w:p w:rsidR="003C7A5C" w:rsidRPr="003C2F8A" w:rsidRDefault="003C7A5C" w:rsidP="003C2F8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roofErr w:type="spellStart"/>
      <w:proofErr w:type="gramStart"/>
      <w:r w:rsidRPr="003C2F8A">
        <w:rPr>
          <w:rFonts w:ascii="Consolas" w:hAnsi="Consolas" w:cs="Consolas"/>
          <w:color w:val="2B91AF"/>
          <w:sz w:val="19"/>
          <w:szCs w:val="19"/>
        </w:rPr>
        <w:t>Console</w:t>
      </w:r>
      <w:r w:rsidRPr="003C2F8A">
        <w:rPr>
          <w:rFonts w:ascii="Consolas" w:hAnsi="Consolas" w:cs="Consolas"/>
          <w:color w:val="000000"/>
          <w:sz w:val="19"/>
          <w:szCs w:val="19"/>
        </w:rPr>
        <w:t>.WriteLine</w:t>
      </w:r>
      <w:proofErr w:type="spellEnd"/>
      <w:r w:rsidRPr="003C2F8A">
        <w:rPr>
          <w:rFonts w:ascii="Consolas" w:hAnsi="Consolas" w:cs="Consolas"/>
          <w:color w:val="000000"/>
          <w:sz w:val="19"/>
          <w:szCs w:val="19"/>
        </w:rPr>
        <w:t>(</w:t>
      </w:r>
      <w:proofErr w:type="gramEnd"/>
      <w:r w:rsidRPr="003C2F8A">
        <w:rPr>
          <w:rFonts w:ascii="Consolas" w:hAnsi="Consolas" w:cs="Consolas"/>
          <w:color w:val="A31515"/>
          <w:sz w:val="19"/>
          <w:szCs w:val="19"/>
        </w:rPr>
        <w:t xml:space="preserve">"Protocol : </w:t>
      </w:r>
      <w:r w:rsidRPr="003C2F8A">
        <w:rPr>
          <w:rFonts w:ascii="Consolas" w:hAnsi="Consolas" w:cs="Consolas"/>
          <w:color w:val="3CB371"/>
          <w:sz w:val="19"/>
          <w:szCs w:val="19"/>
        </w:rPr>
        <w:t>{0}</w:t>
      </w:r>
      <w:r w:rsidRPr="003C2F8A">
        <w:rPr>
          <w:rFonts w:ascii="Consolas" w:hAnsi="Consolas" w:cs="Consolas"/>
          <w:color w:val="A31515"/>
          <w:sz w:val="19"/>
          <w:szCs w:val="19"/>
        </w:rPr>
        <w:t>"</w:t>
      </w:r>
      <w:r w:rsidRPr="003C2F8A">
        <w:rPr>
          <w:rFonts w:ascii="Consolas" w:hAnsi="Consolas" w:cs="Consolas"/>
          <w:color w:val="000000"/>
          <w:sz w:val="19"/>
          <w:szCs w:val="19"/>
        </w:rPr>
        <w:t xml:space="preserve">, </w:t>
      </w:r>
      <w:proofErr w:type="spellStart"/>
      <w:r w:rsidRPr="003C2F8A">
        <w:rPr>
          <w:rFonts w:ascii="Consolas" w:hAnsi="Consolas" w:cs="Consolas"/>
          <w:color w:val="000000"/>
          <w:sz w:val="19"/>
          <w:szCs w:val="19"/>
        </w:rPr>
        <w:t>messageHeader.Protocol</w:t>
      </w:r>
      <w:proofErr w:type="spellEnd"/>
      <w:r w:rsidRPr="003C2F8A">
        <w:rPr>
          <w:rFonts w:ascii="Consolas" w:hAnsi="Consolas" w:cs="Consolas"/>
          <w:color w:val="000000"/>
          <w:sz w:val="19"/>
          <w:szCs w:val="19"/>
        </w:rPr>
        <w:t>);</w:t>
      </w:r>
    </w:p>
    <w:p w:rsidR="003C7A5C" w:rsidRPr="003C2F8A" w:rsidRDefault="003C7A5C" w:rsidP="003C2F8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roofErr w:type="spellStart"/>
      <w:proofErr w:type="gramStart"/>
      <w:r w:rsidRPr="003C2F8A">
        <w:rPr>
          <w:rFonts w:ascii="Consolas" w:hAnsi="Consolas" w:cs="Consolas"/>
          <w:color w:val="2B91AF"/>
          <w:sz w:val="19"/>
          <w:szCs w:val="19"/>
        </w:rPr>
        <w:t>Console</w:t>
      </w:r>
      <w:r w:rsidRPr="003C2F8A">
        <w:rPr>
          <w:rFonts w:ascii="Consolas" w:hAnsi="Consolas" w:cs="Consolas"/>
          <w:color w:val="000000"/>
          <w:sz w:val="19"/>
          <w:szCs w:val="19"/>
        </w:rPr>
        <w:t>.WriteLine</w:t>
      </w:r>
      <w:proofErr w:type="spellEnd"/>
      <w:r w:rsidRPr="003C2F8A">
        <w:rPr>
          <w:rFonts w:ascii="Consolas" w:hAnsi="Consolas" w:cs="Consolas"/>
          <w:color w:val="000000"/>
          <w:sz w:val="19"/>
          <w:szCs w:val="19"/>
        </w:rPr>
        <w:t>(</w:t>
      </w:r>
      <w:proofErr w:type="gramEnd"/>
      <w:r w:rsidRPr="003C2F8A">
        <w:rPr>
          <w:rFonts w:ascii="Consolas" w:hAnsi="Consolas" w:cs="Consolas"/>
          <w:color w:val="A31515"/>
          <w:sz w:val="19"/>
          <w:szCs w:val="19"/>
        </w:rPr>
        <w:t xml:space="preserve">"Message Type : </w:t>
      </w:r>
      <w:r w:rsidRPr="003C2F8A">
        <w:rPr>
          <w:rFonts w:ascii="Consolas" w:hAnsi="Consolas" w:cs="Consolas"/>
          <w:color w:val="3CB371"/>
          <w:sz w:val="19"/>
          <w:szCs w:val="19"/>
        </w:rPr>
        <w:t>{0}</w:t>
      </w:r>
      <w:r w:rsidRPr="003C2F8A">
        <w:rPr>
          <w:rFonts w:ascii="Consolas" w:hAnsi="Consolas" w:cs="Consolas"/>
          <w:color w:val="A31515"/>
          <w:sz w:val="19"/>
          <w:szCs w:val="19"/>
        </w:rPr>
        <w:t>"</w:t>
      </w:r>
      <w:r w:rsidRPr="003C2F8A">
        <w:rPr>
          <w:rFonts w:ascii="Consolas" w:hAnsi="Consolas" w:cs="Consolas"/>
          <w:color w:val="000000"/>
          <w:sz w:val="19"/>
          <w:szCs w:val="19"/>
        </w:rPr>
        <w:t xml:space="preserve">, </w:t>
      </w:r>
      <w:proofErr w:type="spellStart"/>
      <w:r w:rsidRPr="003C2F8A">
        <w:rPr>
          <w:rFonts w:ascii="Consolas" w:hAnsi="Consolas" w:cs="Consolas"/>
          <w:color w:val="000000"/>
          <w:sz w:val="19"/>
          <w:szCs w:val="19"/>
        </w:rPr>
        <w:t>messageHeader.MessageType</w:t>
      </w:r>
      <w:proofErr w:type="spellEnd"/>
      <w:r w:rsidRPr="003C2F8A">
        <w:rPr>
          <w:rFonts w:ascii="Consolas" w:hAnsi="Consolas" w:cs="Consolas"/>
          <w:color w:val="000000"/>
          <w:sz w:val="19"/>
          <w:szCs w:val="19"/>
        </w:rPr>
        <w:t>);</w:t>
      </w:r>
    </w:p>
    <w:p w:rsidR="003C7A5C" w:rsidRPr="003C2F8A" w:rsidRDefault="003C7A5C" w:rsidP="003C2F8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roofErr w:type="spellStart"/>
      <w:proofErr w:type="gramStart"/>
      <w:r w:rsidRPr="003C2F8A">
        <w:rPr>
          <w:rFonts w:ascii="Consolas" w:hAnsi="Consolas" w:cs="Consolas"/>
          <w:color w:val="2B91AF"/>
          <w:sz w:val="19"/>
          <w:szCs w:val="19"/>
        </w:rPr>
        <w:t>Console</w:t>
      </w:r>
      <w:r w:rsidRPr="003C2F8A">
        <w:rPr>
          <w:rFonts w:ascii="Consolas" w:hAnsi="Consolas" w:cs="Consolas"/>
          <w:color w:val="000000"/>
          <w:sz w:val="19"/>
          <w:szCs w:val="19"/>
        </w:rPr>
        <w:t>.WriteLine</w:t>
      </w:r>
      <w:proofErr w:type="spellEnd"/>
      <w:r w:rsidRPr="003C2F8A">
        <w:rPr>
          <w:rFonts w:ascii="Consolas" w:hAnsi="Consolas" w:cs="Consolas"/>
          <w:color w:val="000000"/>
          <w:sz w:val="19"/>
          <w:szCs w:val="19"/>
        </w:rPr>
        <w:t>(</w:t>
      </w:r>
      <w:proofErr w:type="gramEnd"/>
      <w:r w:rsidRPr="003C2F8A">
        <w:rPr>
          <w:rFonts w:ascii="Consolas" w:hAnsi="Consolas" w:cs="Consolas"/>
          <w:color w:val="A31515"/>
          <w:sz w:val="19"/>
          <w:szCs w:val="19"/>
        </w:rPr>
        <w:t xml:space="preserve">"Correlation Id : </w:t>
      </w:r>
      <w:r w:rsidRPr="003C2F8A">
        <w:rPr>
          <w:rFonts w:ascii="Consolas" w:hAnsi="Consolas" w:cs="Consolas"/>
          <w:color w:val="3CB371"/>
          <w:sz w:val="19"/>
          <w:szCs w:val="19"/>
        </w:rPr>
        <w:t>{0}</w:t>
      </w:r>
      <w:r w:rsidRPr="003C2F8A">
        <w:rPr>
          <w:rFonts w:ascii="Consolas" w:hAnsi="Consolas" w:cs="Consolas"/>
          <w:color w:val="A31515"/>
          <w:sz w:val="19"/>
          <w:szCs w:val="19"/>
        </w:rPr>
        <w:t>"</w:t>
      </w:r>
      <w:r w:rsidRPr="003C2F8A">
        <w:rPr>
          <w:rFonts w:ascii="Consolas" w:hAnsi="Consolas" w:cs="Consolas"/>
          <w:color w:val="000000"/>
          <w:sz w:val="19"/>
          <w:szCs w:val="19"/>
        </w:rPr>
        <w:t xml:space="preserve">, </w:t>
      </w:r>
      <w:proofErr w:type="spellStart"/>
      <w:r w:rsidRPr="003C2F8A">
        <w:rPr>
          <w:rFonts w:ascii="Consolas" w:hAnsi="Consolas" w:cs="Consolas"/>
          <w:color w:val="000000"/>
          <w:sz w:val="19"/>
          <w:szCs w:val="19"/>
        </w:rPr>
        <w:t>messageHeader.CorrelationId</w:t>
      </w:r>
      <w:proofErr w:type="spellEnd"/>
      <w:r w:rsidRPr="003C2F8A">
        <w:rPr>
          <w:rFonts w:ascii="Consolas" w:hAnsi="Consolas" w:cs="Consolas"/>
          <w:color w:val="000000"/>
          <w:sz w:val="19"/>
          <w:szCs w:val="19"/>
        </w:rPr>
        <w:t>);</w:t>
      </w:r>
    </w:p>
    <w:p w:rsidR="003C7A5C" w:rsidRPr="003C2F8A" w:rsidRDefault="003C7A5C" w:rsidP="003C2F8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roofErr w:type="spellStart"/>
      <w:proofErr w:type="gramStart"/>
      <w:r w:rsidRPr="003C2F8A">
        <w:rPr>
          <w:rFonts w:ascii="Consolas" w:hAnsi="Consolas" w:cs="Consolas"/>
          <w:color w:val="2B91AF"/>
          <w:sz w:val="19"/>
          <w:szCs w:val="19"/>
        </w:rPr>
        <w:t>Console</w:t>
      </w:r>
      <w:r w:rsidRPr="003C2F8A">
        <w:rPr>
          <w:rFonts w:ascii="Consolas" w:hAnsi="Consolas" w:cs="Consolas"/>
          <w:color w:val="000000"/>
          <w:sz w:val="19"/>
          <w:szCs w:val="19"/>
        </w:rPr>
        <w:t>.WriteLine</w:t>
      </w:r>
      <w:proofErr w:type="spellEnd"/>
      <w:r w:rsidRPr="003C2F8A">
        <w:rPr>
          <w:rFonts w:ascii="Consolas" w:hAnsi="Consolas" w:cs="Consolas"/>
          <w:color w:val="000000"/>
          <w:sz w:val="19"/>
          <w:szCs w:val="19"/>
        </w:rPr>
        <w:t>(</w:t>
      </w:r>
      <w:proofErr w:type="gramEnd"/>
      <w:r w:rsidRPr="003C2F8A">
        <w:rPr>
          <w:rFonts w:ascii="Consolas" w:hAnsi="Consolas" w:cs="Consolas"/>
          <w:color w:val="A31515"/>
          <w:sz w:val="19"/>
          <w:szCs w:val="19"/>
        </w:rPr>
        <w:t xml:space="preserve">"Message Id : </w:t>
      </w:r>
      <w:r w:rsidRPr="003C2F8A">
        <w:rPr>
          <w:rFonts w:ascii="Consolas" w:hAnsi="Consolas" w:cs="Consolas"/>
          <w:color w:val="3CB371"/>
          <w:sz w:val="19"/>
          <w:szCs w:val="19"/>
        </w:rPr>
        <w:t>{0}</w:t>
      </w:r>
      <w:r w:rsidRPr="003C2F8A">
        <w:rPr>
          <w:rFonts w:ascii="Consolas" w:hAnsi="Consolas" w:cs="Consolas"/>
          <w:color w:val="A31515"/>
          <w:sz w:val="19"/>
          <w:szCs w:val="19"/>
        </w:rPr>
        <w:t>"</w:t>
      </w:r>
      <w:r w:rsidRPr="003C2F8A">
        <w:rPr>
          <w:rFonts w:ascii="Consolas" w:hAnsi="Consolas" w:cs="Consolas"/>
          <w:color w:val="000000"/>
          <w:sz w:val="19"/>
          <w:szCs w:val="19"/>
        </w:rPr>
        <w:t xml:space="preserve">, </w:t>
      </w:r>
      <w:proofErr w:type="spellStart"/>
      <w:r w:rsidRPr="003C2F8A">
        <w:rPr>
          <w:rFonts w:ascii="Consolas" w:hAnsi="Consolas" w:cs="Consolas"/>
          <w:color w:val="000000"/>
          <w:sz w:val="19"/>
          <w:szCs w:val="19"/>
        </w:rPr>
        <w:t>messageHeader.MessageId</w:t>
      </w:r>
      <w:proofErr w:type="spellEnd"/>
      <w:r w:rsidRPr="003C2F8A">
        <w:rPr>
          <w:rFonts w:ascii="Consolas" w:hAnsi="Consolas" w:cs="Consolas"/>
          <w:color w:val="000000"/>
          <w:sz w:val="19"/>
          <w:szCs w:val="19"/>
        </w:rPr>
        <w:t>);</w:t>
      </w:r>
    </w:p>
    <w:p w:rsidR="003C7A5C" w:rsidRDefault="003C7A5C" w:rsidP="003C2F8A">
      <w:pPr>
        <w:pStyle w:val="BodyText1"/>
        <w:shd w:val="clear" w:color="auto" w:fill="DDD9C3" w:themeFill="background2" w:themeFillShade="E6"/>
        <w:ind w:left="720"/>
        <w:rPr>
          <w:rFonts w:ascii="Consolas" w:hAnsi="Consolas" w:cs="Consolas"/>
          <w:color w:val="000000"/>
          <w:sz w:val="19"/>
          <w:szCs w:val="19"/>
        </w:rPr>
      </w:pPr>
      <w:proofErr w:type="spellStart"/>
      <w:proofErr w:type="gramStart"/>
      <w:r w:rsidRPr="003C2F8A">
        <w:rPr>
          <w:rFonts w:ascii="Consolas" w:hAnsi="Consolas" w:cs="Consolas"/>
          <w:color w:val="2B91AF"/>
          <w:sz w:val="19"/>
          <w:szCs w:val="19"/>
        </w:rPr>
        <w:t>Console</w:t>
      </w:r>
      <w:r w:rsidRPr="003C2F8A">
        <w:rPr>
          <w:rFonts w:ascii="Consolas" w:hAnsi="Consolas" w:cs="Consolas"/>
          <w:color w:val="000000"/>
          <w:sz w:val="19"/>
          <w:szCs w:val="19"/>
        </w:rPr>
        <w:t>.WriteLine</w:t>
      </w:r>
      <w:proofErr w:type="spellEnd"/>
      <w:r w:rsidRPr="003C2F8A">
        <w:rPr>
          <w:rFonts w:ascii="Consolas" w:hAnsi="Consolas" w:cs="Consolas"/>
          <w:color w:val="000000"/>
          <w:sz w:val="19"/>
          <w:szCs w:val="19"/>
        </w:rPr>
        <w:t>(</w:t>
      </w:r>
      <w:proofErr w:type="gramEnd"/>
      <w:r w:rsidRPr="003C2F8A">
        <w:rPr>
          <w:rFonts w:ascii="Consolas" w:hAnsi="Consolas" w:cs="Consolas"/>
          <w:color w:val="A31515"/>
          <w:sz w:val="19"/>
          <w:szCs w:val="19"/>
        </w:rPr>
        <w:t xml:space="preserve">"Message Flags : </w:t>
      </w:r>
      <w:r w:rsidRPr="003C2F8A">
        <w:rPr>
          <w:rFonts w:ascii="Consolas" w:hAnsi="Consolas" w:cs="Consolas"/>
          <w:color w:val="3CB371"/>
          <w:sz w:val="19"/>
          <w:szCs w:val="19"/>
        </w:rPr>
        <w:t>{0}</w:t>
      </w:r>
      <w:r w:rsidRPr="003C2F8A">
        <w:rPr>
          <w:rFonts w:ascii="Consolas" w:hAnsi="Consolas" w:cs="Consolas"/>
          <w:color w:val="A31515"/>
          <w:sz w:val="19"/>
          <w:szCs w:val="19"/>
        </w:rPr>
        <w:t>"</w:t>
      </w:r>
      <w:r w:rsidRPr="003C2F8A">
        <w:rPr>
          <w:rFonts w:ascii="Consolas" w:hAnsi="Consolas" w:cs="Consolas"/>
          <w:color w:val="000000"/>
          <w:sz w:val="19"/>
          <w:szCs w:val="19"/>
        </w:rPr>
        <w:t xml:space="preserve">, </w:t>
      </w:r>
      <w:proofErr w:type="spellStart"/>
      <w:r w:rsidRPr="003C2F8A">
        <w:rPr>
          <w:rFonts w:ascii="Consolas" w:hAnsi="Consolas" w:cs="Consolas"/>
          <w:color w:val="000000"/>
          <w:sz w:val="19"/>
          <w:szCs w:val="19"/>
        </w:rPr>
        <w:t>messageHeader.MessageFlags</w:t>
      </w:r>
      <w:proofErr w:type="spellEnd"/>
      <w:r w:rsidRPr="003C2F8A">
        <w:rPr>
          <w:rFonts w:ascii="Consolas" w:hAnsi="Consolas" w:cs="Consolas"/>
          <w:color w:val="000000"/>
          <w:sz w:val="19"/>
          <w:szCs w:val="19"/>
        </w:rPr>
        <w:t>);</w:t>
      </w:r>
    </w:p>
    <w:p w:rsidR="00226257" w:rsidRPr="00226257" w:rsidRDefault="00AF79C8" w:rsidP="003C7A5C">
      <w:pPr>
        <w:pStyle w:val="BodyText1"/>
      </w:pPr>
      <w:r>
        <w:br/>
      </w:r>
      <w:r w:rsidR="00226257" w:rsidRPr="00226257">
        <w:t xml:space="preserve">After the binary decoder has been setup, it can be used for subsequent calls to read </w:t>
      </w:r>
      <w:r w:rsidR="00726B28">
        <w:t xml:space="preserve">the </w:t>
      </w:r>
      <w:r w:rsidR="009E55D0">
        <w:t>ETP</w:t>
      </w:r>
      <w:r w:rsidR="00226257" w:rsidRPr="00226257">
        <w:t xml:space="preserve"> message body from the </w:t>
      </w:r>
      <w:proofErr w:type="spellStart"/>
      <w:r w:rsidR="00A67118">
        <w:t>W</w:t>
      </w:r>
      <w:r w:rsidR="00A67118" w:rsidRPr="00226257">
        <w:t>eb</w:t>
      </w:r>
      <w:r w:rsidR="00A67118">
        <w:t>S</w:t>
      </w:r>
      <w:r w:rsidR="00A67118" w:rsidRPr="00226257">
        <w:t>ocket</w:t>
      </w:r>
      <w:proofErr w:type="spellEnd"/>
      <w:r w:rsidR="00A67118" w:rsidRPr="00226257">
        <w:t xml:space="preserve"> </w:t>
      </w:r>
      <w:r w:rsidR="00226257" w:rsidRPr="00226257">
        <w:t xml:space="preserve">using </w:t>
      </w:r>
      <w:proofErr w:type="spellStart"/>
      <w:r w:rsidR="00226257" w:rsidRPr="00226257">
        <w:t>Spe</w:t>
      </w:r>
      <w:r w:rsidR="00926AE0">
        <w:t>c</w:t>
      </w:r>
      <w:r w:rsidR="00226257" w:rsidRPr="00226257">
        <w:t>ificDatumReaders</w:t>
      </w:r>
      <w:proofErr w:type="spellEnd"/>
      <w:r w:rsidR="00226257" w:rsidRPr="00226257">
        <w:t xml:space="preserve"> for the required data objects. </w:t>
      </w:r>
    </w:p>
    <w:p w:rsidR="00415B22" w:rsidRDefault="008677E2" w:rsidP="00415B22">
      <w:pPr>
        <w:pStyle w:val="BodyText1"/>
        <w:rPr>
          <w:lang w:eastAsia="en-US"/>
        </w:rPr>
      </w:pPr>
      <w:r>
        <w:rPr>
          <w:lang w:eastAsia="en-US"/>
        </w:rPr>
        <w:t>T</w:t>
      </w:r>
      <w:r w:rsidR="00415B22">
        <w:rPr>
          <w:lang w:eastAsia="en-US"/>
        </w:rPr>
        <w:t>he server code can set up switch statements to process the protocols and their messages as follows:</w:t>
      </w:r>
    </w:p>
    <w:p w:rsidR="002A78EC" w:rsidRPr="002A78EC" w:rsidRDefault="002A78EC" w:rsidP="002A78EC">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roofErr w:type="gramStart"/>
      <w:r w:rsidRPr="002A78EC">
        <w:rPr>
          <w:rFonts w:ascii="Consolas" w:hAnsi="Consolas" w:cs="Consolas"/>
          <w:color w:val="0000FF"/>
          <w:sz w:val="19"/>
          <w:szCs w:val="19"/>
        </w:rPr>
        <w:t>switch</w:t>
      </w:r>
      <w:proofErr w:type="gramEnd"/>
      <w:r w:rsidRPr="002A78EC">
        <w:rPr>
          <w:rFonts w:ascii="Consolas" w:hAnsi="Consolas" w:cs="Consolas"/>
          <w:color w:val="000000"/>
          <w:sz w:val="19"/>
          <w:szCs w:val="19"/>
        </w:rPr>
        <w:t xml:space="preserve"> (</w:t>
      </w:r>
      <w:proofErr w:type="spellStart"/>
      <w:r w:rsidRPr="002A78EC">
        <w:rPr>
          <w:rFonts w:ascii="Consolas" w:hAnsi="Consolas" w:cs="Consolas"/>
          <w:color w:val="000000"/>
          <w:sz w:val="19"/>
          <w:szCs w:val="19"/>
        </w:rPr>
        <w:t>messageHeader.Protocol</w:t>
      </w:r>
      <w:proofErr w:type="spellEnd"/>
      <w:r w:rsidRPr="002A78EC">
        <w:rPr>
          <w:rFonts w:ascii="Consolas" w:hAnsi="Consolas" w:cs="Consolas"/>
          <w:color w:val="000000"/>
          <w:sz w:val="19"/>
          <w:szCs w:val="19"/>
        </w:rPr>
        <w:t>)</w:t>
      </w:r>
    </w:p>
    <w:p w:rsidR="002A78EC" w:rsidRPr="002A78EC" w:rsidRDefault="002A78EC" w:rsidP="002A78EC">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2A78EC">
        <w:rPr>
          <w:rFonts w:ascii="Consolas" w:hAnsi="Consolas" w:cs="Consolas"/>
          <w:color w:val="000000"/>
          <w:sz w:val="19"/>
          <w:szCs w:val="19"/>
        </w:rPr>
        <w:t>{</w:t>
      </w:r>
    </w:p>
    <w:p w:rsidR="002A78EC" w:rsidRPr="002A78EC" w:rsidRDefault="002A78EC" w:rsidP="002A78EC">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2A78EC">
        <w:rPr>
          <w:rFonts w:ascii="Consolas" w:hAnsi="Consolas" w:cs="Consolas"/>
          <w:color w:val="000000"/>
          <w:sz w:val="19"/>
          <w:szCs w:val="19"/>
        </w:rPr>
        <w:t xml:space="preserve">    </w:t>
      </w:r>
      <w:proofErr w:type="gramStart"/>
      <w:r w:rsidRPr="002A78EC">
        <w:rPr>
          <w:rFonts w:ascii="Consolas" w:hAnsi="Consolas" w:cs="Consolas"/>
          <w:color w:val="0000FF"/>
          <w:sz w:val="19"/>
          <w:szCs w:val="19"/>
        </w:rPr>
        <w:t>case</w:t>
      </w:r>
      <w:proofErr w:type="gramEnd"/>
      <w:r w:rsidRPr="002A78EC">
        <w:rPr>
          <w:rFonts w:ascii="Consolas" w:hAnsi="Consolas" w:cs="Consolas"/>
          <w:color w:val="000000"/>
          <w:sz w:val="19"/>
          <w:szCs w:val="19"/>
        </w:rPr>
        <w:t xml:space="preserve"> 0:</w:t>
      </w:r>
    </w:p>
    <w:p w:rsidR="002A78EC" w:rsidRPr="002A78EC" w:rsidRDefault="002A78EC" w:rsidP="002A78EC">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2A78EC">
        <w:rPr>
          <w:rFonts w:ascii="Consolas" w:hAnsi="Consolas" w:cs="Consolas"/>
          <w:color w:val="000000"/>
          <w:sz w:val="19"/>
          <w:szCs w:val="19"/>
        </w:rPr>
        <w:t xml:space="preserve">        </w:t>
      </w:r>
      <w:proofErr w:type="gramStart"/>
      <w:r w:rsidRPr="002A78EC">
        <w:rPr>
          <w:rFonts w:ascii="Consolas" w:hAnsi="Consolas" w:cs="Consolas"/>
          <w:color w:val="0000FF"/>
          <w:sz w:val="19"/>
          <w:szCs w:val="19"/>
        </w:rPr>
        <w:t>switch</w:t>
      </w:r>
      <w:proofErr w:type="gramEnd"/>
      <w:r w:rsidRPr="002A78EC">
        <w:rPr>
          <w:rFonts w:ascii="Consolas" w:hAnsi="Consolas" w:cs="Consolas"/>
          <w:color w:val="000000"/>
          <w:sz w:val="19"/>
          <w:szCs w:val="19"/>
        </w:rPr>
        <w:t xml:space="preserve"> (</w:t>
      </w:r>
      <w:proofErr w:type="spellStart"/>
      <w:r w:rsidRPr="002A78EC">
        <w:rPr>
          <w:rFonts w:ascii="Consolas" w:hAnsi="Consolas" w:cs="Consolas"/>
          <w:color w:val="000000"/>
          <w:sz w:val="19"/>
          <w:szCs w:val="19"/>
        </w:rPr>
        <w:t>messageHeader.MessageType</w:t>
      </w:r>
      <w:proofErr w:type="spellEnd"/>
      <w:r w:rsidRPr="002A78EC">
        <w:rPr>
          <w:rFonts w:ascii="Consolas" w:hAnsi="Consolas" w:cs="Consolas"/>
          <w:color w:val="000000"/>
          <w:sz w:val="19"/>
          <w:szCs w:val="19"/>
        </w:rPr>
        <w:t>)</w:t>
      </w:r>
    </w:p>
    <w:p w:rsidR="002A78EC" w:rsidRPr="002A78EC" w:rsidRDefault="002A78EC" w:rsidP="002A78EC">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2A78EC">
        <w:rPr>
          <w:rFonts w:ascii="Consolas" w:hAnsi="Consolas" w:cs="Consolas"/>
          <w:color w:val="000000"/>
          <w:sz w:val="19"/>
          <w:szCs w:val="19"/>
        </w:rPr>
        <w:t xml:space="preserve">        {</w:t>
      </w:r>
    </w:p>
    <w:p w:rsidR="002A78EC" w:rsidRPr="002A78EC" w:rsidRDefault="002A78EC" w:rsidP="002A78EC">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2A78EC">
        <w:rPr>
          <w:rFonts w:ascii="Consolas" w:hAnsi="Consolas" w:cs="Consolas"/>
          <w:color w:val="000000"/>
          <w:sz w:val="19"/>
          <w:szCs w:val="19"/>
        </w:rPr>
        <w:t xml:space="preserve">            </w:t>
      </w:r>
      <w:r w:rsidRPr="002A78EC">
        <w:rPr>
          <w:rFonts w:ascii="Consolas" w:hAnsi="Consolas" w:cs="Consolas"/>
          <w:color w:val="008000"/>
          <w:sz w:val="19"/>
          <w:szCs w:val="19"/>
        </w:rPr>
        <w:t xml:space="preserve">// type of </w:t>
      </w:r>
      <w:proofErr w:type="spellStart"/>
      <w:r w:rsidRPr="002A78EC">
        <w:rPr>
          <w:rFonts w:ascii="Consolas" w:hAnsi="Consolas" w:cs="Consolas"/>
          <w:color w:val="008000"/>
          <w:sz w:val="19"/>
          <w:szCs w:val="19"/>
        </w:rPr>
        <w:t>RequestSession</w:t>
      </w:r>
      <w:proofErr w:type="spellEnd"/>
      <w:r w:rsidRPr="002A78EC">
        <w:rPr>
          <w:rFonts w:ascii="Consolas" w:hAnsi="Consolas" w:cs="Consolas"/>
          <w:color w:val="008000"/>
          <w:sz w:val="19"/>
          <w:szCs w:val="19"/>
        </w:rPr>
        <w:t xml:space="preserve"> </w:t>
      </w:r>
    </w:p>
    <w:p w:rsidR="002A78EC" w:rsidRPr="002A78EC" w:rsidRDefault="002A78EC" w:rsidP="002A78EC">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2A78EC">
        <w:rPr>
          <w:rFonts w:ascii="Consolas" w:hAnsi="Consolas" w:cs="Consolas"/>
          <w:color w:val="000000"/>
          <w:sz w:val="19"/>
          <w:szCs w:val="19"/>
        </w:rPr>
        <w:t xml:space="preserve">            </w:t>
      </w:r>
      <w:proofErr w:type="gramStart"/>
      <w:r w:rsidRPr="002A78EC">
        <w:rPr>
          <w:rFonts w:ascii="Consolas" w:hAnsi="Consolas" w:cs="Consolas"/>
          <w:color w:val="0000FF"/>
          <w:sz w:val="19"/>
          <w:szCs w:val="19"/>
        </w:rPr>
        <w:t>case</w:t>
      </w:r>
      <w:proofErr w:type="gramEnd"/>
      <w:r w:rsidRPr="002A78EC">
        <w:rPr>
          <w:rFonts w:ascii="Consolas" w:hAnsi="Consolas" w:cs="Consolas"/>
          <w:color w:val="000000"/>
          <w:sz w:val="19"/>
          <w:szCs w:val="19"/>
        </w:rPr>
        <w:t xml:space="preserve"> 1:</w:t>
      </w:r>
    </w:p>
    <w:p w:rsidR="002A78EC" w:rsidRPr="002A78EC" w:rsidRDefault="002A78EC" w:rsidP="002A78EC">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2A78EC">
        <w:rPr>
          <w:rFonts w:ascii="Consolas" w:hAnsi="Consolas" w:cs="Consolas"/>
          <w:color w:val="000000"/>
          <w:sz w:val="19"/>
          <w:szCs w:val="19"/>
        </w:rPr>
        <w:t xml:space="preserve">                </w:t>
      </w:r>
      <w:proofErr w:type="spellStart"/>
      <w:proofErr w:type="gramStart"/>
      <w:r w:rsidRPr="002A78EC">
        <w:rPr>
          <w:rFonts w:ascii="Consolas" w:hAnsi="Consolas" w:cs="Consolas"/>
          <w:color w:val="0000FF"/>
          <w:sz w:val="19"/>
          <w:szCs w:val="19"/>
        </w:rPr>
        <w:t>var</w:t>
      </w:r>
      <w:proofErr w:type="spellEnd"/>
      <w:proofErr w:type="gramEnd"/>
      <w:r w:rsidRPr="002A78EC">
        <w:rPr>
          <w:rFonts w:ascii="Consolas" w:hAnsi="Consolas" w:cs="Consolas"/>
          <w:color w:val="000000"/>
          <w:sz w:val="19"/>
          <w:szCs w:val="19"/>
        </w:rPr>
        <w:t xml:space="preserve"> </w:t>
      </w:r>
      <w:proofErr w:type="spellStart"/>
      <w:r w:rsidRPr="002A78EC">
        <w:rPr>
          <w:rFonts w:ascii="Consolas" w:hAnsi="Consolas" w:cs="Consolas"/>
          <w:color w:val="000000"/>
          <w:sz w:val="19"/>
          <w:szCs w:val="19"/>
        </w:rPr>
        <w:t>requestSession</w:t>
      </w:r>
      <w:proofErr w:type="spellEnd"/>
      <w:r w:rsidRPr="002A78EC">
        <w:rPr>
          <w:rFonts w:ascii="Consolas" w:hAnsi="Consolas" w:cs="Consolas"/>
          <w:color w:val="000000"/>
          <w:sz w:val="19"/>
          <w:szCs w:val="19"/>
        </w:rPr>
        <w:t xml:space="preserve"> = </w:t>
      </w:r>
      <w:r w:rsidRPr="002A78EC">
        <w:rPr>
          <w:rFonts w:ascii="Consolas" w:hAnsi="Consolas" w:cs="Consolas"/>
          <w:color w:val="0000FF"/>
          <w:sz w:val="19"/>
          <w:szCs w:val="19"/>
        </w:rPr>
        <w:t>new</w:t>
      </w:r>
      <w:r w:rsidRPr="002A78EC">
        <w:rPr>
          <w:rFonts w:ascii="Consolas" w:hAnsi="Consolas" w:cs="Consolas"/>
          <w:color w:val="000000"/>
          <w:sz w:val="19"/>
          <w:szCs w:val="19"/>
        </w:rPr>
        <w:t xml:space="preserve"> </w:t>
      </w:r>
      <w:proofErr w:type="spellStart"/>
      <w:r w:rsidRPr="002A78EC">
        <w:rPr>
          <w:rFonts w:ascii="Consolas" w:hAnsi="Consolas" w:cs="Consolas"/>
          <w:color w:val="2B91AF"/>
          <w:sz w:val="19"/>
          <w:szCs w:val="19"/>
        </w:rPr>
        <w:t>RequestSession</w:t>
      </w:r>
      <w:proofErr w:type="spellEnd"/>
      <w:r w:rsidRPr="002A78EC">
        <w:rPr>
          <w:rFonts w:ascii="Consolas" w:hAnsi="Consolas" w:cs="Consolas"/>
          <w:color w:val="000000"/>
          <w:sz w:val="19"/>
          <w:szCs w:val="19"/>
        </w:rPr>
        <w:t>();</w:t>
      </w:r>
    </w:p>
    <w:p w:rsidR="002A78EC" w:rsidRPr="002A78EC" w:rsidRDefault="002A78EC" w:rsidP="002A78EC">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
    <w:p w:rsidR="002A78EC" w:rsidRPr="002A78EC" w:rsidRDefault="002A78EC" w:rsidP="002A78EC">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2A78EC">
        <w:rPr>
          <w:rFonts w:ascii="Consolas" w:hAnsi="Consolas" w:cs="Consolas"/>
          <w:color w:val="000000"/>
          <w:sz w:val="19"/>
          <w:szCs w:val="19"/>
        </w:rPr>
        <w:t xml:space="preserve">                </w:t>
      </w:r>
      <w:r w:rsidRPr="002A78EC">
        <w:rPr>
          <w:rFonts w:ascii="Consolas" w:hAnsi="Consolas" w:cs="Consolas"/>
          <w:color w:val="008000"/>
          <w:sz w:val="19"/>
          <w:szCs w:val="19"/>
        </w:rPr>
        <w:t xml:space="preserve">// </w:t>
      </w:r>
      <w:r w:rsidRPr="002A78EC">
        <w:rPr>
          <w:rFonts w:ascii="Consolas" w:hAnsi="Consolas" w:cs="Consolas"/>
          <w:b/>
          <w:bCs/>
          <w:color w:val="00008B"/>
          <w:sz w:val="19"/>
          <w:szCs w:val="19"/>
        </w:rPr>
        <w:t>TODO need to cache the schema</w:t>
      </w:r>
    </w:p>
    <w:p w:rsidR="002A78EC" w:rsidRPr="002A78EC" w:rsidRDefault="002A78EC" w:rsidP="002A78EC">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2A78EC">
        <w:rPr>
          <w:rFonts w:ascii="Consolas" w:hAnsi="Consolas" w:cs="Consolas"/>
          <w:color w:val="000000"/>
          <w:sz w:val="19"/>
          <w:szCs w:val="19"/>
        </w:rPr>
        <w:t xml:space="preserve">                </w:t>
      </w:r>
      <w:proofErr w:type="spellStart"/>
      <w:proofErr w:type="gramStart"/>
      <w:r w:rsidRPr="002A78EC">
        <w:rPr>
          <w:rFonts w:ascii="Consolas" w:hAnsi="Consolas" w:cs="Consolas"/>
          <w:color w:val="0000FF"/>
          <w:sz w:val="19"/>
          <w:szCs w:val="19"/>
        </w:rPr>
        <w:t>var</w:t>
      </w:r>
      <w:proofErr w:type="spellEnd"/>
      <w:proofErr w:type="gramEnd"/>
      <w:r w:rsidRPr="002A78EC">
        <w:rPr>
          <w:rFonts w:ascii="Consolas" w:hAnsi="Consolas" w:cs="Consolas"/>
          <w:color w:val="000000"/>
          <w:sz w:val="19"/>
          <w:szCs w:val="19"/>
        </w:rPr>
        <w:t xml:space="preserve"> </w:t>
      </w:r>
      <w:proofErr w:type="spellStart"/>
      <w:r w:rsidRPr="002A78EC">
        <w:rPr>
          <w:rFonts w:ascii="Consolas" w:hAnsi="Consolas" w:cs="Consolas"/>
          <w:color w:val="000000"/>
          <w:sz w:val="19"/>
          <w:szCs w:val="19"/>
        </w:rPr>
        <w:t>requestSchema</w:t>
      </w:r>
      <w:proofErr w:type="spellEnd"/>
      <w:r w:rsidRPr="002A78EC">
        <w:rPr>
          <w:rFonts w:ascii="Consolas" w:hAnsi="Consolas" w:cs="Consolas"/>
          <w:color w:val="000000"/>
          <w:sz w:val="19"/>
          <w:szCs w:val="19"/>
        </w:rPr>
        <w:t xml:space="preserve"> = </w:t>
      </w:r>
      <w:proofErr w:type="spellStart"/>
      <w:r w:rsidRPr="002A78EC">
        <w:rPr>
          <w:rFonts w:ascii="Consolas" w:hAnsi="Consolas" w:cs="Consolas"/>
          <w:color w:val="000000"/>
          <w:sz w:val="19"/>
          <w:szCs w:val="19"/>
        </w:rPr>
        <w:t>requestSession.Schema</w:t>
      </w:r>
      <w:proofErr w:type="spellEnd"/>
      <w:r w:rsidRPr="002A78EC">
        <w:rPr>
          <w:rFonts w:ascii="Consolas" w:hAnsi="Consolas" w:cs="Consolas"/>
          <w:color w:val="000000"/>
          <w:sz w:val="19"/>
          <w:szCs w:val="19"/>
        </w:rPr>
        <w:t>;</w:t>
      </w:r>
    </w:p>
    <w:p w:rsidR="002A78EC" w:rsidRPr="002A78EC" w:rsidRDefault="002A78EC" w:rsidP="002A78EC">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2A78EC">
        <w:rPr>
          <w:rFonts w:ascii="Consolas" w:hAnsi="Consolas" w:cs="Consolas"/>
          <w:color w:val="000000"/>
          <w:sz w:val="19"/>
          <w:szCs w:val="19"/>
        </w:rPr>
        <w:t xml:space="preserve">                </w:t>
      </w:r>
      <w:proofErr w:type="spellStart"/>
      <w:proofErr w:type="gramStart"/>
      <w:r w:rsidRPr="002A78EC">
        <w:rPr>
          <w:rFonts w:ascii="Consolas" w:hAnsi="Consolas" w:cs="Consolas"/>
          <w:color w:val="0000FF"/>
          <w:sz w:val="19"/>
          <w:szCs w:val="19"/>
        </w:rPr>
        <w:t>var</w:t>
      </w:r>
      <w:proofErr w:type="spellEnd"/>
      <w:proofErr w:type="gramEnd"/>
      <w:r w:rsidRPr="002A78EC">
        <w:rPr>
          <w:rFonts w:ascii="Consolas" w:hAnsi="Consolas" w:cs="Consolas"/>
          <w:color w:val="000000"/>
          <w:sz w:val="19"/>
          <w:szCs w:val="19"/>
        </w:rPr>
        <w:t xml:space="preserve"> </w:t>
      </w:r>
      <w:proofErr w:type="spellStart"/>
      <w:r w:rsidRPr="002A78EC">
        <w:rPr>
          <w:rFonts w:ascii="Consolas" w:hAnsi="Consolas" w:cs="Consolas"/>
          <w:color w:val="000000"/>
          <w:sz w:val="19"/>
          <w:szCs w:val="19"/>
        </w:rPr>
        <w:t>rrs</w:t>
      </w:r>
      <w:proofErr w:type="spellEnd"/>
      <w:r w:rsidRPr="002A78EC">
        <w:rPr>
          <w:rFonts w:ascii="Consolas" w:hAnsi="Consolas" w:cs="Consolas"/>
          <w:color w:val="000000"/>
          <w:sz w:val="19"/>
          <w:szCs w:val="19"/>
        </w:rPr>
        <w:t xml:space="preserve"> = </w:t>
      </w:r>
      <w:r w:rsidRPr="002A78EC">
        <w:rPr>
          <w:rFonts w:ascii="Consolas" w:hAnsi="Consolas" w:cs="Consolas"/>
          <w:color w:val="0000FF"/>
          <w:sz w:val="19"/>
          <w:szCs w:val="19"/>
        </w:rPr>
        <w:t>new</w:t>
      </w:r>
      <w:r w:rsidRPr="002A78EC">
        <w:rPr>
          <w:rFonts w:ascii="Consolas" w:hAnsi="Consolas" w:cs="Consolas"/>
          <w:color w:val="000000"/>
          <w:sz w:val="19"/>
          <w:szCs w:val="19"/>
        </w:rPr>
        <w:t xml:space="preserve"> </w:t>
      </w:r>
      <w:proofErr w:type="spellStart"/>
      <w:r w:rsidRPr="002A78EC">
        <w:rPr>
          <w:rFonts w:ascii="Consolas" w:hAnsi="Consolas" w:cs="Consolas"/>
          <w:color w:val="2B91AF"/>
          <w:sz w:val="19"/>
          <w:szCs w:val="19"/>
        </w:rPr>
        <w:t>SpecificReader</w:t>
      </w:r>
      <w:proofErr w:type="spellEnd"/>
      <w:r w:rsidRPr="002A78EC">
        <w:rPr>
          <w:rFonts w:ascii="Consolas" w:hAnsi="Consolas" w:cs="Consolas"/>
          <w:color w:val="000000"/>
          <w:sz w:val="19"/>
          <w:szCs w:val="19"/>
        </w:rPr>
        <w:t>&lt;</w:t>
      </w:r>
      <w:proofErr w:type="spellStart"/>
      <w:r w:rsidRPr="002A78EC">
        <w:rPr>
          <w:rFonts w:ascii="Consolas" w:hAnsi="Consolas" w:cs="Consolas"/>
          <w:color w:val="2B91AF"/>
          <w:sz w:val="19"/>
          <w:szCs w:val="19"/>
        </w:rPr>
        <w:t>RequestSession</w:t>
      </w:r>
      <w:proofErr w:type="spellEnd"/>
      <w:r w:rsidRPr="002A78EC">
        <w:rPr>
          <w:rFonts w:ascii="Consolas" w:hAnsi="Consolas" w:cs="Consolas"/>
          <w:color w:val="000000"/>
          <w:sz w:val="19"/>
          <w:szCs w:val="19"/>
        </w:rPr>
        <w:t>&gt;(</w:t>
      </w:r>
      <w:proofErr w:type="spellStart"/>
      <w:r w:rsidRPr="002A78EC">
        <w:rPr>
          <w:rFonts w:ascii="Consolas" w:hAnsi="Consolas" w:cs="Consolas"/>
          <w:color w:val="000000"/>
          <w:sz w:val="19"/>
          <w:szCs w:val="19"/>
        </w:rPr>
        <w:t>requestSchema</w:t>
      </w:r>
      <w:proofErr w:type="spellEnd"/>
      <w:r w:rsidRPr="002A78EC">
        <w:rPr>
          <w:rFonts w:ascii="Consolas" w:hAnsi="Consolas" w:cs="Consolas"/>
          <w:color w:val="000000"/>
          <w:sz w:val="19"/>
          <w:szCs w:val="19"/>
        </w:rPr>
        <w:t xml:space="preserve">, </w:t>
      </w:r>
      <w:proofErr w:type="spellStart"/>
      <w:r w:rsidRPr="002A78EC">
        <w:rPr>
          <w:rFonts w:ascii="Consolas" w:hAnsi="Consolas" w:cs="Consolas"/>
          <w:color w:val="000000"/>
          <w:sz w:val="19"/>
          <w:szCs w:val="19"/>
        </w:rPr>
        <w:t>requestSchema</w:t>
      </w:r>
      <w:proofErr w:type="spellEnd"/>
      <w:r w:rsidRPr="002A78EC">
        <w:rPr>
          <w:rFonts w:ascii="Consolas" w:hAnsi="Consolas" w:cs="Consolas"/>
          <w:color w:val="000000"/>
          <w:sz w:val="19"/>
          <w:szCs w:val="19"/>
        </w:rPr>
        <w:t>);</w:t>
      </w:r>
    </w:p>
    <w:p w:rsidR="002A78EC" w:rsidRPr="002A78EC" w:rsidRDefault="002A78EC" w:rsidP="002A78EC">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2A78EC">
        <w:rPr>
          <w:rFonts w:ascii="Consolas" w:hAnsi="Consolas" w:cs="Consolas"/>
          <w:color w:val="000000"/>
          <w:sz w:val="19"/>
          <w:szCs w:val="19"/>
        </w:rPr>
        <w:t xml:space="preserve">                </w:t>
      </w:r>
      <w:proofErr w:type="spellStart"/>
      <w:proofErr w:type="gramStart"/>
      <w:r w:rsidRPr="002A78EC">
        <w:rPr>
          <w:rFonts w:ascii="Consolas" w:hAnsi="Consolas" w:cs="Consolas"/>
          <w:color w:val="0000FF"/>
          <w:sz w:val="19"/>
          <w:szCs w:val="19"/>
        </w:rPr>
        <w:t>var</w:t>
      </w:r>
      <w:proofErr w:type="spellEnd"/>
      <w:proofErr w:type="gramEnd"/>
      <w:r w:rsidRPr="002A78EC">
        <w:rPr>
          <w:rFonts w:ascii="Consolas" w:hAnsi="Consolas" w:cs="Consolas"/>
          <w:color w:val="000000"/>
          <w:sz w:val="19"/>
          <w:szCs w:val="19"/>
        </w:rPr>
        <w:t xml:space="preserve"> request = </w:t>
      </w:r>
      <w:proofErr w:type="spellStart"/>
      <w:r w:rsidRPr="002A78EC">
        <w:rPr>
          <w:rFonts w:ascii="Consolas" w:hAnsi="Consolas" w:cs="Consolas"/>
          <w:color w:val="000000"/>
          <w:sz w:val="19"/>
          <w:szCs w:val="19"/>
        </w:rPr>
        <w:t>rrs.Read</w:t>
      </w:r>
      <w:proofErr w:type="spellEnd"/>
      <w:r w:rsidRPr="002A78EC">
        <w:rPr>
          <w:rFonts w:ascii="Consolas" w:hAnsi="Consolas" w:cs="Consolas"/>
          <w:color w:val="000000"/>
          <w:sz w:val="19"/>
          <w:szCs w:val="19"/>
        </w:rPr>
        <w:t>(</w:t>
      </w:r>
      <w:proofErr w:type="spellStart"/>
      <w:r w:rsidRPr="002A78EC">
        <w:rPr>
          <w:rFonts w:ascii="Consolas" w:hAnsi="Consolas" w:cs="Consolas"/>
          <w:color w:val="000000"/>
          <w:sz w:val="19"/>
          <w:szCs w:val="19"/>
        </w:rPr>
        <w:t>requestSession</w:t>
      </w:r>
      <w:proofErr w:type="spellEnd"/>
      <w:r w:rsidRPr="002A78EC">
        <w:rPr>
          <w:rFonts w:ascii="Consolas" w:hAnsi="Consolas" w:cs="Consolas"/>
          <w:color w:val="000000"/>
          <w:sz w:val="19"/>
          <w:szCs w:val="19"/>
        </w:rPr>
        <w:t>, decoder);</w:t>
      </w:r>
    </w:p>
    <w:p w:rsidR="002A78EC" w:rsidRPr="002A78EC" w:rsidRDefault="002A78EC" w:rsidP="002A78EC">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2A78EC">
        <w:rPr>
          <w:rFonts w:ascii="Consolas" w:hAnsi="Consolas" w:cs="Consolas"/>
          <w:color w:val="000000"/>
          <w:sz w:val="19"/>
          <w:szCs w:val="19"/>
        </w:rPr>
        <w:t xml:space="preserve">                </w:t>
      </w:r>
      <w:r w:rsidRPr="002A78EC">
        <w:rPr>
          <w:rFonts w:ascii="Consolas" w:hAnsi="Consolas" w:cs="Consolas"/>
          <w:color w:val="008000"/>
          <w:sz w:val="19"/>
          <w:szCs w:val="19"/>
        </w:rPr>
        <w:t>// insert request session handling code here</w:t>
      </w:r>
    </w:p>
    <w:p w:rsidR="002A78EC" w:rsidRPr="002A78EC" w:rsidRDefault="002A78EC" w:rsidP="002A78EC">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
    <w:p w:rsidR="002A78EC" w:rsidRPr="002A78EC" w:rsidRDefault="002A78EC" w:rsidP="002A78EC">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2A78EC">
        <w:rPr>
          <w:rFonts w:ascii="Consolas" w:hAnsi="Consolas" w:cs="Consolas"/>
          <w:color w:val="000000"/>
          <w:sz w:val="19"/>
          <w:szCs w:val="19"/>
        </w:rPr>
        <w:t xml:space="preserve">                </w:t>
      </w:r>
      <w:proofErr w:type="gramStart"/>
      <w:r w:rsidRPr="002A78EC">
        <w:rPr>
          <w:rFonts w:ascii="Consolas" w:hAnsi="Consolas" w:cs="Consolas"/>
          <w:color w:val="0000FF"/>
          <w:sz w:val="19"/>
          <w:szCs w:val="19"/>
        </w:rPr>
        <w:t>break</w:t>
      </w:r>
      <w:proofErr w:type="gramEnd"/>
      <w:r w:rsidRPr="002A78EC">
        <w:rPr>
          <w:rFonts w:ascii="Consolas" w:hAnsi="Consolas" w:cs="Consolas"/>
          <w:color w:val="000000"/>
          <w:sz w:val="19"/>
          <w:szCs w:val="19"/>
        </w:rPr>
        <w:t>;</w:t>
      </w:r>
    </w:p>
    <w:p w:rsidR="002A78EC" w:rsidRPr="002A78EC" w:rsidRDefault="002A78EC" w:rsidP="002A78EC">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2A78EC">
        <w:rPr>
          <w:rFonts w:ascii="Consolas" w:hAnsi="Consolas" w:cs="Consolas"/>
          <w:color w:val="000000"/>
          <w:sz w:val="19"/>
          <w:szCs w:val="19"/>
        </w:rPr>
        <w:t xml:space="preserve">            </w:t>
      </w:r>
      <w:proofErr w:type="gramStart"/>
      <w:r w:rsidRPr="002A78EC">
        <w:rPr>
          <w:rFonts w:ascii="Consolas" w:hAnsi="Consolas" w:cs="Consolas"/>
          <w:color w:val="0000FF"/>
          <w:sz w:val="19"/>
          <w:szCs w:val="19"/>
        </w:rPr>
        <w:t>case</w:t>
      </w:r>
      <w:proofErr w:type="gramEnd"/>
      <w:r w:rsidRPr="002A78EC">
        <w:rPr>
          <w:rFonts w:ascii="Consolas" w:hAnsi="Consolas" w:cs="Consolas"/>
          <w:color w:val="000000"/>
          <w:sz w:val="19"/>
          <w:szCs w:val="19"/>
        </w:rPr>
        <w:t xml:space="preserve"> 5:</w:t>
      </w:r>
    </w:p>
    <w:p w:rsidR="002A78EC" w:rsidRPr="002A78EC" w:rsidRDefault="002A78EC" w:rsidP="002A78EC">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2A78EC">
        <w:rPr>
          <w:rFonts w:ascii="Consolas" w:hAnsi="Consolas" w:cs="Consolas"/>
          <w:color w:val="000000"/>
          <w:sz w:val="19"/>
          <w:szCs w:val="19"/>
        </w:rPr>
        <w:t xml:space="preserve">                </w:t>
      </w:r>
      <w:proofErr w:type="spellStart"/>
      <w:proofErr w:type="gramStart"/>
      <w:r w:rsidRPr="002A78EC">
        <w:rPr>
          <w:rFonts w:ascii="Consolas" w:hAnsi="Consolas" w:cs="Consolas"/>
          <w:color w:val="0000FF"/>
          <w:sz w:val="19"/>
          <w:szCs w:val="19"/>
        </w:rPr>
        <w:t>var</w:t>
      </w:r>
      <w:proofErr w:type="spellEnd"/>
      <w:proofErr w:type="gramEnd"/>
      <w:r w:rsidRPr="002A78EC">
        <w:rPr>
          <w:rFonts w:ascii="Consolas" w:hAnsi="Consolas" w:cs="Consolas"/>
          <w:color w:val="000000"/>
          <w:sz w:val="19"/>
          <w:szCs w:val="19"/>
        </w:rPr>
        <w:t xml:space="preserve"> </w:t>
      </w:r>
      <w:proofErr w:type="spellStart"/>
      <w:r w:rsidRPr="002A78EC">
        <w:rPr>
          <w:rFonts w:ascii="Consolas" w:hAnsi="Consolas" w:cs="Consolas"/>
          <w:color w:val="000000"/>
          <w:sz w:val="19"/>
          <w:szCs w:val="19"/>
        </w:rPr>
        <w:t>closeSession</w:t>
      </w:r>
      <w:proofErr w:type="spellEnd"/>
      <w:r w:rsidRPr="002A78EC">
        <w:rPr>
          <w:rFonts w:ascii="Consolas" w:hAnsi="Consolas" w:cs="Consolas"/>
          <w:color w:val="000000"/>
          <w:sz w:val="19"/>
          <w:szCs w:val="19"/>
        </w:rPr>
        <w:t xml:space="preserve"> = </w:t>
      </w:r>
      <w:r w:rsidRPr="002A78EC">
        <w:rPr>
          <w:rFonts w:ascii="Consolas" w:hAnsi="Consolas" w:cs="Consolas"/>
          <w:color w:val="0000FF"/>
          <w:sz w:val="19"/>
          <w:szCs w:val="19"/>
        </w:rPr>
        <w:t>new</w:t>
      </w:r>
      <w:r w:rsidRPr="002A78EC">
        <w:rPr>
          <w:rFonts w:ascii="Consolas" w:hAnsi="Consolas" w:cs="Consolas"/>
          <w:color w:val="000000"/>
          <w:sz w:val="19"/>
          <w:szCs w:val="19"/>
        </w:rPr>
        <w:t xml:space="preserve"> </w:t>
      </w:r>
      <w:proofErr w:type="spellStart"/>
      <w:r w:rsidRPr="002A78EC">
        <w:rPr>
          <w:rFonts w:ascii="Consolas" w:hAnsi="Consolas" w:cs="Consolas"/>
          <w:color w:val="2B91AF"/>
          <w:sz w:val="19"/>
          <w:szCs w:val="19"/>
        </w:rPr>
        <w:t>CloseSession</w:t>
      </w:r>
      <w:proofErr w:type="spellEnd"/>
      <w:r w:rsidRPr="002A78EC">
        <w:rPr>
          <w:rFonts w:ascii="Consolas" w:hAnsi="Consolas" w:cs="Consolas"/>
          <w:color w:val="000000"/>
          <w:sz w:val="19"/>
          <w:szCs w:val="19"/>
        </w:rPr>
        <w:t>();</w:t>
      </w:r>
    </w:p>
    <w:p w:rsidR="002A78EC" w:rsidRPr="002A78EC" w:rsidRDefault="002A78EC" w:rsidP="002A78EC">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
    <w:p w:rsidR="002A78EC" w:rsidRPr="002A78EC" w:rsidRDefault="002A78EC" w:rsidP="002A78EC">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2A78EC">
        <w:rPr>
          <w:rFonts w:ascii="Consolas" w:hAnsi="Consolas" w:cs="Consolas"/>
          <w:color w:val="000000"/>
          <w:sz w:val="19"/>
          <w:szCs w:val="19"/>
        </w:rPr>
        <w:t xml:space="preserve">                </w:t>
      </w:r>
      <w:r w:rsidRPr="002A78EC">
        <w:rPr>
          <w:rFonts w:ascii="Consolas" w:hAnsi="Consolas" w:cs="Consolas"/>
          <w:color w:val="008000"/>
          <w:sz w:val="19"/>
          <w:szCs w:val="19"/>
        </w:rPr>
        <w:t xml:space="preserve">// </w:t>
      </w:r>
      <w:r w:rsidRPr="002A78EC">
        <w:rPr>
          <w:rFonts w:ascii="Consolas" w:hAnsi="Consolas" w:cs="Consolas"/>
          <w:b/>
          <w:bCs/>
          <w:color w:val="00008B"/>
          <w:sz w:val="19"/>
          <w:szCs w:val="19"/>
        </w:rPr>
        <w:t>TODO need to cache the schema</w:t>
      </w:r>
    </w:p>
    <w:p w:rsidR="002A78EC" w:rsidRPr="002A78EC" w:rsidRDefault="002A78EC" w:rsidP="002A78EC">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2A78EC">
        <w:rPr>
          <w:rFonts w:ascii="Consolas" w:hAnsi="Consolas" w:cs="Consolas"/>
          <w:color w:val="000000"/>
          <w:sz w:val="19"/>
          <w:szCs w:val="19"/>
        </w:rPr>
        <w:t xml:space="preserve">                </w:t>
      </w:r>
      <w:proofErr w:type="spellStart"/>
      <w:proofErr w:type="gramStart"/>
      <w:r w:rsidRPr="002A78EC">
        <w:rPr>
          <w:rFonts w:ascii="Consolas" w:hAnsi="Consolas" w:cs="Consolas"/>
          <w:color w:val="0000FF"/>
          <w:sz w:val="19"/>
          <w:szCs w:val="19"/>
        </w:rPr>
        <w:t>var</w:t>
      </w:r>
      <w:proofErr w:type="spellEnd"/>
      <w:proofErr w:type="gramEnd"/>
      <w:r w:rsidRPr="002A78EC">
        <w:rPr>
          <w:rFonts w:ascii="Consolas" w:hAnsi="Consolas" w:cs="Consolas"/>
          <w:color w:val="000000"/>
          <w:sz w:val="19"/>
          <w:szCs w:val="19"/>
        </w:rPr>
        <w:t xml:space="preserve"> </w:t>
      </w:r>
      <w:proofErr w:type="spellStart"/>
      <w:r w:rsidRPr="002A78EC">
        <w:rPr>
          <w:rFonts w:ascii="Consolas" w:hAnsi="Consolas" w:cs="Consolas"/>
          <w:color w:val="000000"/>
          <w:sz w:val="19"/>
          <w:szCs w:val="19"/>
        </w:rPr>
        <w:t>closeSchema</w:t>
      </w:r>
      <w:proofErr w:type="spellEnd"/>
      <w:r w:rsidRPr="002A78EC">
        <w:rPr>
          <w:rFonts w:ascii="Consolas" w:hAnsi="Consolas" w:cs="Consolas"/>
          <w:color w:val="000000"/>
          <w:sz w:val="19"/>
          <w:szCs w:val="19"/>
        </w:rPr>
        <w:t xml:space="preserve"> = </w:t>
      </w:r>
      <w:proofErr w:type="spellStart"/>
      <w:r w:rsidRPr="002A78EC">
        <w:rPr>
          <w:rFonts w:ascii="Consolas" w:hAnsi="Consolas" w:cs="Consolas"/>
          <w:color w:val="000000"/>
          <w:sz w:val="19"/>
          <w:szCs w:val="19"/>
        </w:rPr>
        <w:t>closeSession.Schema</w:t>
      </w:r>
      <w:proofErr w:type="spellEnd"/>
      <w:r w:rsidRPr="002A78EC">
        <w:rPr>
          <w:rFonts w:ascii="Consolas" w:hAnsi="Consolas" w:cs="Consolas"/>
          <w:color w:val="000000"/>
          <w:sz w:val="19"/>
          <w:szCs w:val="19"/>
        </w:rPr>
        <w:t>;</w:t>
      </w:r>
    </w:p>
    <w:p w:rsidR="002A78EC" w:rsidRPr="002A78EC" w:rsidRDefault="002A78EC" w:rsidP="002A78EC">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2A78EC">
        <w:rPr>
          <w:rFonts w:ascii="Consolas" w:hAnsi="Consolas" w:cs="Consolas"/>
          <w:color w:val="000000"/>
          <w:sz w:val="19"/>
          <w:szCs w:val="19"/>
        </w:rPr>
        <w:t xml:space="preserve">                </w:t>
      </w:r>
      <w:proofErr w:type="spellStart"/>
      <w:proofErr w:type="gramStart"/>
      <w:r w:rsidRPr="002A78EC">
        <w:rPr>
          <w:rFonts w:ascii="Consolas" w:hAnsi="Consolas" w:cs="Consolas"/>
          <w:color w:val="0000FF"/>
          <w:sz w:val="19"/>
          <w:szCs w:val="19"/>
        </w:rPr>
        <w:t>var</w:t>
      </w:r>
      <w:proofErr w:type="spellEnd"/>
      <w:proofErr w:type="gramEnd"/>
      <w:r w:rsidRPr="002A78EC">
        <w:rPr>
          <w:rFonts w:ascii="Consolas" w:hAnsi="Consolas" w:cs="Consolas"/>
          <w:color w:val="000000"/>
          <w:sz w:val="19"/>
          <w:szCs w:val="19"/>
        </w:rPr>
        <w:t xml:space="preserve"> </w:t>
      </w:r>
      <w:proofErr w:type="spellStart"/>
      <w:r w:rsidRPr="002A78EC">
        <w:rPr>
          <w:rFonts w:ascii="Consolas" w:hAnsi="Consolas" w:cs="Consolas"/>
          <w:color w:val="000000"/>
          <w:sz w:val="19"/>
          <w:szCs w:val="19"/>
        </w:rPr>
        <w:t>rcs</w:t>
      </w:r>
      <w:proofErr w:type="spellEnd"/>
      <w:r w:rsidRPr="002A78EC">
        <w:rPr>
          <w:rFonts w:ascii="Consolas" w:hAnsi="Consolas" w:cs="Consolas"/>
          <w:color w:val="000000"/>
          <w:sz w:val="19"/>
          <w:szCs w:val="19"/>
        </w:rPr>
        <w:t xml:space="preserve"> = </w:t>
      </w:r>
      <w:r w:rsidRPr="002A78EC">
        <w:rPr>
          <w:rFonts w:ascii="Consolas" w:hAnsi="Consolas" w:cs="Consolas"/>
          <w:color w:val="0000FF"/>
          <w:sz w:val="19"/>
          <w:szCs w:val="19"/>
        </w:rPr>
        <w:t>new</w:t>
      </w:r>
      <w:r w:rsidRPr="002A78EC">
        <w:rPr>
          <w:rFonts w:ascii="Consolas" w:hAnsi="Consolas" w:cs="Consolas"/>
          <w:color w:val="000000"/>
          <w:sz w:val="19"/>
          <w:szCs w:val="19"/>
        </w:rPr>
        <w:t xml:space="preserve"> </w:t>
      </w:r>
      <w:proofErr w:type="spellStart"/>
      <w:r w:rsidRPr="002A78EC">
        <w:rPr>
          <w:rFonts w:ascii="Consolas" w:hAnsi="Consolas" w:cs="Consolas"/>
          <w:color w:val="2B91AF"/>
          <w:sz w:val="19"/>
          <w:szCs w:val="19"/>
        </w:rPr>
        <w:t>SpecificReader</w:t>
      </w:r>
      <w:proofErr w:type="spellEnd"/>
      <w:r w:rsidRPr="002A78EC">
        <w:rPr>
          <w:rFonts w:ascii="Consolas" w:hAnsi="Consolas" w:cs="Consolas"/>
          <w:color w:val="000000"/>
          <w:sz w:val="19"/>
          <w:szCs w:val="19"/>
        </w:rPr>
        <w:t>&lt;</w:t>
      </w:r>
      <w:proofErr w:type="spellStart"/>
      <w:r w:rsidRPr="002A78EC">
        <w:rPr>
          <w:rFonts w:ascii="Consolas" w:hAnsi="Consolas" w:cs="Consolas"/>
          <w:color w:val="2B91AF"/>
          <w:sz w:val="19"/>
          <w:szCs w:val="19"/>
        </w:rPr>
        <w:t>CloseSession</w:t>
      </w:r>
      <w:proofErr w:type="spellEnd"/>
      <w:r w:rsidRPr="002A78EC">
        <w:rPr>
          <w:rFonts w:ascii="Consolas" w:hAnsi="Consolas" w:cs="Consolas"/>
          <w:color w:val="000000"/>
          <w:sz w:val="19"/>
          <w:szCs w:val="19"/>
        </w:rPr>
        <w:t>&gt;(</w:t>
      </w:r>
      <w:proofErr w:type="spellStart"/>
      <w:r w:rsidRPr="002A78EC">
        <w:rPr>
          <w:rFonts w:ascii="Consolas" w:hAnsi="Consolas" w:cs="Consolas"/>
          <w:color w:val="000000"/>
          <w:sz w:val="19"/>
          <w:szCs w:val="19"/>
        </w:rPr>
        <w:t>closeSchema</w:t>
      </w:r>
      <w:proofErr w:type="spellEnd"/>
      <w:r w:rsidRPr="002A78EC">
        <w:rPr>
          <w:rFonts w:ascii="Consolas" w:hAnsi="Consolas" w:cs="Consolas"/>
          <w:color w:val="000000"/>
          <w:sz w:val="19"/>
          <w:szCs w:val="19"/>
        </w:rPr>
        <w:t xml:space="preserve">, </w:t>
      </w:r>
      <w:proofErr w:type="spellStart"/>
      <w:r w:rsidRPr="002A78EC">
        <w:rPr>
          <w:rFonts w:ascii="Consolas" w:hAnsi="Consolas" w:cs="Consolas"/>
          <w:color w:val="000000"/>
          <w:sz w:val="19"/>
          <w:szCs w:val="19"/>
        </w:rPr>
        <w:t>closeSchema</w:t>
      </w:r>
      <w:proofErr w:type="spellEnd"/>
      <w:r w:rsidRPr="002A78EC">
        <w:rPr>
          <w:rFonts w:ascii="Consolas" w:hAnsi="Consolas" w:cs="Consolas"/>
          <w:color w:val="000000"/>
          <w:sz w:val="19"/>
          <w:szCs w:val="19"/>
        </w:rPr>
        <w:t>);</w:t>
      </w:r>
    </w:p>
    <w:p w:rsidR="002A78EC" w:rsidRPr="002A78EC" w:rsidRDefault="002A78EC" w:rsidP="002A78EC">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2A78EC">
        <w:rPr>
          <w:rFonts w:ascii="Consolas" w:hAnsi="Consolas" w:cs="Consolas"/>
          <w:color w:val="000000"/>
          <w:sz w:val="19"/>
          <w:szCs w:val="19"/>
        </w:rPr>
        <w:t xml:space="preserve">                </w:t>
      </w:r>
      <w:proofErr w:type="spellStart"/>
      <w:proofErr w:type="gramStart"/>
      <w:r w:rsidRPr="002A78EC">
        <w:rPr>
          <w:rFonts w:ascii="Consolas" w:hAnsi="Consolas" w:cs="Consolas"/>
          <w:color w:val="0000FF"/>
          <w:sz w:val="19"/>
          <w:szCs w:val="19"/>
        </w:rPr>
        <w:t>var</w:t>
      </w:r>
      <w:proofErr w:type="spellEnd"/>
      <w:proofErr w:type="gramEnd"/>
      <w:r w:rsidRPr="002A78EC">
        <w:rPr>
          <w:rFonts w:ascii="Consolas" w:hAnsi="Consolas" w:cs="Consolas"/>
          <w:color w:val="000000"/>
          <w:sz w:val="19"/>
          <w:szCs w:val="19"/>
        </w:rPr>
        <w:t xml:space="preserve"> close = </w:t>
      </w:r>
      <w:proofErr w:type="spellStart"/>
      <w:r w:rsidRPr="002A78EC">
        <w:rPr>
          <w:rFonts w:ascii="Consolas" w:hAnsi="Consolas" w:cs="Consolas"/>
          <w:color w:val="000000"/>
          <w:sz w:val="19"/>
          <w:szCs w:val="19"/>
        </w:rPr>
        <w:t>rcs.Read</w:t>
      </w:r>
      <w:proofErr w:type="spellEnd"/>
      <w:r w:rsidRPr="002A78EC">
        <w:rPr>
          <w:rFonts w:ascii="Consolas" w:hAnsi="Consolas" w:cs="Consolas"/>
          <w:color w:val="000000"/>
          <w:sz w:val="19"/>
          <w:szCs w:val="19"/>
        </w:rPr>
        <w:t>(</w:t>
      </w:r>
      <w:proofErr w:type="spellStart"/>
      <w:r w:rsidRPr="002A78EC">
        <w:rPr>
          <w:rFonts w:ascii="Consolas" w:hAnsi="Consolas" w:cs="Consolas"/>
          <w:color w:val="000000"/>
          <w:sz w:val="19"/>
          <w:szCs w:val="19"/>
        </w:rPr>
        <w:t>closeSession</w:t>
      </w:r>
      <w:proofErr w:type="spellEnd"/>
      <w:r w:rsidRPr="002A78EC">
        <w:rPr>
          <w:rFonts w:ascii="Consolas" w:hAnsi="Consolas" w:cs="Consolas"/>
          <w:color w:val="000000"/>
          <w:sz w:val="19"/>
          <w:szCs w:val="19"/>
        </w:rPr>
        <w:t>, decoder);</w:t>
      </w:r>
    </w:p>
    <w:p w:rsidR="002A78EC" w:rsidRPr="002A78EC" w:rsidRDefault="002A78EC" w:rsidP="002A78EC">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2A78EC">
        <w:rPr>
          <w:rFonts w:ascii="Consolas" w:hAnsi="Consolas" w:cs="Consolas"/>
          <w:color w:val="000000"/>
          <w:sz w:val="19"/>
          <w:szCs w:val="19"/>
        </w:rPr>
        <w:t xml:space="preserve">                </w:t>
      </w:r>
      <w:r w:rsidRPr="002A78EC">
        <w:rPr>
          <w:rFonts w:ascii="Consolas" w:hAnsi="Consolas" w:cs="Consolas"/>
          <w:color w:val="008000"/>
          <w:sz w:val="19"/>
          <w:szCs w:val="19"/>
        </w:rPr>
        <w:t>// insert close session handling code here</w:t>
      </w:r>
    </w:p>
    <w:p w:rsidR="002A78EC" w:rsidRPr="002A78EC" w:rsidRDefault="002A78EC" w:rsidP="002A78EC">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2A78EC">
        <w:rPr>
          <w:rFonts w:ascii="Consolas" w:hAnsi="Consolas" w:cs="Consolas"/>
          <w:color w:val="000000"/>
          <w:sz w:val="19"/>
          <w:szCs w:val="19"/>
        </w:rPr>
        <w:t xml:space="preserve">                </w:t>
      </w:r>
      <w:proofErr w:type="gramStart"/>
      <w:r w:rsidRPr="002A78EC">
        <w:rPr>
          <w:rFonts w:ascii="Consolas" w:hAnsi="Consolas" w:cs="Consolas"/>
          <w:color w:val="0000FF"/>
          <w:sz w:val="19"/>
          <w:szCs w:val="19"/>
        </w:rPr>
        <w:t>break</w:t>
      </w:r>
      <w:proofErr w:type="gramEnd"/>
      <w:r w:rsidRPr="002A78EC">
        <w:rPr>
          <w:rFonts w:ascii="Consolas" w:hAnsi="Consolas" w:cs="Consolas"/>
          <w:color w:val="000000"/>
          <w:sz w:val="19"/>
          <w:szCs w:val="19"/>
        </w:rPr>
        <w:t>;</w:t>
      </w:r>
    </w:p>
    <w:p w:rsidR="002A78EC" w:rsidRPr="002A78EC" w:rsidRDefault="002A78EC" w:rsidP="002A78EC">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2A78EC">
        <w:rPr>
          <w:rFonts w:ascii="Consolas" w:hAnsi="Consolas" w:cs="Consolas"/>
          <w:color w:val="000000"/>
          <w:sz w:val="19"/>
          <w:szCs w:val="19"/>
        </w:rPr>
        <w:t xml:space="preserve">        }</w:t>
      </w:r>
    </w:p>
    <w:p w:rsidR="002A78EC" w:rsidRPr="002A78EC" w:rsidRDefault="002A78EC" w:rsidP="002A78EC">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2A78EC">
        <w:rPr>
          <w:rFonts w:ascii="Consolas" w:hAnsi="Consolas" w:cs="Consolas"/>
          <w:color w:val="000000"/>
          <w:sz w:val="19"/>
          <w:szCs w:val="19"/>
        </w:rPr>
        <w:t xml:space="preserve">        </w:t>
      </w:r>
      <w:proofErr w:type="gramStart"/>
      <w:r w:rsidRPr="002A78EC">
        <w:rPr>
          <w:rFonts w:ascii="Consolas" w:hAnsi="Consolas" w:cs="Consolas"/>
          <w:color w:val="0000FF"/>
          <w:sz w:val="19"/>
          <w:szCs w:val="19"/>
        </w:rPr>
        <w:t>break</w:t>
      </w:r>
      <w:proofErr w:type="gramEnd"/>
      <w:r w:rsidRPr="002A78EC">
        <w:rPr>
          <w:rFonts w:ascii="Consolas" w:hAnsi="Consolas" w:cs="Consolas"/>
          <w:color w:val="000000"/>
          <w:sz w:val="19"/>
          <w:szCs w:val="19"/>
        </w:rPr>
        <w:t>;</w:t>
      </w:r>
    </w:p>
    <w:p w:rsidR="002A78EC" w:rsidRPr="002A78EC" w:rsidRDefault="002A78EC" w:rsidP="002A78EC">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
    <w:p w:rsidR="002A78EC" w:rsidRPr="002A78EC" w:rsidRDefault="002A78EC" w:rsidP="002A78EC">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2A78EC">
        <w:rPr>
          <w:rFonts w:ascii="Consolas" w:hAnsi="Consolas" w:cs="Consolas"/>
          <w:color w:val="000000"/>
          <w:sz w:val="19"/>
          <w:szCs w:val="19"/>
        </w:rPr>
        <w:t xml:space="preserve">    </w:t>
      </w:r>
      <w:r w:rsidRPr="002A78EC">
        <w:rPr>
          <w:rFonts w:ascii="Consolas" w:hAnsi="Consolas" w:cs="Consolas"/>
          <w:color w:val="008000"/>
          <w:sz w:val="19"/>
          <w:szCs w:val="19"/>
        </w:rPr>
        <w:t>// another pro</w:t>
      </w:r>
      <w:r w:rsidR="00926AE0">
        <w:rPr>
          <w:rFonts w:ascii="Consolas" w:hAnsi="Consolas" w:cs="Consolas"/>
          <w:color w:val="008000"/>
          <w:sz w:val="19"/>
          <w:szCs w:val="19"/>
        </w:rPr>
        <w:t>t</w:t>
      </w:r>
      <w:r w:rsidRPr="002A78EC">
        <w:rPr>
          <w:rFonts w:ascii="Consolas" w:hAnsi="Consolas" w:cs="Consolas"/>
          <w:color w:val="008000"/>
          <w:sz w:val="19"/>
          <w:szCs w:val="19"/>
        </w:rPr>
        <w:t>ocol handler</w:t>
      </w:r>
    </w:p>
    <w:p w:rsidR="002A78EC" w:rsidRPr="002A78EC" w:rsidRDefault="002A78EC" w:rsidP="002A78EC">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
    <w:p w:rsidR="00226257" w:rsidRDefault="002A78EC" w:rsidP="002A78EC">
      <w:pPr>
        <w:shd w:val="clear" w:color="auto" w:fill="DDD9C3" w:themeFill="background2" w:themeFillShade="E6"/>
        <w:ind w:left="720"/>
        <w:rPr>
          <w:rFonts w:ascii="Consolas" w:hAnsi="Consolas" w:cs="Consolas"/>
          <w:color w:val="000000"/>
          <w:sz w:val="16"/>
          <w:szCs w:val="16"/>
        </w:rPr>
      </w:pPr>
      <w:r w:rsidRPr="002A78EC">
        <w:rPr>
          <w:rFonts w:ascii="Consolas" w:hAnsi="Consolas" w:cs="Consolas"/>
          <w:color w:val="000000"/>
          <w:sz w:val="19"/>
          <w:szCs w:val="19"/>
        </w:rPr>
        <w:t>}</w:t>
      </w:r>
    </w:p>
    <w:p w:rsidR="00226257" w:rsidRDefault="00226257" w:rsidP="00226257">
      <w:pPr>
        <w:pStyle w:val="Heading5"/>
      </w:pPr>
      <w:proofErr w:type="gramStart"/>
      <w:r>
        <w:rPr>
          <w:color w:val="0000FF"/>
          <w:highlight w:val="white"/>
        </w:rPr>
        <w:t>public</w:t>
      </w:r>
      <w:proofErr w:type="gramEnd"/>
      <w:r>
        <w:rPr>
          <w:highlight w:val="white"/>
        </w:rPr>
        <w:t xml:space="preserve"> </w:t>
      </w:r>
      <w:r>
        <w:rPr>
          <w:color w:val="0000FF"/>
          <w:highlight w:val="white"/>
        </w:rPr>
        <w:t>event</w:t>
      </w:r>
      <w:r>
        <w:rPr>
          <w:highlight w:val="white"/>
        </w:rPr>
        <w:t xml:space="preserve"> </w:t>
      </w:r>
      <w:proofErr w:type="spellStart"/>
      <w:r>
        <w:rPr>
          <w:highlight w:val="white"/>
        </w:rPr>
        <w:t>SessionHandler</w:t>
      </w:r>
      <w:proofErr w:type="spellEnd"/>
      <w:r>
        <w:rPr>
          <w:highlight w:val="white"/>
        </w:rPr>
        <w:t>&lt;</w:t>
      </w:r>
      <w:proofErr w:type="spellStart"/>
      <w:r>
        <w:rPr>
          <w:highlight w:val="white"/>
        </w:rPr>
        <w:t>TWebSocketSession</w:t>
      </w:r>
      <w:proofErr w:type="spellEnd"/>
      <w:r>
        <w:rPr>
          <w:highlight w:val="white"/>
        </w:rPr>
        <w:t xml:space="preserve">, </w:t>
      </w:r>
      <w:r>
        <w:rPr>
          <w:color w:val="0000FF"/>
          <w:highlight w:val="white"/>
        </w:rPr>
        <w:t>string</w:t>
      </w:r>
      <w:r>
        <w:rPr>
          <w:highlight w:val="white"/>
        </w:rPr>
        <w:t xml:space="preserve">&gt; </w:t>
      </w:r>
      <w:proofErr w:type="spellStart"/>
      <w:r>
        <w:rPr>
          <w:highlight w:val="white"/>
        </w:rPr>
        <w:t>NewMessageReceived</w:t>
      </w:r>
      <w:proofErr w:type="spellEnd"/>
    </w:p>
    <w:p w:rsidR="00226257" w:rsidRPr="00226257" w:rsidRDefault="00226257" w:rsidP="00226257">
      <w:pPr>
        <w:pStyle w:val="BodyText1"/>
      </w:pPr>
      <w:r w:rsidRPr="00226257">
        <w:t xml:space="preserve">This event handler will be fired when a text data message is received on the server. For ETP, the </w:t>
      </w:r>
      <w:r w:rsidR="00221C7E" w:rsidRPr="00226257">
        <w:t>text consists</w:t>
      </w:r>
      <w:r w:rsidRPr="00226257">
        <w:t xml:space="preserve"> of ETP data objects encoded in JSON format. </w:t>
      </w:r>
    </w:p>
    <w:p w:rsidR="00226257" w:rsidRDefault="00226257" w:rsidP="00226257">
      <w:pPr>
        <w:pStyle w:val="Heading5"/>
      </w:pPr>
      <w:proofErr w:type="gramStart"/>
      <w:r>
        <w:rPr>
          <w:color w:val="0000FF"/>
          <w:highlight w:val="white"/>
        </w:rPr>
        <w:t>public</w:t>
      </w:r>
      <w:proofErr w:type="gramEnd"/>
      <w:r>
        <w:rPr>
          <w:highlight w:val="white"/>
        </w:rPr>
        <w:t xml:space="preserve"> </w:t>
      </w:r>
      <w:r>
        <w:rPr>
          <w:color w:val="0000FF"/>
          <w:highlight w:val="white"/>
        </w:rPr>
        <w:t>event</w:t>
      </w:r>
      <w:r>
        <w:rPr>
          <w:highlight w:val="white"/>
        </w:rPr>
        <w:t xml:space="preserve"> </w:t>
      </w:r>
      <w:proofErr w:type="spellStart"/>
      <w:r>
        <w:rPr>
          <w:highlight w:val="white"/>
        </w:rPr>
        <w:t>SessionHandler</w:t>
      </w:r>
      <w:proofErr w:type="spellEnd"/>
      <w:r>
        <w:rPr>
          <w:highlight w:val="white"/>
        </w:rPr>
        <w:t>&lt;</w:t>
      </w:r>
      <w:proofErr w:type="spellStart"/>
      <w:r>
        <w:rPr>
          <w:highlight w:val="white"/>
        </w:rPr>
        <w:t>TAppSession</w:t>
      </w:r>
      <w:proofErr w:type="spellEnd"/>
      <w:r>
        <w:rPr>
          <w:highlight w:val="white"/>
        </w:rPr>
        <w:t xml:space="preserve">, </w:t>
      </w:r>
      <w:proofErr w:type="spellStart"/>
      <w:r>
        <w:rPr>
          <w:highlight w:val="white"/>
        </w:rPr>
        <w:t>CloseReason</w:t>
      </w:r>
      <w:proofErr w:type="spellEnd"/>
      <w:r>
        <w:rPr>
          <w:highlight w:val="white"/>
        </w:rPr>
        <w:t xml:space="preserve">&gt; </w:t>
      </w:r>
      <w:proofErr w:type="spellStart"/>
      <w:r>
        <w:rPr>
          <w:highlight w:val="white"/>
        </w:rPr>
        <w:t>SessionClosed</w:t>
      </w:r>
      <w:proofErr w:type="spellEnd"/>
    </w:p>
    <w:p w:rsidR="00226257" w:rsidRPr="00226257" w:rsidRDefault="00226257" w:rsidP="00226257">
      <w:pPr>
        <w:pStyle w:val="BodyText1"/>
      </w:pPr>
      <w:r w:rsidRPr="00226257">
        <w:t xml:space="preserve">This event handler will be fire when </w:t>
      </w:r>
      <w:proofErr w:type="spellStart"/>
      <w:r w:rsidR="00C90062">
        <w:t>W</w:t>
      </w:r>
      <w:r w:rsidRPr="00226257">
        <w:t>eb</w:t>
      </w:r>
      <w:r w:rsidR="00C90062">
        <w:t>S</w:t>
      </w:r>
      <w:r w:rsidRPr="00226257">
        <w:t>ocket</w:t>
      </w:r>
      <w:proofErr w:type="spellEnd"/>
      <w:r w:rsidRPr="00226257">
        <w:t xml:space="preserve"> connection is closed. The close reason can be used to identify the reason for the </w:t>
      </w:r>
      <w:proofErr w:type="spellStart"/>
      <w:r w:rsidRPr="00226257">
        <w:t>WebSocket</w:t>
      </w:r>
      <w:proofErr w:type="spellEnd"/>
      <w:r w:rsidRPr="00226257">
        <w:t xml:space="preserve"> being closed. This method can be used to implement any clean-up of local data objects when the socket connection is </w:t>
      </w:r>
      <w:r w:rsidR="00726B28">
        <w:t>clo</w:t>
      </w:r>
      <w:r w:rsidRPr="00226257">
        <w:t xml:space="preserve">sed. </w:t>
      </w:r>
    </w:p>
    <w:p w:rsidR="00CA4611" w:rsidRDefault="00CA4611" w:rsidP="00CA4611">
      <w:pPr>
        <w:pStyle w:val="Heading2"/>
      </w:pPr>
      <w:bookmarkStart w:id="31" w:name="_Toc392491150"/>
      <w:r>
        <w:lastRenderedPageBreak/>
        <w:t>Client</w:t>
      </w:r>
      <w:bookmarkEnd w:id="31"/>
    </w:p>
    <w:p w:rsidR="00CA4611" w:rsidRDefault="00CA4611" w:rsidP="00CA4611">
      <w:pPr>
        <w:pStyle w:val="Heading3"/>
      </w:pPr>
      <w:bookmarkStart w:id="32" w:name="_Toc392491151"/>
      <w:r>
        <w:t>Java Implementation</w:t>
      </w:r>
      <w:bookmarkEnd w:id="32"/>
    </w:p>
    <w:p w:rsidR="00CA4611" w:rsidRPr="00AE0E8E" w:rsidRDefault="00181DC6" w:rsidP="00AE0E8E">
      <w:pPr>
        <w:pStyle w:val="BodyText1"/>
      </w:pPr>
      <w:r>
        <w:t>C</w:t>
      </w:r>
      <w:r w:rsidR="00CA4611" w:rsidRPr="00AE0E8E">
        <w:t xml:space="preserve">reate a </w:t>
      </w:r>
      <w:proofErr w:type="spellStart"/>
      <w:r w:rsidR="00CA4611" w:rsidRPr="00AE0E8E">
        <w:t>WebSocket</w:t>
      </w:r>
      <w:proofErr w:type="spellEnd"/>
      <w:r w:rsidR="00CA4611" w:rsidRPr="00AE0E8E">
        <w:t xml:space="preserve"> client using the Jetty Java libraries</w:t>
      </w:r>
      <w:r>
        <w:t xml:space="preserve"> using one of the following methods</w:t>
      </w:r>
      <w:r w:rsidR="00CA4611" w:rsidRPr="00AE0E8E">
        <w:t>:</w:t>
      </w:r>
    </w:p>
    <w:p w:rsidR="00CA4611" w:rsidRDefault="00CA4611" w:rsidP="00AE0E8E">
      <w:pPr>
        <w:pStyle w:val="Bullet"/>
      </w:pPr>
      <w:r>
        <w:t xml:space="preserve">Use an annotated </w:t>
      </w:r>
      <w:r w:rsidR="00181DC6">
        <w:t>p</w:t>
      </w:r>
      <w:r>
        <w:t>lain old java objects</w:t>
      </w:r>
      <w:r w:rsidR="00181DC6">
        <w:t xml:space="preserve"> (POJO)</w:t>
      </w:r>
      <w:r>
        <w:t xml:space="preserve"> implementation</w:t>
      </w:r>
    </w:p>
    <w:p w:rsidR="00CA4611" w:rsidRPr="0036085F" w:rsidRDefault="00CA4611" w:rsidP="00AE0E8E">
      <w:pPr>
        <w:pStyle w:val="BulletLast"/>
      </w:pPr>
      <w:r>
        <w:t xml:space="preserve">Extend the Jetty implementation classes </w:t>
      </w:r>
    </w:p>
    <w:p w:rsidR="00181DC6" w:rsidRDefault="00CA4611" w:rsidP="00AE0E8E">
      <w:pPr>
        <w:pStyle w:val="BodyText1"/>
      </w:pPr>
      <w:r w:rsidRPr="00163730">
        <w:t>The examples below use the annotation</w:t>
      </w:r>
      <w:r w:rsidR="00181DC6">
        <w:t xml:space="preserve"> POJO</w:t>
      </w:r>
      <w:r w:rsidRPr="00163730">
        <w:t xml:space="preserve"> method. The Jetty libraries provide annotations that can be used to </w:t>
      </w:r>
      <w:r>
        <w:t xml:space="preserve">build a </w:t>
      </w:r>
      <w:proofErr w:type="spellStart"/>
      <w:r>
        <w:t>WebSocket</w:t>
      </w:r>
      <w:proofErr w:type="spellEnd"/>
      <w:r>
        <w:t xml:space="preserve"> client application. The @</w:t>
      </w:r>
      <w:proofErr w:type="spellStart"/>
      <w:r>
        <w:t>WebSocket</w:t>
      </w:r>
      <w:proofErr w:type="spellEnd"/>
      <w:r>
        <w:t xml:space="preserve"> annotation is used to convert a plain Java class into an implementation of a </w:t>
      </w:r>
      <w:proofErr w:type="spellStart"/>
      <w:r>
        <w:t>WebSocket</w:t>
      </w:r>
      <w:proofErr w:type="spellEnd"/>
      <w:r>
        <w:t xml:space="preserve"> endpoint. </w:t>
      </w:r>
    </w:p>
    <w:p w:rsidR="00CA4611" w:rsidRDefault="00CA4611" w:rsidP="00AE0E8E">
      <w:pPr>
        <w:pStyle w:val="BodyText1"/>
      </w:pPr>
      <w:r>
        <w:t xml:space="preserve">The annotation can also take a number of arguments that control the behavior of the </w:t>
      </w:r>
      <w:proofErr w:type="spellStart"/>
      <w:r>
        <w:t>WebSocket</w:t>
      </w:r>
      <w:proofErr w:type="spellEnd"/>
      <w:r>
        <w:t xml:space="preserve"> connection</w:t>
      </w:r>
      <w:r w:rsidR="00181DC6">
        <w:t>, which include</w:t>
      </w:r>
      <w:r>
        <w:t xml:space="preserve">: </w:t>
      </w:r>
    </w:p>
    <w:p w:rsidR="00CA4611" w:rsidRPr="006E6DFA" w:rsidRDefault="00CA4611" w:rsidP="00AE0E8E">
      <w:pPr>
        <w:pStyle w:val="Bullet"/>
      </w:pPr>
      <w:commentRangeStart w:id="33"/>
      <w:proofErr w:type="spellStart"/>
      <w:r w:rsidRPr="006E6DFA">
        <w:t>inputBufferSize</w:t>
      </w:r>
      <w:proofErr w:type="spellEnd"/>
    </w:p>
    <w:p w:rsidR="00CA4611" w:rsidRPr="006E6DFA" w:rsidRDefault="00CA4611" w:rsidP="00AE0E8E">
      <w:pPr>
        <w:pStyle w:val="Bullet"/>
      </w:pPr>
      <w:proofErr w:type="spellStart"/>
      <w:r w:rsidRPr="006E6DFA">
        <w:t>maxBinaryMessageSize</w:t>
      </w:r>
      <w:proofErr w:type="spellEnd"/>
    </w:p>
    <w:p w:rsidR="00CA4611" w:rsidRPr="006E6DFA" w:rsidRDefault="00CA4611" w:rsidP="00AE0E8E">
      <w:pPr>
        <w:pStyle w:val="Bullet"/>
      </w:pPr>
      <w:proofErr w:type="spellStart"/>
      <w:r w:rsidRPr="006E6DFA">
        <w:t>maxIdleTime</w:t>
      </w:r>
      <w:proofErr w:type="spellEnd"/>
    </w:p>
    <w:p w:rsidR="00CA4611" w:rsidRDefault="00CA4611" w:rsidP="00AE0E8E">
      <w:pPr>
        <w:pStyle w:val="BulletLast"/>
      </w:pPr>
      <w:proofErr w:type="spellStart"/>
      <w:r w:rsidRPr="006E6DFA">
        <w:t>maxTextMessageSize</w:t>
      </w:r>
      <w:commentRangeEnd w:id="33"/>
      <w:proofErr w:type="spellEnd"/>
      <w:r w:rsidR="00181DC6">
        <w:rPr>
          <w:rStyle w:val="CommentReference"/>
          <w:rFonts w:cs="Times New Roman"/>
          <w:lang w:eastAsia="en-US"/>
        </w:rPr>
        <w:commentReference w:id="33"/>
      </w:r>
    </w:p>
    <w:p w:rsidR="00CA4611" w:rsidRDefault="00CA4611" w:rsidP="00CA4611">
      <w:pPr>
        <w:pStyle w:val="Heading4"/>
      </w:pPr>
      <w:r>
        <w:t xml:space="preserve">Opening the </w:t>
      </w:r>
      <w:proofErr w:type="spellStart"/>
      <w:r w:rsidR="00181DC6">
        <w:t>W</w:t>
      </w:r>
      <w:r>
        <w:t>eb</w:t>
      </w:r>
      <w:r w:rsidR="00181DC6">
        <w:t>S</w:t>
      </w:r>
      <w:r>
        <w:t>ocket</w:t>
      </w:r>
      <w:proofErr w:type="spellEnd"/>
    </w:p>
    <w:p w:rsidR="00CA4611" w:rsidRDefault="00CA4611" w:rsidP="00AE0E8E">
      <w:pPr>
        <w:pStyle w:val="BodyText1"/>
      </w:pPr>
      <w:r>
        <w:t>This example code show</w:t>
      </w:r>
      <w:r w:rsidR="00181DC6">
        <w:t>s</w:t>
      </w:r>
      <w:r>
        <w:t xml:space="preserve"> how to op</w:t>
      </w:r>
      <w:r w:rsidR="00783BB3">
        <w:t xml:space="preserve">en and connect to the </w:t>
      </w:r>
      <w:proofErr w:type="spellStart"/>
      <w:r w:rsidR="00783BB3">
        <w:t>WebSocket</w:t>
      </w:r>
      <w:proofErr w:type="spellEnd"/>
      <w:r w:rsidR="00783BB3">
        <w:t xml:space="preserve">. </w:t>
      </w:r>
    </w:p>
    <w:p w:rsidR="00CA4611" w:rsidRPr="009675CC" w:rsidRDefault="00CA4611" w:rsidP="00AE0E8E">
      <w:pPr>
        <w:pStyle w:val="CodeExample"/>
        <w:rPr>
          <w:rFonts w:eastAsiaTheme="minorHAnsi"/>
        </w:rPr>
      </w:pPr>
      <w:r w:rsidRPr="009675CC">
        <w:rPr>
          <w:rFonts w:eastAsiaTheme="minorHAnsi"/>
        </w:rPr>
        <w:t>@</w:t>
      </w:r>
      <w:proofErr w:type="spellStart"/>
      <w:r w:rsidRPr="009675CC">
        <w:rPr>
          <w:rFonts w:eastAsiaTheme="minorHAnsi"/>
        </w:rPr>
        <w:t>WebSocket</w:t>
      </w:r>
      <w:proofErr w:type="spellEnd"/>
    </w:p>
    <w:p w:rsidR="00CA4611" w:rsidRPr="009675CC" w:rsidRDefault="00CA4611" w:rsidP="00AE0E8E">
      <w:pPr>
        <w:pStyle w:val="CodeExample"/>
        <w:rPr>
          <w:rFonts w:eastAsiaTheme="minorHAnsi"/>
        </w:rPr>
      </w:pPr>
      <w:proofErr w:type="gramStart"/>
      <w:r w:rsidRPr="009675CC">
        <w:rPr>
          <w:rFonts w:eastAsiaTheme="minorHAnsi"/>
          <w:b/>
          <w:bCs/>
          <w:color w:val="7F0055"/>
        </w:rPr>
        <w:t>public</w:t>
      </w:r>
      <w:proofErr w:type="gramEnd"/>
      <w:r w:rsidRPr="009675CC">
        <w:rPr>
          <w:rFonts w:eastAsiaTheme="minorHAnsi"/>
          <w:color w:val="000000"/>
        </w:rPr>
        <w:t xml:space="preserve"> </w:t>
      </w:r>
      <w:r w:rsidRPr="009675CC">
        <w:rPr>
          <w:rFonts w:eastAsiaTheme="minorHAnsi"/>
          <w:b/>
          <w:bCs/>
          <w:color w:val="7F0055"/>
        </w:rPr>
        <w:t>class</w:t>
      </w:r>
      <w:r w:rsidRPr="009675CC">
        <w:rPr>
          <w:rFonts w:eastAsiaTheme="minorHAnsi"/>
          <w:color w:val="000000"/>
        </w:rPr>
        <w:t xml:space="preserve">  </w:t>
      </w:r>
      <w:proofErr w:type="spellStart"/>
      <w:r w:rsidRPr="009675CC">
        <w:rPr>
          <w:rFonts w:eastAsiaTheme="minorHAnsi"/>
          <w:color w:val="000000"/>
        </w:rPr>
        <w:t>MyEtpClient</w:t>
      </w:r>
      <w:proofErr w:type="spellEnd"/>
      <w:r w:rsidRPr="009675CC">
        <w:rPr>
          <w:rFonts w:eastAsiaTheme="minorHAnsi"/>
          <w:color w:val="000000"/>
        </w:rPr>
        <w:t xml:space="preserve"> </w:t>
      </w:r>
    </w:p>
    <w:p w:rsidR="00CA4611" w:rsidRPr="009675CC" w:rsidRDefault="00CA4611" w:rsidP="00AE0E8E">
      <w:pPr>
        <w:pStyle w:val="CodeExample"/>
        <w:rPr>
          <w:rFonts w:eastAsiaTheme="minorHAnsi"/>
          <w:color w:val="000000"/>
        </w:rPr>
      </w:pPr>
      <w:r w:rsidRPr="009675CC">
        <w:rPr>
          <w:rFonts w:eastAsiaTheme="minorHAnsi"/>
          <w:color w:val="000000"/>
        </w:rPr>
        <w:t>{</w:t>
      </w:r>
    </w:p>
    <w:p w:rsidR="00CA4611" w:rsidRPr="009675CC" w:rsidRDefault="00CA4611" w:rsidP="00AE0E8E">
      <w:pPr>
        <w:pStyle w:val="CodeExample"/>
        <w:rPr>
          <w:rFonts w:eastAsiaTheme="minorHAnsi"/>
        </w:rPr>
      </w:pPr>
      <w:r w:rsidRPr="009675CC">
        <w:rPr>
          <w:rFonts w:eastAsiaTheme="minorHAnsi"/>
          <w:color w:val="000000"/>
        </w:rPr>
        <w:t xml:space="preserve">    </w:t>
      </w:r>
      <w:proofErr w:type="gramStart"/>
      <w:r w:rsidRPr="009675CC">
        <w:rPr>
          <w:rFonts w:eastAsiaTheme="minorHAnsi"/>
          <w:b/>
          <w:bCs/>
          <w:color w:val="7F0055"/>
        </w:rPr>
        <w:t>public</w:t>
      </w:r>
      <w:proofErr w:type="gramEnd"/>
      <w:r w:rsidRPr="009675CC">
        <w:rPr>
          <w:rFonts w:eastAsiaTheme="minorHAnsi"/>
          <w:color w:val="000000"/>
        </w:rPr>
        <w:t xml:space="preserve"> </w:t>
      </w:r>
      <w:proofErr w:type="spellStart"/>
      <w:r w:rsidRPr="009675CC">
        <w:rPr>
          <w:rFonts w:eastAsiaTheme="minorHAnsi"/>
          <w:color w:val="000000"/>
        </w:rPr>
        <w:t>MyEtpClient</w:t>
      </w:r>
      <w:proofErr w:type="spellEnd"/>
      <w:r w:rsidRPr="009675CC">
        <w:rPr>
          <w:rFonts w:eastAsiaTheme="minorHAnsi"/>
          <w:color w:val="000000"/>
        </w:rPr>
        <w:t xml:space="preserve">(URI </w:t>
      </w:r>
      <w:proofErr w:type="spellStart"/>
      <w:r w:rsidRPr="009675CC">
        <w:rPr>
          <w:rFonts w:eastAsiaTheme="minorHAnsi"/>
          <w:color w:val="000000"/>
        </w:rPr>
        <w:t>uri</w:t>
      </w:r>
      <w:proofErr w:type="spellEnd"/>
      <w:r w:rsidRPr="009675CC">
        <w:rPr>
          <w:rFonts w:eastAsiaTheme="minorHAnsi"/>
          <w:color w:val="000000"/>
        </w:rPr>
        <w:t>)</w:t>
      </w:r>
    </w:p>
    <w:p w:rsidR="00CA4611" w:rsidRPr="009675CC" w:rsidRDefault="00CA4611" w:rsidP="00AE0E8E">
      <w:pPr>
        <w:pStyle w:val="CodeExample"/>
        <w:rPr>
          <w:rFonts w:eastAsiaTheme="minorHAnsi"/>
        </w:rPr>
      </w:pPr>
      <w:r w:rsidRPr="009675CC">
        <w:rPr>
          <w:rFonts w:eastAsiaTheme="minorHAnsi"/>
          <w:color w:val="000000"/>
        </w:rPr>
        <w:t xml:space="preserve">    {</w:t>
      </w:r>
      <w:r w:rsidRPr="009675CC">
        <w:rPr>
          <w:rFonts w:eastAsiaTheme="minorHAnsi"/>
          <w:color w:val="000000"/>
        </w:rPr>
        <w:tab/>
      </w:r>
    </w:p>
    <w:p w:rsidR="00CA4611" w:rsidRPr="009675CC" w:rsidRDefault="00CA4611" w:rsidP="00AE0E8E">
      <w:pPr>
        <w:pStyle w:val="CodeExample"/>
        <w:rPr>
          <w:rFonts w:eastAsiaTheme="minorHAnsi"/>
        </w:rPr>
      </w:pPr>
      <w:proofErr w:type="spellStart"/>
      <w:r w:rsidRPr="009675CC">
        <w:rPr>
          <w:rFonts w:eastAsiaTheme="minorHAnsi"/>
        </w:rPr>
        <w:t>WebSocketClient</w:t>
      </w:r>
      <w:proofErr w:type="spellEnd"/>
      <w:r w:rsidRPr="009675CC">
        <w:rPr>
          <w:rFonts w:eastAsiaTheme="minorHAnsi"/>
        </w:rPr>
        <w:t xml:space="preserve"> client = </w:t>
      </w:r>
      <w:r w:rsidRPr="009675CC">
        <w:rPr>
          <w:rFonts w:eastAsiaTheme="minorHAnsi"/>
          <w:b/>
          <w:bCs/>
        </w:rPr>
        <w:t>new</w:t>
      </w:r>
      <w:r w:rsidRPr="009675CC">
        <w:rPr>
          <w:rFonts w:eastAsiaTheme="minorHAnsi"/>
        </w:rPr>
        <w:t xml:space="preserve"> </w:t>
      </w:r>
      <w:proofErr w:type="spellStart"/>
      <w:proofErr w:type="gramStart"/>
      <w:r w:rsidRPr="009675CC">
        <w:rPr>
          <w:rFonts w:eastAsiaTheme="minorHAnsi"/>
        </w:rPr>
        <w:t>WebSocketClient</w:t>
      </w:r>
      <w:proofErr w:type="spellEnd"/>
      <w:r w:rsidRPr="009675CC">
        <w:rPr>
          <w:rFonts w:eastAsiaTheme="minorHAnsi"/>
        </w:rPr>
        <w:t>(</w:t>
      </w:r>
      <w:proofErr w:type="gramEnd"/>
      <w:r w:rsidRPr="009675CC">
        <w:rPr>
          <w:rFonts w:eastAsiaTheme="minorHAnsi"/>
        </w:rPr>
        <w:t>);</w:t>
      </w:r>
    </w:p>
    <w:p w:rsidR="00CA4611" w:rsidRPr="009675CC" w:rsidRDefault="00CA4611" w:rsidP="00AE0E8E">
      <w:pPr>
        <w:pStyle w:val="CodeExample"/>
        <w:rPr>
          <w:rFonts w:eastAsiaTheme="minorHAnsi"/>
        </w:rPr>
      </w:pPr>
      <w:proofErr w:type="spellStart"/>
      <w:r w:rsidRPr="009675CC">
        <w:rPr>
          <w:rFonts w:eastAsiaTheme="minorHAnsi"/>
        </w:rPr>
        <w:t>SendBinaryData</w:t>
      </w:r>
      <w:proofErr w:type="spellEnd"/>
      <w:r w:rsidRPr="009675CC">
        <w:rPr>
          <w:rFonts w:eastAsiaTheme="minorHAnsi"/>
        </w:rPr>
        <w:t xml:space="preserve"> socket = </w:t>
      </w:r>
      <w:r w:rsidRPr="009675CC">
        <w:rPr>
          <w:rFonts w:eastAsiaTheme="minorHAnsi"/>
          <w:b/>
          <w:bCs/>
        </w:rPr>
        <w:t>this</w:t>
      </w:r>
      <w:r w:rsidRPr="009675CC">
        <w:rPr>
          <w:rFonts w:eastAsiaTheme="minorHAnsi"/>
        </w:rPr>
        <w:t xml:space="preserve">; // </w:t>
      </w:r>
      <w:proofErr w:type="gramStart"/>
      <w:r w:rsidRPr="009675CC">
        <w:rPr>
          <w:rFonts w:eastAsiaTheme="minorHAnsi"/>
        </w:rPr>
        <w:t>This</w:t>
      </w:r>
      <w:proofErr w:type="gramEnd"/>
      <w:r w:rsidRPr="009675CC">
        <w:rPr>
          <w:rFonts w:eastAsiaTheme="minorHAnsi"/>
        </w:rPr>
        <w:t xml:space="preserve"> class is annotated as a </w:t>
      </w:r>
      <w:proofErr w:type="spellStart"/>
      <w:r w:rsidRPr="009675CC">
        <w:rPr>
          <w:rFonts w:eastAsiaTheme="minorHAnsi"/>
        </w:rPr>
        <w:t>WebSocket</w:t>
      </w:r>
      <w:proofErr w:type="spellEnd"/>
    </w:p>
    <w:p w:rsidR="00CA4611" w:rsidRPr="009675CC" w:rsidRDefault="00CA4611" w:rsidP="00AE0E8E">
      <w:pPr>
        <w:pStyle w:val="CodeExample"/>
        <w:rPr>
          <w:rFonts w:eastAsiaTheme="minorHAnsi"/>
        </w:rPr>
      </w:pPr>
      <w:proofErr w:type="spellStart"/>
      <w:proofErr w:type="gramStart"/>
      <w:r w:rsidRPr="009675CC">
        <w:rPr>
          <w:rFonts w:eastAsiaTheme="minorHAnsi"/>
        </w:rPr>
        <w:t>client.start</w:t>
      </w:r>
      <w:proofErr w:type="spellEnd"/>
      <w:r w:rsidRPr="009675CC">
        <w:rPr>
          <w:rFonts w:eastAsiaTheme="minorHAnsi"/>
        </w:rPr>
        <w:t>(</w:t>
      </w:r>
      <w:proofErr w:type="gramEnd"/>
      <w:r w:rsidRPr="009675CC">
        <w:rPr>
          <w:rFonts w:eastAsiaTheme="minorHAnsi"/>
        </w:rPr>
        <w:t>);</w:t>
      </w:r>
    </w:p>
    <w:p w:rsidR="00CA4611" w:rsidRDefault="00CA4611" w:rsidP="00AE0E8E">
      <w:pPr>
        <w:pStyle w:val="CodeExample"/>
        <w:rPr>
          <w:rFonts w:eastAsiaTheme="minorHAnsi"/>
        </w:rPr>
      </w:pPr>
      <w:proofErr w:type="spellStart"/>
      <w:r w:rsidRPr="009675CC">
        <w:rPr>
          <w:rFonts w:eastAsiaTheme="minorHAnsi"/>
        </w:rPr>
        <w:t>ClientUpgradeRequest</w:t>
      </w:r>
      <w:proofErr w:type="spellEnd"/>
      <w:r w:rsidRPr="009675CC">
        <w:rPr>
          <w:rFonts w:eastAsiaTheme="minorHAnsi"/>
        </w:rPr>
        <w:t xml:space="preserve"> request</w:t>
      </w:r>
      <w:r w:rsidRPr="0037410D">
        <w:rPr>
          <w:rFonts w:eastAsiaTheme="minorHAnsi"/>
        </w:rPr>
        <w:t xml:space="preserve"> = </w:t>
      </w:r>
      <w:r w:rsidRPr="0037410D">
        <w:rPr>
          <w:rFonts w:eastAsiaTheme="minorHAnsi"/>
          <w:b/>
          <w:bCs/>
        </w:rPr>
        <w:t>new</w:t>
      </w:r>
      <w:r w:rsidRPr="0037410D">
        <w:rPr>
          <w:rFonts w:eastAsiaTheme="minorHAnsi"/>
        </w:rPr>
        <w:t xml:space="preserve"> </w:t>
      </w:r>
      <w:proofErr w:type="spellStart"/>
      <w:proofErr w:type="gramStart"/>
      <w:r w:rsidRPr="0037410D">
        <w:rPr>
          <w:rFonts w:eastAsiaTheme="minorHAnsi"/>
        </w:rPr>
        <w:t>ClientUpgradeRequest</w:t>
      </w:r>
      <w:proofErr w:type="spellEnd"/>
      <w:r w:rsidRPr="0037410D">
        <w:rPr>
          <w:rFonts w:eastAsiaTheme="minorHAnsi"/>
        </w:rPr>
        <w:t>(</w:t>
      </w:r>
      <w:proofErr w:type="gramEnd"/>
      <w:r w:rsidRPr="0037410D">
        <w:rPr>
          <w:rFonts w:eastAsiaTheme="minorHAnsi"/>
        </w:rPr>
        <w:t>);</w:t>
      </w:r>
    </w:p>
    <w:p w:rsidR="00CA4611" w:rsidRPr="0037410D" w:rsidRDefault="00CA4611" w:rsidP="00AE0E8E">
      <w:pPr>
        <w:pStyle w:val="CodeExample"/>
        <w:rPr>
          <w:rFonts w:eastAsiaTheme="minorHAnsi"/>
        </w:rPr>
      </w:pPr>
      <w:r>
        <w:rPr>
          <w:rFonts w:eastAsiaTheme="minorHAnsi"/>
        </w:rPr>
        <w:t>// Set HTTP header to indicate ETP binary transfer</w:t>
      </w:r>
    </w:p>
    <w:p w:rsidR="00CA4611" w:rsidRPr="0037410D" w:rsidRDefault="00CA4611" w:rsidP="00AE0E8E">
      <w:pPr>
        <w:pStyle w:val="CodeExample"/>
        <w:rPr>
          <w:rFonts w:eastAsiaTheme="minorHAnsi"/>
        </w:rPr>
      </w:pPr>
      <w:proofErr w:type="spellStart"/>
      <w:proofErr w:type="gramStart"/>
      <w:r w:rsidRPr="0037410D">
        <w:rPr>
          <w:rFonts w:eastAsiaTheme="minorHAnsi"/>
        </w:rPr>
        <w:t>request.setHeader</w:t>
      </w:r>
      <w:proofErr w:type="spellEnd"/>
      <w:r w:rsidRPr="0037410D">
        <w:rPr>
          <w:rFonts w:eastAsiaTheme="minorHAnsi"/>
        </w:rPr>
        <w:t>(</w:t>
      </w:r>
      <w:proofErr w:type="gramEnd"/>
      <w:r w:rsidRPr="0037410D">
        <w:rPr>
          <w:rFonts w:eastAsiaTheme="minorHAnsi"/>
        </w:rPr>
        <w:t>"</w:t>
      </w:r>
      <w:bookmarkStart w:id="34" w:name="OLE_LINK7"/>
      <w:bookmarkStart w:id="35" w:name="OLE_LINK8"/>
      <w:proofErr w:type="spellStart"/>
      <w:r w:rsidRPr="0037410D">
        <w:rPr>
          <w:rFonts w:eastAsiaTheme="minorHAnsi"/>
        </w:rPr>
        <w:t>etp</w:t>
      </w:r>
      <w:proofErr w:type="spellEnd"/>
      <w:r w:rsidRPr="0037410D">
        <w:rPr>
          <w:rFonts w:eastAsiaTheme="minorHAnsi"/>
        </w:rPr>
        <w:t>-encoding</w:t>
      </w:r>
      <w:bookmarkEnd w:id="34"/>
      <w:bookmarkEnd w:id="35"/>
      <w:r w:rsidRPr="0037410D">
        <w:rPr>
          <w:rFonts w:eastAsiaTheme="minorHAnsi"/>
        </w:rPr>
        <w:t>", "binary");</w:t>
      </w:r>
    </w:p>
    <w:p w:rsidR="00CA4611" w:rsidRPr="0037410D" w:rsidRDefault="00CA4611" w:rsidP="00AE0E8E">
      <w:pPr>
        <w:pStyle w:val="CodeExample"/>
        <w:rPr>
          <w:rFonts w:eastAsiaTheme="minorHAnsi"/>
        </w:rPr>
      </w:pPr>
      <w:r w:rsidRPr="0037410D">
        <w:rPr>
          <w:rFonts w:eastAsiaTheme="minorHAnsi"/>
        </w:rPr>
        <w:t>// Set up the ETP protocol HTTP header parameter</w:t>
      </w:r>
    </w:p>
    <w:p w:rsidR="00CA4611" w:rsidRPr="0037410D" w:rsidRDefault="00CA4611" w:rsidP="00AE0E8E">
      <w:pPr>
        <w:pStyle w:val="CodeExample"/>
        <w:rPr>
          <w:rFonts w:eastAsiaTheme="minorHAnsi"/>
        </w:rPr>
      </w:pPr>
      <w:proofErr w:type="spellStart"/>
      <w:proofErr w:type="gramStart"/>
      <w:r w:rsidRPr="0037410D">
        <w:rPr>
          <w:rFonts w:eastAsiaTheme="minorHAnsi"/>
        </w:rPr>
        <w:t>request.setHeader</w:t>
      </w:r>
      <w:proofErr w:type="spellEnd"/>
      <w:r w:rsidRPr="0037410D">
        <w:rPr>
          <w:rFonts w:eastAsiaTheme="minorHAnsi"/>
        </w:rPr>
        <w:t>(</w:t>
      </w:r>
      <w:proofErr w:type="gramEnd"/>
      <w:r w:rsidRPr="0037410D">
        <w:rPr>
          <w:rFonts w:eastAsiaTheme="minorHAnsi"/>
        </w:rPr>
        <w:t>"</w:t>
      </w:r>
      <w:bookmarkStart w:id="36" w:name="OLE_LINK5"/>
      <w:bookmarkStart w:id="37" w:name="OLE_LINK6"/>
      <w:r w:rsidRPr="0037410D">
        <w:rPr>
          <w:rFonts w:eastAsiaTheme="minorHAnsi"/>
        </w:rPr>
        <w:t>Sec-</w:t>
      </w:r>
      <w:proofErr w:type="spellStart"/>
      <w:r w:rsidRPr="0037410D">
        <w:rPr>
          <w:rFonts w:eastAsiaTheme="minorHAnsi"/>
        </w:rPr>
        <w:t>WebSocket</w:t>
      </w:r>
      <w:proofErr w:type="spellEnd"/>
      <w:r w:rsidRPr="0037410D">
        <w:rPr>
          <w:rFonts w:eastAsiaTheme="minorHAnsi"/>
        </w:rPr>
        <w:t>-Protocol</w:t>
      </w:r>
      <w:bookmarkEnd w:id="36"/>
      <w:bookmarkEnd w:id="37"/>
      <w:r w:rsidRPr="0037410D">
        <w:rPr>
          <w:rFonts w:eastAsiaTheme="minorHAnsi"/>
        </w:rPr>
        <w:t>", "</w:t>
      </w:r>
      <w:proofErr w:type="spellStart"/>
      <w:r w:rsidRPr="0037410D">
        <w:rPr>
          <w:rFonts w:eastAsiaTheme="minorHAnsi"/>
        </w:rPr>
        <w:t>energistics-tp</w:t>
      </w:r>
      <w:proofErr w:type="spellEnd"/>
      <w:r w:rsidRPr="0037410D">
        <w:rPr>
          <w:rFonts w:eastAsiaTheme="minorHAnsi"/>
        </w:rPr>
        <w:t>");</w:t>
      </w:r>
    </w:p>
    <w:p w:rsidR="00CA4611" w:rsidRDefault="00CA4611" w:rsidP="00AE0E8E">
      <w:pPr>
        <w:pStyle w:val="CodeExample"/>
        <w:rPr>
          <w:rFonts w:eastAsiaTheme="minorHAnsi"/>
        </w:rPr>
      </w:pPr>
      <w:proofErr w:type="spellStart"/>
      <w:proofErr w:type="gramStart"/>
      <w:r w:rsidRPr="0037410D">
        <w:rPr>
          <w:rFonts w:eastAsiaTheme="minorHAnsi"/>
        </w:rPr>
        <w:t>client.connect</w:t>
      </w:r>
      <w:proofErr w:type="spellEnd"/>
      <w:r w:rsidRPr="0037410D">
        <w:rPr>
          <w:rFonts w:eastAsiaTheme="minorHAnsi"/>
        </w:rPr>
        <w:t>(</w:t>
      </w:r>
      <w:proofErr w:type="gramEnd"/>
      <w:r w:rsidRPr="0037410D">
        <w:rPr>
          <w:rFonts w:eastAsiaTheme="minorHAnsi"/>
        </w:rPr>
        <w:t xml:space="preserve">socket, </w:t>
      </w:r>
      <w:proofErr w:type="spellStart"/>
      <w:r w:rsidRPr="0037410D">
        <w:rPr>
          <w:rFonts w:eastAsiaTheme="minorHAnsi"/>
        </w:rPr>
        <w:t>uri</w:t>
      </w:r>
      <w:proofErr w:type="spellEnd"/>
      <w:r w:rsidRPr="0037410D">
        <w:rPr>
          <w:rFonts w:eastAsiaTheme="minorHAnsi"/>
        </w:rPr>
        <w:t>, request);</w:t>
      </w:r>
    </w:p>
    <w:p w:rsidR="00AE0E8E" w:rsidRPr="00AE0E8E" w:rsidRDefault="00AE0E8E" w:rsidP="00AE0E8E">
      <w:pPr>
        <w:pStyle w:val="CodeExample"/>
        <w:rPr>
          <w:rFonts w:eastAsiaTheme="minorHAnsi"/>
        </w:rPr>
      </w:pPr>
    </w:p>
    <w:p w:rsidR="00AE0E8E" w:rsidRDefault="00AE0E8E" w:rsidP="00AE0E8E">
      <w:pPr>
        <w:pStyle w:val="BodyText1"/>
      </w:pPr>
    </w:p>
    <w:p w:rsidR="00CA4611" w:rsidRDefault="00CA4611" w:rsidP="00AE0E8E">
      <w:pPr>
        <w:pStyle w:val="BodyText1"/>
      </w:pPr>
      <w:r>
        <w:t>Within the class, the following annotations</w:t>
      </w:r>
      <w:r w:rsidR="00681170">
        <w:t xml:space="preserve"> (explained in Sections </w:t>
      </w:r>
      <w:r w:rsidR="000D7B66">
        <w:fldChar w:fldCharType="begin"/>
      </w:r>
      <w:r w:rsidR="00681170">
        <w:instrText xml:space="preserve"> REF _Ref392515325 \w \h </w:instrText>
      </w:r>
      <w:r w:rsidR="000D7B66">
        <w:fldChar w:fldCharType="separate"/>
      </w:r>
      <w:r w:rsidR="00681170">
        <w:t>3.2.1.2</w:t>
      </w:r>
      <w:r w:rsidR="000D7B66">
        <w:fldChar w:fldCharType="end"/>
      </w:r>
      <w:r w:rsidR="00681170">
        <w:t xml:space="preserve"> through </w:t>
      </w:r>
      <w:r w:rsidR="000D7B66">
        <w:fldChar w:fldCharType="begin"/>
      </w:r>
      <w:r w:rsidR="00681170">
        <w:instrText xml:space="preserve"> REF _Ref392515331 \w \h </w:instrText>
      </w:r>
      <w:r w:rsidR="000D7B66">
        <w:fldChar w:fldCharType="separate"/>
      </w:r>
      <w:r w:rsidR="00681170">
        <w:t>3.2.1.4</w:t>
      </w:r>
      <w:r w:rsidR="000D7B66">
        <w:fldChar w:fldCharType="end"/>
      </w:r>
      <w:r w:rsidR="00681170">
        <w:t>)</w:t>
      </w:r>
      <w:r>
        <w:t xml:space="preserve"> are used to define the methods that handle </w:t>
      </w:r>
      <w:proofErr w:type="spellStart"/>
      <w:r>
        <w:t>WebSocket</w:t>
      </w:r>
      <w:proofErr w:type="spellEnd"/>
      <w:r>
        <w:t xml:space="preserve"> events</w:t>
      </w:r>
      <w:r w:rsidR="00681170">
        <w:t>.</w:t>
      </w:r>
    </w:p>
    <w:p w:rsidR="00CA4611" w:rsidRPr="00163730" w:rsidRDefault="00CA4611" w:rsidP="00CA4611">
      <w:pPr>
        <w:pStyle w:val="Heading4"/>
      </w:pPr>
      <w:bookmarkStart w:id="38" w:name="_Ref392515325"/>
      <w:r w:rsidRPr="004B734B">
        <w:t>@</w:t>
      </w:r>
      <w:proofErr w:type="spellStart"/>
      <w:r w:rsidRPr="004B734B">
        <w:t>OnWebSocketConnect</w:t>
      </w:r>
      <w:bookmarkEnd w:id="38"/>
      <w:proofErr w:type="spellEnd"/>
    </w:p>
    <w:p w:rsidR="00CA4611" w:rsidRPr="004B734B" w:rsidRDefault="00CA4611" w:rsidP="00AE0E8E">
      <w:pPr>
        <w:pStyle w:val="BodyText1"/>
      </w:pPr>
      <w:proofErr w:type="gramStart"/>
      <w:r w:rsidRPr="004B734B">
        <w:t>Used to annotate the method</w:t>
      </w:r>
      <w:r w:rsidR="00783BB3">
        <w:t xml:space="preserve"> used to handle new connections.</w:t>
      </w:r>
      <w:proofErr w:type="gramEnd"/>
      <w:r w:rsidR="00783BB3">
        <w:t xml:space="preserve"> </w:t>
      </w:r>
    </w:p>
    <w:p w:rsidR="00CA4611" w:rsidRPr="004B734B" w:rsidRDefault="00CA4611" w:rsidP="00681170">
      <w:pPr>
        <w:pStyle w:val="CodeExample"/>
        <w:rPr>
          <w:rFonts w:eastAsiaTheme="minorHAnsi"/>
        </w:rPr>
      </w:pPr>
      <w:r w:rsidRPr="004B734B">
        <w:rPr>
          <w:rFonts w:eastAsiaTheme="minorHAnsi"/>
        </w:rPr>
        <w:t>@</w:t>
      </w:r>
      <w:proofErr w:type="spellStart"/>
      <w:r w:rsidRPr="004B734B">
        <w:rPr>
          <w:rFonts w:eastAsiaTheme="minorHAnsi"/>
        </w:rPr>
        <w:t>OnWebSocketConnect</w:t>
      </w:r>
      <w:proofErr w:type="spellEnd"/>
    </w:p>
    <w:p w:rsidR="00CA4611" w:rsidRPr="004B734B" w:rsidRDefault="00CA4611" w:rsidP="00AE0E8E">
      <w:pPr>
        <w:pStyle w:val="CodeExample"/>
        <w:rPr>
          <w:rFonts w:eastAsiaTheme="minorHAnsi"/>
        </w:rPr>
      </w:pPr>
      <w:proofErr w:type="gramStart"/>
      <w:r w:rsidRPr="004B734B">
        <w:rPr>
          <w:rFonts w:eastAsiaTheme="minorHAnsi"/>
          <w:b/>
          <w:bCs/>
        </w:rPr>
        <w:t>public</w:t>
      </w:r>
      <w:proofErr w:type="gramEnd"/>
      <w:r w:rsidRPr="004B734B">
        <w:rPr>
          <w:rFonts w:eastAsiaTheme="minorHAnsi"/>
        </w:rPr>
        <w:t xml:space="preserve"> </w:t>
      </w:r>
      <w:r w:rsidRPr="004B734B">
        <w:rPr>
          <w:rFonts w:eastAsiaTheme="minorHAnsi"/>
          <w:b/>
          <w:bCs/>
        </w:rPr>
        <w:t>void</w:t>
      </w:r>
      <w:r w:rsidRPr="004B734B">
        <w:rPr>
          <w:rFonts w:eastAsiaTheme="minorHAnsi"/>
        </w:rPr>
        <w:t xml:space="preserve"> </w:t>
      </w:r>
      <w:proofErr w:type="spellStart"/>
      <w:r w:rsidRPr="004B734B">
        <w:rPr>
          <w:rFonts w:eastAsiaTheme="minorHAnsi"/>
        </w:rPr>
        <w:t>onConnect</w:t>
      </w:r>
      <w:proofErr w:type="spellEnd"/>
      <w:r w:rsidRPr="004B734B">
        <w:rPr>
          <w:rFonts w:eastAsiaTheme="minorHAnsi"/>
        </w:rPr>
        <w:t>(Session session)</w:t>
      </w:r>
    </w:p>
    <w:p w:rsidR="00CA4611" w:rsidRPr="004B734B" w:rsidRDefault="00CA4611" w:rsidP="00AE0E8E">
      <w:pPr>
        <w:pStyle w:val="CodeExample"/>
        <w:rPr>
          <w:rFonts w:eastAsiaTheme="minorHAnsi"/>
        </w:rPr>
      </w:pPr>
      <w:r w:rsidRPr="004B734B">
        <w:rPr>
          <w:rFonts w:eastAsiaTheme="minorHAnsi"/>
        </w:rPr>
        <w:t>{</w:t>
      </w:r>
    </w:p>
    <w:p w:rsidR="00CA4611" w:rsidRPr="004B734B" w:rsidRDefault="00CA4611" w:rsidP="00AE0E8E">
      <w:pPr>
        <w:pStyle w:val="CodeExample"/>
        <w:rPr>
          <w:rFonts w:eastAsiaTheme="minorHAnsi"/>
        </w:rPr>
      </w:pPr>
      <w:r w:rsidRPr="004B734B">
        <w:rPr>
          <w:rFonts w:eastAsiaTheme="minorHAnsi"/>
        </w:rPr>
        <w:t xml:space="preserve">    </w:t>
      </w:r>
      <w:proofErr w:type="spellStart"/>
      <w:proofErr w:type="gramStart"/>
      <w:r w:rsidRPr="004B734B">
        <w:rPr>
          <w:rFonts w:eastAsiaTheme="minorHAnsi"/>
        </w:rPr>
        <w:t>System.</w:t>
      </w:r>
      <w:r w:rsidRPr="004B734B">
        <w:rPr>
          <w:rFonts w:eastAsiaTheme="minorHAnsi"/>
          <w:i/>
          <w:iCs/>
        </w:rPr>
        <w:t>out</w:t>
      </w:r>
      <w:r w:rsidRPr="004B734B">
        <w:rPr>
          <w:rFonts w:eastAsiaTheme="minorHAnsi"/>
        </w:rPr>
        <w:t>.printf</w:t>
      </w:r>
      <w:proofErr w:type="spellEnd"/>
      <w:r w:rsidRPr="004B734B">
        <w:rPr>
          <w:rFonts w:eastAsiaTheme="minorHAnsi"/>
        </w:rPr>
        <w:t>(</w:t>
      </w:r>
      <w:proofErr w:type="gramEnd"/>
      <w:r w:rsidRPr="004B734B">
        <w:rPr>
          <w:rFonts w:eastAsiaTheme="minorHAnsi"/>
        </w:rPr>
        <w:t>"Got connect: %</w:t>
      </w:r>
      <w:proofErr w:type="spellStart"/>
      <w:r w:rsidRPr="004B734B">
        <w:rPr>
          <w:rFonts w:eastAsiaTheme="minorHAnsi"/>
        </w:rPr>
        <w:t>s%n</w:t>
      </w:r>
      <w:proofErr w:type="spellEnd"/>
      <w:r w:rsidRPr="004B734B">
        <w:rPr>
          <w:rFonts w:eastAsiaTheme="minorHAnsi"/>
        </w:rPr>
        <w:t>", session);</w:t>
      </w:r>
    </w:p>
    <w:p w:rsidR="00CA4611" w:rsidRPr="004B734B" w:rsidRDefault="00CA4611" w:rsidP="00AE0E8E">
      <w:pPr>
        <w:pStyle w:val="CodeExample"/>
        <w:rPr>
          <w:rFonts w:eastAsiaTheme="minorHAnsi"/>
        </w:rPr>
      </w:pPr>
      <w:r w:rsidRPr="004B734B">
        <w:rPr>
          <w:rFonts w:eastAsiaTheme="minorHAnsi"/>
        </w:rPr>
        <w:t xml:space="preserve">    // </w:t>
      </w:r>
      <w:proofErr w:type="gramStart"/>
      <w:r w:rsidRPr="004B734B">
        <w:rPr>
          <w:rFonts w:eastAsiaTheme="minorHAnsi"/>
        </w:rPr>
        <w:t>Add</w:t>
      </w:r>
      <w:proofErr w:type="gramEnd"/>
      <w:r w:rsidRPr="004B734B">
        <w:rPr>
          <w:rFonts w:eastAsiaTheme="minorHAnsi"/>
        </w:rPr>
        <w:t xml:space="preserve"> </w:t>
      </w:r>
      <w:r>
        <w:rPr>
          <w:rFonts w:eastAsiaTheme="minorHAnsi"/>
        </w:rPr>
        <w:t xml:space="preserve">any required </w:t>
      </w:r>
      <w:r w:rsidRPr="004B734B">
        <w:rPr>
          <w:rFonts w:eastAsiaTheme="minorHAnsi"/>
        </w:rPr>
        <w:t>connection code here</w:t>
      </w:r>
    </w:p>
    <w:p w:rsidR="00CA4611" w:rsidRDefault="00CA4611" w:rsidP="00AE0E8E">
      <w:pPr>
        <w:pStyle w:val="CodeExample"/>
        <w:rPr>
          <w:rFonts w:eastAsiaTheme="minorHAnsi"/>
        </w:rPr>
      </w:pPr>
      <w:r w:rsidRPr="004B734B">
        <w:rPr>
          <w:rFonts w:eastAsiaTheme="minorHAnsi"/>
        </w:rPr>
        <w:t>}</w:t>
      </w:r>
    </w:p>
    <w:p w:rsidR="00CA4611" w:rsidRDefault="00CA4611" w:rsidP="00AE0E8E">
      <w:pPr>
        <w:pStyle w:val="CodeExample"/>
        <w:rPr>
          <w:rFonts w:eastAsiaTheme="minorHAnsi"/>
        </w:rPr>
      </w:pPr>
    </w:p>
    <w:p w:rsidR="00CA4611" w:rsidRPr="00163730" w:rsidRDefault="00CA4611" w:rsidP="00CA4611">
      <w:pPr>
        <w:pStyle w:val="Heading4"/>
      </w:pPr>
      <w:r w:rsidRPr="004B734B">
        <w:t>@</w:t>
      </w:r>
      <w:proofErr w:type="spellStart"/>
      <w:r w:rsidRPr="004B734B">
        <w:t>OnWebSocket</w:t>
      </w:r>
      <w:r>
        <w:t>Message</w:t>
      </w:r>
      <w:proofErr w:type="spellEnd"/>
    </w:p>
    <w:p w:rsidR="00CA4611" w:rsidRDefault="00CA4611" w:rsidP="00AE0E8E">
      <w:pPr>
        <w:pStyle w:val="BodyText1"/>
      </w:pPr>
      <w:proofErr w:type="gramStart"/>
      <w:r w:rsidRPr="004B734B">
        <w:t xml:space="preserve">Used to </w:t>
      </w:r>
      <w:r>
        <w:t xml:space="preserve">handle data received on the </w:t>
      </w:r>
      <w:proofErr w:type="spellStart"/>
      <w:r>
        <w:t>WebSocket</w:t>
      </w:r>
      <w:proofErr w:type="spellEnd"/>
      <w:r>
        <w:t>.</w:t>
      </w:r>
      <w:proofErr w:type="gramEnd"/>
      <w:r>
        <w:t xml:space="preserve"> There </w:t>
      </w:r>
      <w:r w:rsidR="00681170">
        <w:t>are two versions of this method:</w:t>
      </w:r>
      <w:r>
        <w:t xml:space="preserve"> one for handling text messages and one for handling binary messages.</w:t>
      </w:r>
    </w:p>
    <w:p w:rsidR="00CA4611" w:rsidRPr="006E6DFA" w:rsidRDefault="00CA4611" w:rsidP="00AE0E8E">
      <w:pPr>
        <w:pStyle w:val="CodeExample"/>
        <w:rPr>
          <w:rFonts w:eastAsiaTheme="minorHAnsi"/>
        </w:rPr>
      </w:pPr>
      <w:r w:rsidRPr="006E6DFA">
        <w:rPr>
          <w:rFonts w:eastAsiaTheme="minorHAnsi"/>
        </w:rPr>
        <w:lastRenderedPageBreak/>
        <w:t>@</w:t>
      </w:r>
      <w:proofErr w:type="spellStart"/>
      <w:r w:rsidRPr="006E6DFA">
        <w:rPr>
          <w:rFonts w:eastAsiaTheme="minorHAnsi"/>
        </w:rPr>
        <w:t>OnWebSocketMessage</w:t>
      </w:r>
      <w:proofErr w:type="spellEnd"/>
    </w:p>
    <w:p w:rsidR="00CA4611" w:rsidRPr="006E6DFA" w:rsidRDefault="00CA4611" w:rsidP="00AE0E8E">
      <w:pPr>
        <w:pStyle w:val="CodeExample"/>
        <w:rPr>
          <w:rFonts w:eastAsiaTheme="minorHAnsi"/>
        </w:rPr>
      </w:pPr>
      <w:proofErr w:type="gramStart"/>
      <w:r w:rsidRPr="006E6DFA">
        <w:rPr>
          <w:rFonts w:eastAsiaTheme="minorHAnsi"/>
          <w:b/>
          <w:bCs/>
        </w:rPr>
        <w:t>public</w:t>
      </w:r>
      <w:proofErr w:type="gramEnd"/>
      <w:r w:rsidRPr="006E6DFA">
        <w:rPr>
          <w:rFonts w:eastAsiaTheme="minorHAnsi"/>
        </w:rPr>
        <w:t xml:space="preserve"> </w:t>
      </w:r>
      <w:r w:rsidRPr="006E6DFA">
        <w:rPr>
          <w:rFonts w:eastAsiaTheme="minorHAnsi"/>
          <w:b/>
          <w:bCs/>
        </w:rPr>
        <w:t>void</w:t>
      </w:r>
      <w:r w:rsidRPr="006E6DFA">
        <w:rPr>
          <w:rFonts w:eastAsiaTheme="minorHAnsi"/>
        </w:rPr>
        <w:t xml:space="preserve"> </w:t>
      </w:r>
      <w:proofErr w:type="spellStart"/>
      <w:r w:rsidRPr="006E6DFA">
        <w:rPr>
          <w:rFonts w:eastAsiaTheme="minorHAnsi"/>
        </w:rPr>
        <w:t>onMessage</w:t>
      </w:r>
      <w:proofErr w:type="spellEnd"/>
      <w:r w:rsidRPr="006E6DFA">
        <w:rPr>
          <w:rFonts w:eastAsiaTheme="minorHAnsi"/>
        </w:rPr>
        <w:t xml:space="preserve">(Session session, String message ) </w:t>
      </w:r>
    </w:p>
    <w:p w:rsidR="00CA4611" w:rsidRPr="006E6DFA" w:rsidRDefault="00CA4611" w:rsidP="00AE0E8E">
      <w:pPr>
        <w:pStyle w:val="CodeExample"/>
        <w:rPr>
          <w:rFonts w:eastAsiaTheme="minorHAnsi"/>
        </w:rPr>
      </w:pPr>
      <w:r w:rsidRPr="006E6DFA">
        <w:rPr>
          <w:rFonts w:eastAsiaTheme="minorHAnsi"/>
        </w:rPr>
        <w:t>{</w:t>
      </w:r>
    </w:p>
    <w:p w:rsidR="00CA4611" w:rsidRPr="006E6DFA" w:rsidRDefault="00CA4611" w:rsidP="00AE0E8E">
      <w:pPr>
        <w:pStyle w:val="CodeExample"/>
        <w:rPr>
          <w:rFonts w:eastAsiaTheme="minorHAnsi"/>
        </w:rPr>
      </w:pPr>
      <w:r w:rsidRPr="006E6DFA">
        <w:rPr>
          <w:rFonts w:eastAsiaTheme="minorHAnsi"/>
        </w:rPr>
        <w:t xml:space="preserve">    </w:t>
      </w:r>
      <w:proofErr w:type="spellStart"/>
      <w:proofErr w:type="gramStart"/>
      <w:r w:rsidRPr="006E6DFA">
        <w:rPr>
          <w:rFonts w:eastAsiaTheme="minorHAnsi"/>
        </w:rPr>
        <w:t>System.</w:t>
      </w:r>
      <w:r w:rsidRPr="006E6DFA">
        <w:rPr>
          <w:rFonts w:eastAsiaTheme="minorHAnsi"/>
          <w:i/>
          <w:iCs/>
        </w:rPr>
        <w:t>out</w:t>
      </w:r>
      <w:r w:rsidRPr="006E6DFA">
        <w:rPr>
          <w:rFonts w:eastAsiaTheme="minorHAnsi"/>
        </w:rPr>
        <w:t>.println</w:t>
      </w:r>
      <w:proofErr w:type="spellEnd"/>
      <w:r w:rsidRPr="006E6DFA">
        <w:rPr>
          <w:rFonts w:eastAsiaTheme="minorHAnsi"/>
        </w:rPr>
        <w:t>(</w:t>
      </w:r>
      <w:proofErr w:type="gramEnd"/>
      <w:r w:rsidRPr="006E6DFA">
        <w:rPr>
          <w:rFonts w:eastAsiaTheme="minorHAnsi"/>
        </w:rPr>
        <w:t>"Received: " + message);</w:t>
      </w:r>
    </w:p>
    <w:p w:rsidR="00CA4611" w:rsidRPr="006E6DFA" w:rsidRDefault="00CA4611" w:rsidP="00AE0E8E">
      <w:pPr>
        <w:pStyle w:val="CodeExample"/>
        <w:rPr>
          <w:rFonts w:eastAsiaTheme="minorHAnsi"/>
        </w:rPr>
      </w:pPr>
      <w:r w:rsidRPr="006E6DFA">
        <w:rPr>
          <w:rFonts w:eastAsiaTheme="minorHAnsi"/>
        </w:rPr>
        <w:t xml:space="preserve">    // </w:t>
      </w:r>
      <w:proofErr w:type="gramStart"/>
      <w:r w:rsidRPr="006E6DFA">
        <w:rPr>
          <w:rFonts w:eastAsiaTheme="minorHAnsi"/>
        </w:rPr>
        <w:t>Add</w:t>
      </w:r>
      <w:proofErr w:type="gramEnd"/>
      <w:r w:rsidRPr="006E6DFA">
        <w:rPr>
          <w:rFonts w:eastAsiaTheme="minorHAnsi"/>
        </w:rPr>
        <w:t xml:space="preserve"> message handling code here</w:t>
      </w:r>
    </w:p>
    <w:p w:rsidR="00CA4611" w:rsidRPr="006E6DFA" w:rsidRDefault="00CA4611" w:rsidP="00AE0E8E">
      <w:pPr>
        <w:pStyle w:val="CodeExample"/>
        <w:rPr>
          <w:rFonts w:eastAsiaTheme="minorHAnsi"/>
        </w:rPr>
      </w:pPr>
      <w:r w:rsidRPr="006E6DFA">
        <w:rPr>
          <w:rFonts w:eastAsiaTheme="minorHAnsi"/>
        </w:rPr>
        <w:t>}</w:t>
      </w:r>
    </w:p>
    <w:p w:rsidR="00CA4611" w:rsidRPr="006E6DFA" w:rsidRDefault="00CA4611" w:rsidP="00AE0E8E">
      <w:pPr>
        <w:pStyle w:val="CodeExample"/>
        <w:rPr>
          <w:rFonts w:eastAsiaTheme="minorHAnsi"/>
        </w:rPr>
      </w:pPr>
    </w:p>
    <w:p w:rsidR="00CA4611" w:rsidRPr="006E6DFA" w:rsidRDefault="00CA4611" w:rsidP="00AE0E8E">
      <w:pPr>
        <w:pStyle w:val="CodeExample"/>
        <w:rPr>
          <w:rFonts w:eastAsiaTheme="minorHAnsi"/>
        </w:rPr>
      </w:pPr>
    </w:p>
    <w:p w:rsidR="00CA4611" w:rsidRPr="006E6DFA" w:rsidRDefault="00CA4611" w:rsidP="00AE0E8E">
      <w:pPr>
        <w:pStyle w:val="CodeExample"/>
        <w:rPr>
          <w:rFonts w:eastAsiaTheme="minorHAnsi"/>
        </w:rPr>
      </w:pPr>
      <w:r w:rsidRPr="006E6DFA">
        <w:rPr>
          <w:rFonts w:eastAsiaTheme="minorHAnsi"/>
        </w:rPr>
        <w:t>@</w:t>
      </w:r>
      <w:proofErr w:type="spellStart"/>
      <w:r w:rsidRPr="006E6DFA">
        <w:rPr>
          <w:rFonts w:eastAsiaTheme="minorHAnsi"/>
        </w:rPr>
        <w:t>OnWebSocketMessage</w:t>
      </w:r>
      <w:proofErr w:type="spellEnd"/>
    </w:p>
    <w:p w:rsidR="00CA4611" w:rsidRPr="006E6DFA" w:rsidRDefault="00CA4611" w:rsidP="00AE0E8E">
      <w:pPr>
        <w:pStyle w:val="CodeExample"/>
        <w:rPr>
          <w:rFonts w:eastAsiaTheme="minorHAnsi"/>
          <w:b/>
          <w:bCs/>
        </w:rPr>
      </w:pPr>
      <w:proofErr w:type="gramStart"/>
      <w:r w:rsidRPr="006E6DFA">
        <w:rPr>
          <w:rFonts w:eastAsiaTheme="minorHAnsi"/>
          <w:b/>
          <w:bCs/>
        </w:rPr>
        <w:t>public</w:t>
      </w:r>
      <w:proofErr w:type="gramEnd"/>
      <w:r w:rsidRPr="006E6DFA">
        <w:rPr>
          <w:rFonts w:eastAsiaTheme="minorHAnsi"/>
        </w:rPr>
        <w:t xml:space="preserve"> </w:t>
      </w:r>
      <w:r w:rsidRPr="006E6DFA">
        <w:rPr>
          <w:rFonts w:eastAsiaTheme="minorHAnsi"/>
          <w:b/>
          <w:bCs/>
        </w:rPr>
        <w:t>void</w:t>
      </w:r>
      <w:r w:rsidRPr="006E6DFA">
        <w:rPr>
          <w:rFonts w:eastAsiaTheme="minorHAnsi"/>
        </w:rPr>
        <w:t xml:space="preserve"> </w:t>
      </w:r>
      <w:proofErr w:type="spellStart"/>
      <w:r w:rsidRPr="006E6DFA">
        <w:rPr>
          <w:rFonts w:eastAsiaTheme="minorHAnsi"/>
        </w:rPr>
        <w:t>onMessage</w:t>
      </w:r>
      <w:proofErr w:type="spellEnd"/>
      <w:r w:rsidRPr="006E6DFA">
        <w:rPr>
          <w:rFonts w:eastAsiaTheme="minorHAnsi"/>
          <w:b/>
          <w:bCs/>
        </w:rPr>
        <w:t xml:space="preserve">(Session session, byte[] bytes, </w:t>
      </w:r>
      <w:proofErr w:type="spellStart"/>
      <w:r w:rsidRPr="006E6DFA">
        <w:rPr>
          <w:rFonts w:eastAsiaTheme="minorHAnsi"/>
          <w:b/>
          <w:bCs/>
        </w:rPr>
        <w:t>int</w:t>
      </w:r>
      <w:proofErr w:type="spellEnd"/>
      <w:r w:rsidRPr="006E6DFA">
        <w:rPr>
          <w:rFonts w:eastAsiaTheme="minorHAnsi"/>
          <w:b/>
          <w:bCs/>
        </w:rPr>
        <w:t xml:space="preserve"> offset, </w:t>
      </w:r>
      <w:proofErr w:type="spellStart"/>
      <w:r w:rsidRPr="006E6DFA">
        <w:rPr>
          <w:rFonts w:eastAsiaTheme="minorHAnsi"/>
          <w:b/>
          <w:bCs/>
        </w:rPr>
        <w:t>int</w:t>
      </w:r>
      <w:proofErr w:type="spellEnd"/>
      <w:r w:rsidRPr="006E6DFA">
        <w:rPr>
          <w:rFonts w:eastAsiaTheme="minorHAnsi"/>
          <w:b/>
          <w:bCs/>
        </w:rPr>
        <w:t xml:space="preserve"> length ) </w:t>
      </w:r>
    </w:p>
    <w:p w:rsidR="00CA4611" w:rsidRPr="006E6DFA" w:rsidRDefault="00CA4611" w:rsidP="00AE0E8E">
      <w:pPr>
        <w:pStyle w:val="CodeExample"/>
        <w:rPr>
          <w:rFonts w:eastAsiaTheme="minorHAnsi"/>
        </w:rPr>
      </w:pPr>
      <w:r w:rsidRPr="006E6DFA">
        <w:rPr>
          <w:rFonts w:eastAsiaTheme="minorHAnsi"/>
        </w:rPr>
        <w:t>{</w:t>
      </w:r>
    </w:p>
    <w:p w:rsidR="00CA4611" w:rsidRPr="006E6DFA" w:rsidRDefault="00CA4611" w:rsidP="00AE0E8E">
      <w:pPr>
        <w:pStyle w:val="CodeExample"/>
        <w:rPr>
          <w:rFonts w:eastAsiaTheme="minorHAnsi"/>
        </w:rPr>
      </w:pPr>
      <w:r w:rsidRPr="006E6DFA">
        <w:rPr>
          <w:rFonts w:eastAsiaTheme="minorHAnsi"/>
        </w:rPr>
        <w:t xml:space="preserve">    </w:t>
      </w:r>
      <w:proofErr w:type="spellStart"/>
      <w:proofErr w:type="gramStart"/>
      <w:r w:rsidRPr="006E6DFA">
        <w:rPr>
          <w:rFonts w:eastAsiaTheme="minorHAnsi"/>
        </w:rPr>
        <w:t>System.</w:t>
      </w:r>
      <w:r w:rsidRPr="006E6DFA">
        <w:rPr>
          <w:rFonts w:eastAsiaTheme="minorHAnsi"/>
          <w:i/>
          <w:iCs/>
        </w:rPr>
        <w:t>out</w:t>
      </w:r>
      <w:r w:rsidRPr="006E6DFA">
        <w:rPr>
          <w:rFonts w:eastAsiaTheme="minorHAnsi"/>
        </w:rPr>
        <w:t>.println</w:t>
      </w:r>
      <w:proofErr w:type="spellEnd"/>
      <w:r w:rsidRPr="006E6DFA">
        <w:rPr>
          <w:rFonts w:eastAsiaTheme="minorHAnsi"/>
        </w:rPr>
        <w:t>(</w:t>
      </w:r>
      <w:proofErr w:type="gramEnd"/>
      <w:r w:rsidRPr="006E6DFA">
        <w:rPr>
          <w:rFonts w:eastAsiaTheme="minorHAnsi"/>
        </w:rPr>
        <w:t>"Received binary data”);</w:t>
      </w:r>
    </w:p>
    <w:p w:rsidR="00CA4611" w:rsidRPr="006E6DFA" w:rsidRDefault="00CA4611" w:rsidP="00AE0E8E">
      <w:pPr>
        <w:pStyle w:val="CodeExample"/>
        <w:rPr>
          <w:rFonts w:eastAsiaTheme="minorHAnsi"/>
        </w:rPr>
      </w:pPr>
      <w:r w:rsidRPr="006E6DFA">
        <w:rPr>
          <w:rFonts w:eastAsiaTheme="minorHAnsi"/>
        </w:rPr>
        <w:t xml:space="preserve">    // </w:t>
      </w:r>
      <w:proofErr w:type="gramStart"/>
      <w:r w:rsidRPr="006E6DFA">
        <w:rPr>
          <w:rFonts w:eastAsiaTheme="minorHAnsi"/>
        </w:rPr>
        <w:t>Add</w:t>
      </w:r>
      <w:proofErr w:type="gramEnd"/>
      <w:r w:rsidRPr="006E6DFA">
        <w:rPr>
          <w:rFonts w:eastAsiaTheme="minorHAnsi"/>
        </w:rPr>
        <w:t xml:space="preserve"> message handling code </w:t>
      </w:r>
      <w:r>
        <w:rPr>
          <w:rFonts w:eastAsiaTheme="minorHAnsi"/>
        </w:rPr>
        <w:t xml:space="preserve">for binary data </w:t>
      </w:r>
      <w:r w:rsidRPr="006E6DFA">
        <w:rPr>
          <w:rFonts w:eastAsiaTheme="minorHAnsi"/>
        </w:rPr>
        <w:t>here</w:t>
      </w:r>
    </w:p>
    <w:p w:rsidR="00CA4611" w:rsidRPr="006E6DFA" w:rsidRDefault="00CA4611" w:rsidP="00AE0E8E">
      <w:pPr>
        <w:pStyle w:val="CodeExample"/>
        <w:rPr>
          <w:rFonts w:eastAsiaTheme="minorHAnsi"/>
        </w:rPr>
      </w:pPr>
      <w:r w:rsidRPr="006E6DFA">
        <w:rPr>
          <w:rFonts w:eastAsiaTheme="minorHAnsi"/>
        </w:rPr>
        <w:t>}</w:t>
      </w:r>
    </w:p>
    <w:p w:rsidR="00CA4611" w:rsidRDefault="00CA4611" w:rsidP="00AE0E8E">
      <w:pPr>
        <w:pStyle w:val="CodeExample"/>
        <w:rPr>
          <w:rFonts w:eastAsiaTheme="minorHAnsi"/>
          <w:color w:val="000000"/>
        </w:rPr>
      </w:pPr>
    </w:p>
    <w:p w:rsidR="00CA4611" w:rsidRDefault="00CA4611" w:rsidP="00CA4611">
      <w:pPr>
        <w:pStyle w:val="Heading4"/>
        <w:rPr>
          <w:rFonts w:eastAsiaTheme="minorHAnsi"/>
        </w:rPr>
      </w:pPr>
      <w:bookmarkStart w:id="39" w:name="_Ref392515331"/>
      <w:r w:rsidRPr="004B734B">
        <w:rPr>
          <w:rFonts w:eastAsiaTheme="minorHAnsi"/>
        </w:rPr>
        <w:t>@</w:t>
      </w:r>
      <w:proofErr w:type="spellStart"/>
      <w:r w:rsidRPr="004B734B">
        <w:rPr>
          <w:rFonts w:eastAsiaTheme="minorHAnsi"/>
        </w:rPr>
        <w:t>OnWebSocketClose</w:t>
      </w:r>
      <w:bookmarkEnd w:id="39"/>
      <w:proofErr w:type="spellEnd"/>
    </w:p>
    <w:p w:rsidR="00CA4611" w:rsidRPr="00AE0E8E" w:rsidRDefault="00CA4611" w:rsidP="00AE0E8E">
      <w:pPr>
        <w:pStyle w:val="BodyText1"/>
        <w:rPr>
          <w:rFonts w:eastAsiaTheme="minorHAnsi"/>
        </w:rPr>
      </w:pPr>
      <w:proofErr w:type="gramStart"/>
      <w:r w:rsidRPr="00AE0E8E">
        <w:rPr>
          <w:rFonts w:eastAsiaTheme="minorHAnsi"/>
        </w:rPr>
        <w:t xml:space="preserve">Used to handle the closing of the </w:t>
      </w:r>
      <w:proofErr w:type="spellStart"/>
      <w:r w:rsidR="00681170">
        <w:rPr>
          <w:rFonts w:eastAsiaTheme="minorHAnsi"/>
        </w:rPr>
        <w:t>W</w:t>
      </w:r>
      <w:r w:rsidRPr="00AE0E8E">
        <w:rPr>
          <w:rFonts w:eastAsiaTheme="minorHAnsi"/>
        </w:rPr>
        <w:t>eb</w:t>
      </w:r>
      <w:r w:rsidR="00681170">
        <w:rPr>
          <w:rFonts w:eastAsiaTheme="minorHAnsi"/>
        </w:rPr>
        <w:t>S</w:t>
      </w:r>
      <w:r w:rsidRPr="00AE0E8E">
        <w:rPr>
          <w:rFonts w:eastAsiaTheme="minorHAnsi"/>
        </w:rPr>
        <w:t>ocket</w:t>
      </w:r>
      <w:proofErr w:type="spellEnd"/>
      <w:r w:rsidRPr="00AE0E8E">
        <w:rPr>
          <w:rFonts w:eastAsiaTheme="minorHAnsi"/>
        </w:rPr>
        <w:t>.</w:t>
      </w:r>
      <w:proofErr w:type="gramEnd"/>
    </w:p>
    <w:p w:rsidR="00CA4611" w:rsidRDefault="00CA4611" w:rsidP="00AE0E8E">
      <w:pPr>
        <w:pStyle w:val="CodeExample"/>
        <w:rPr>
          <w:rFonts w:eastAsiaTheme="minorHAnsi"/>
        </w:rPr>
      </w:pPr>
    </w:p>
    <w:p w:rsidR="00CA4611" w:rsidRPr="006E6DFA" w:rsidRDefault="00CA4611" w:rsidP="00AE0E8E">
      <w:pPr>
        <w:pStyle w:val="CodeExample"/>
        <w:rPr>
          <w:rFonts w:eastAsiaTheme="minorHAnsi"/>
        </w:rPr>
      </w:pPr>
      <w:r>
        <w:rPr>
          <w:rFonts w:ascii="Consolas" w:eastAsiaTheme="minorHAnsi" w:hAnsi="Consolas" w:cs="Consolas"/>
        </w:rPr>
        <w:tab/>
      </w:r>
      <w:r w:rsidRPr="006E6DFA">
        <w:rPr>
          <w:rFonts w:eastAsiaTheme="minorHAnsi"/>
        </w:rPr>
        <w:t>@</w:t>
      </w:r>
      <w:proofErr w:type="spellStart"/>
      <w:r w:rsidRPr="006E6DFA">
        <w:rPr>
          <w:rFonts w:eastAsiaTheme="minorHAnsi"/>
        </w:rPr>
        <w:t>OnWebSocketClose</w:t>
      </w:r>
      <w:proofErr w:type="spellEnd"/>
    </w:p>
    <w:p w:rsidR="00CA4611" w:rsidRPr="006E6DFA" w:rsidRDefault="00CA4611" w:rsidP="00AE0E8E">
      <w:pPr>
        <w:pStyle w:val="CodeExample"/>
        <w:rPr>
          <w:rFonts w:eastAsiaTheme="minorHAnsi"/>
        </w:rPr>
      </w:pPr>
      <w:r w:rsidRPr="006E6DFA">
        <w:rPr>
          <w:rFonts w:eastAsiaTheme="minorHAnsi"/>
        </w:rPr>
        <w:tab/>
      </w:r>
      <w:proofErr w:type="gramStart"/>
      <w:r w:rsidRPr="006E6DFA">
        <w:rPr>
          <w:rFonts w:eastAsiaTheme="minorHAnsi"/>
          <w:b/>
          <w:bCs/>
        </w:rPr>
        <w:t>public</w:t>
      </w:r>
      <w:proofErr w:type="gramEnd"/>
      <w:r w:rsidRPr="006E6DFA">
        <w:rPr>
          <w:rFonts w:eastAsiaTheme="minorHAnsi"/>
        </w:rPr>
        <w:t xml:space="preserve"> </w:t>
      </w:r>
      <w:r w:rsidRPr="006E6DFA">
        <w:rPr>
          <w:rFonts w:eastAsiaTheme="minorHAnsi"/>
          <w:b/>
          <w:bCs/>
        </w:rPr>
        <w:t>void</w:t>
      </w:r>
      <w:r w:rsidRPr="006E6DFA">
        <w:rPr>
          <w:rFonts w:eastAsiaTheme="minorHAnsi"/>
        </w:rPr>
        <w:t xml:space="preserve"> </w:t>
      </w:r>
      <w:proofErr w:type="spellStart"/>
      <w:r w:rsidRPr="006E6DFA">
        <w:rPr>
          <w:rFonts w:eastAsiaTheme="minorHAnsi"/>
        </w:rPr>
        <w:t>onClose</w:t>
      </w:r>
      <w:proofErr w:type="spellEnd"/>
      <w:r w:rsidRPr="006E6DFA">
        <w:rPr>
          <w:rFonts w:eastAsiaTheme="minorHAnsi"/>
        </w:rPr>
        <w:t>(</w:t>
      </w:r>
      <w:proofErr w:type="spellStart"/>
      <w:r w:rsidRPr="006E6DFA">
        <w:rPr>
          <w:rFonts w:eastAsiaTheme="minorHAnsi"/>
          <w:b/>
          <w:bCs/>
        </w:rPr>
        <w:t>int</w:t>
      </w:r>
      <w:proofErr w:type="spellEnd"/>
      <w:r w:rsidRPr="006E6DFA">
        <w:rPr>
          <w:rFonts w:eastAsiaTheme="minorHAnsi"/>
        </w:rPr>
        <w:t xml:space="preserve"> </w:t>
      </w:r>
      <w:proofErr w:type="spellStart"/>
      <w:r w:rsidRPr="006E6DFA">
        <w:rPr>
          <w:rFonts w:eastAsiaTheme="minorHAnsi"/>
        </w:rPr>
        <w:t>statusCode</w:t>
      </w:r>
      <w:proofErr w:type="spellEnd"/>
      <w:r w:rsidRPr="006E6DFA">
        <w:rPr>
          <w:rFonts w:eastAsiaTheme="minorHAnsi"/>
        </w:rPr>
        <w:t xml:space="preserve">, String reason) </w:t>
      </w:r>
    </w:p>
    <w:p w:rsidR="00CA4611" w:rsidRPr="006E6DFA" w:rsidRDefault="00CA4611" w:rsidP="00AE0E8E">
      <w:pPr>
        <w:pStyle w:val="CodeExample"/>
        <w:rPr>
          <w:rFonts w:eastAsiaTheme="minorHAnsi"/>
        </w:rPr>
      </w:pPr>
      <w:r w:rsidRPr="006E6DFA">
        <w:rPr>
          <w:rFonts w:eastAsiaTheme="minorHAnsi"/>
        </w:rPr>
        <w:t>{</w:t>
      </w:r>
    </w:p>
    <w:p w:rsidR="00CA4611" w:rsidRPr="006E6DFA" w:rsidRDefault="00CA4611" w:rsidP="00AE0E8E">
      <w:pPr>
        <w:pStyle w:val="CodeExample"/>
        <w:rPr>
          <w:rFonts w:eastAsiaTheme="minorHAnsi"/>
        </w:rPr>
      </w:pPr>
      <w:r w:rsidRPr="006E6DFA">
        <w:rPr>
          <w:rFonts w:eastAsiaTheme="minorHAnsi"/>
        </w:rPr>
        <w:t xml:space="preserve">            </w:t>
      </w:r>
      <w:proofErr w:type="spellStart"/>
      <w:proofErr w:type="gramStart"/>
      <w:r w:rsidRPr="006E6DFA">
        <w:rPr>
          <w:rFonts w:eastAsiaTheme="minorHAnsi"/>
        </w:rPr>
        <w:t>System.</w:t>
      </w:r>
      <w:r w:rsidRPr="006E6DFA">
        <w:rPr>
          <w:rFonts w:eastAsiaTheme="minorHAnsi"/>
          <w:i/>
          <w:iCs/>
        </w:rPr>
        <w:t>out</w:t>
      </w:r>
      <w:r w:rsidRPr="006E6DFA">
        <w:rPr>
          <w:rFonts w:eastAsiaTheme="minorHAnsi"/>
        </w:rPr>
        <w:t>.printf</w:t>
      </w:r>
      <w:proofErr w:type="spellEnd"/>
      <w:r w:rsidRPr="006E6DFA">
        <w:rPr>
          <w:rFonts w:eastAsiaTheme="minorHAnsi"/>
        </w:rPr>
        <w:t>(</w:t>
      </w:r>
      <w:proofErr w:type="gramEnd"/>
      <w:r w:rsidRPr="006E6DFA">
        <w:rPr>
          <w:rFonts w:eastAsiaTheme="minorHAnsi"/>
        </w:rPr>
        <w:t>"Connection closed: status:</w:t>
      </w:r>
      <w:r>
        <w:rPr>
          <w:rFonts w:eastAsiaTheme="minorHAnsi"/>
        </w:rPr>
        <w:t xml:space="preserve"> </w:t>
      </w:r>
      <w:r w:rsidRPr="006E6DFA">
        <w:rPr>
          <w:rFonts w:eastAsiaTheme="minorHAnsi"/>
        </w:rPr>
        <w:t xml:space="preserve">" + </w:t>
      </w:r>
      <w:proofErr w:type="spellStart"/>
      <w:r w:rsidRPr="006E6DFA">
        <w:rPr>
          <w:rFonts w:eastAsiaTheme="minorHAnsi"/>
        </w:rPr>
        <w:t>statusCode</w:t>
      </w:r>
      <w:proofErr w:type="spellEnd"/>
      <w:r w:rsidRPr="006E6DFA">
        <w:rPr>
          <w:rFonts w:eastAsiaTheme="minorHAnsi"/>
        </w:rPr>
        <w:t xml:space="preserve"> + " reason: " + reason);</w:t>
      </w:r>
    </w:p>
    <w:p w:rsidR="00CA4611" w:rsidRPr="006E6DFA" w:rsidRDefault="00CA4611" w:rsidP="00AE0E8E">
      <w:pPr>
        <w:pStyle w:val="CodeExample"/>
        <w:rPr>
          <w:rFonts w:eastAsiaTheme="minorHAnsi"/>
        </w:rPr>
      </w:pPr>
      <w:r w:rsidRPr="006E6DFA">
        <w:rPr>
          <w:rFonts w:eastAsiaTheme="minorHAnsi"/>
        </w:rPr>
        <w:t xml:space="preserve">            // </w:t>
      </w:r>
      <w:proofErr w:type="gramStart"/>
      <w:r w:rsidRPr="006E6DFA">
        <w:rPr>
          <w:rFonts w:eastAsiaTheme="minorHAnsi"/>
        </w:rPr>
        <w:t>Add</w:t>
      </w:r>
      <w:proofErr w:type="gramEnd"/>
      <w:r w:rsidRPr="006E6DFA">
        <w:rPr>
          <w:rFonts w:eastAsiaTheme="minorHAnsi"/>
        </w:rPr>
        <w:t xml:space="preserve"> any required cleanup code here</w:t>
      </w:r>
    </w:p>
    <w:p w:rsidR="00CA4611" w:rsidRPr="006E6DFA" w:rsidRDefault="00CA4611" w:rsidP="00AE0E8E">
      <w:pPr>
        <w:pStyle w:val="CodeExample"/>
        <w:rPr>
          <w:rFonts w:eastAsiaTheme="minorHAnsi"/>
        </w:rPr>
      </w:pPr>
      <w:r w:rsidRPr="006E6DFA">
        <w:rPr>
          <w:rFonts w:eastAsiaTheme="minorHAnsi"/>
        </w:rPr>
        <w:t xml:space="preserve">    </w:t>
      </w:r>
      <w:r w:rsidRPr="006E6DFA">
        <w:rPr>
          <w:rFonts w:eastAsiaTheme="minorHAnsi"/>
        </w:rPr>
        <w:tab/>
        <w:t>}</w:t>
      </w:r>
    </w:p>
    <w:p w:rsidR="00CA4611" w:rsidRDefault="00CA4611" w:rsidP="00AE0E8E">
      <w:pPr>
        <w:pStyle w:val="CodeExample"/>
        <w:rPr>
          <w:rFonts w:eastAsiaTheme="minorHAnsi"/>
        </w:rPr>
      </w:pPr>
    </w:p>
    <w:p w:rsidR="00CA4611" w:rsidRDefault="00CA4611" w:rsidP="00CA4611">
      <w:pPr>
        <w:pStyle w:val="Heading3"/>
        <w:rPr>
          <w:rFonts w:eastAsiaTheme="minorHAnsi"/>
        </w:rPr>
      </w:pPr>
      <w:bookmarkStart w:id="40" w:name="_Toc392491152"/>
      <w:r>
        <w:rPr>
          <w:rFonts w:eastAsiaTheme="minorHAnsi"/>
        </w:rPr>
        <w:t>C# .NET Implementation</w:t>
      </w:r>
      <w:bookmarkEnd w:id="40"/>
    </w:p>
    <w:p w:rsidR="00D01E5D" w:rsidRDefault="00D01E5D" w:rsidP="00D01E5D">
      <w:pPr>
        <w:rPr>
          <w:rFonts w:ascii="Consolas" w:hAnsi="Consolas" w:cs="Consolas"/>
          <w:color w:val="000000"/>
          <w:sz w:val="19"/>
          <w:szCs w:val="19"/>
        </w:rPr>
      </w:pPr>
      <w:bookmarkStart w:id="41" w:name="_Toc392491153"/>
      <w:r w:rsidRPr="005922BC">
        <w:rPr>
          <w:szCs w:val="24"/>
          <w:lang w:eastAsia="ar-SA"/>
        </w:rPr>
        <w:t xml:space="preserve">Create a </w:t>
      </w:r>
      <w:proofErr w:type="spellStart"/>
      <w:r w:rsidR="00876DDF">
        <w:t>W</w:t>
      </w:r>
      <w:r w:rsidR="00876DDF" w:rsidRPr="00226257">
        <w:rPr>
          <w:szCs w:val="24"/>
        </w:rPr>
        <w:t>eb</w:t>
      </w:r>
      <w:r w:rsidR="00876DDF">
        <w:t>S</w:t>
      </w:r>
      <w:r w:rsidR="00876DDF" w:rsidRPr="00226257">
        <w:rPr>
          <w:szCs w:val="24"/>
        </w:rPr>
        <w:t>ocket</w:t>
      </w:r>
      <w:proofErr w:type="spellEnd"/>
      <w:r w:rsidR="00876DDF" w:rsidRPr="00226257">
        <w:rPr>
          <w:szCs w:val="24"/>
        </w:rPr>
        <w:t xml:space="preserve"> </w:t>
      </w:r>
      <w:r w:rsidRPr="005922BC">
        <w:rPr>
          <w:szCs w:val="24"/>
          <w:lang w:eastAsia="ar-SA"/>
        </w:rPr>
        <w:t xml:space="preserve">client using Websocket4Net. </w:t>
      </w:r>
      <w:r w:rsidR="00CB7072" w:rsidRPr="005922BC">
        <w:rPr>
          <w:szCs w:val="24"/>
          <w:lang w:eastAsia="ar-SA"/>
        </w:rPr>
        <w:t>This can be downloaded with</w:t>
      </w:r>
      <w:r w:rsidRPr="005922BC">
        <w:rPr>
          <w:szCs w:val="24"/>
          <w:lang w:eastAsia="ar-SA"/>
        </w:rPr>
        <w:t xml:space="preserve"> </w:t>
      </w:r>
      <w:proofErr w:type="spellStart"/>
      <w:r w:rsidR="00A70158">
        <w:rPr>
          <w:szCs w:val="24"/>
          <w:lang w:eastAsia="ar-SA"/>
        </w:rPr>
        <w:t>N</w:t>
      </w:r>
      <w:r w:rsidRPr="005922BC">
        <w:rPr>
          <w:szCs w:val="24"/>
          <w:lang w:eastAsia="ar-SA"/>
        </w:rPr>
        <w:t>u</w:t>
      </w:r>
      <w:r w:rsidR="00497145">
        <w:rPr>
          <w:szCs w:val="24"/>
          <w:lang w:eastAsia="ar-SA"/>
        </w:rPr>
        <w:t>G</w:t>
      </w:r>
      <w:r w:rsidRPr="005922BC">
        <w:rPr>
          <w:szCs w:val="24"/>
          <w:lang w:eastAsia="ar-SA"/>
        </w:rPr>
        <w:t>et</w:t>
      </w:r>
      <w:proofErr w:type="spellEnd"/>
      <w:r w:rsidRPr="005922BC">
        <w:rPr>
          <w:szCs w:val="24"/>
          <w:lang w:eastAsia="ar-SA"/>
        </w:rPr>
        <w:t xml:space="preserve"> </w:t>
      </w:r>
      <w:r w:rsidR="00CB7072" w:rsidRPr="005922BC">
        <w:rPr>
          <w:szCs w:val="24"/>
          <w:lang w:eastAsia="ar-SA"/>
        </w:rPr>
        <w:t xml:space="preserve">or from </w:t>
      </w:r>
      <w:proofErr w:type="spellStart"/>
      <w:r w:rsidR="002D2981">
        <w:rPr>
          <w:szCs w:val="24"/>
          <w:lang w:eastAsia="ar-SA"/>
        </w:rPr>
        <w:t>C</w:t>
      </w:r>
      <w:r w:rsidRPr="005922BC">
        <w:rPr>
          <w:szCs w:val="24"/>
          <w:lang w:eastAsia="ar-SA"/>
        </w:rPr>
        <w:t>odeplex</w:t>
      </w:r>
      <w:proofErr w:type="spellEnd"/>
      <w:r>
        <w:rPr>
          <w:rFonts w:ascii="Consolas" w:hAnsi="Consolas" w:cs="Consolas"/>
          <w:color w:val="000000"/>
          <w:sz w:val="19"/>
          <w:szCs w:val="19"/>
        </w:rPr>
        <w:t xml:space="preserve"> </w:t>
      </w:r>
      <w:hyperlink r:id="rId20" w:history="1">
        <w:r w:rsidRPr="00720F10">
          <w:rPr>
            <w:rStyle w:val="Hyperlink"/>
            <w:rFonts w:ascii="Consolas" w:hAnsi="Consolas" w:cs="Consolas"/>
            <w:sz w:val="19"/>
            <w:szCs w:val="19"/>
          </w:rPr>
          <w:t>https://websocket4net.codeplex.com/</w:t>
        </w:r>
      </w:hyperlink>
    </w:p>
    <w:p w:rsidR="005922BC" w:rsidRDefault="00AB4D11" w:rsidP="00D01E5D">
      <w:pPr>
        <w:rPr>
          <w:szCs w:val="24"/>
          <w:lang w:eastAsia="ar-SA"/>
        </w:rPr>
      </w:pPr>
      <w:r w:rsidRPr="003F06FB">
        <w:rPr>
          <w:szCs w:val="24"/>
          <w:lang w:eastAsia="ar-SA"/>
        </w:rPr>
        <w:t>This library also uses</w:t>
      </w:r>
      <w:r w:rsidR="002A7842" w:rsidRPr="003F06FB">
        <w:rPr>
          <w:szCs w:val="24"/>
          <w:lang w:eastAsia="ar-SA"/>
        </w:rPr>
        <w:t xml:space="preserve"> event handler approach for maintaining connection with server. </w:t>
      </w:r>
    </w:p>
    <w:p w:rsidR="00172C65" w:rsidRDefault="00172C65" w:rsidP="00172C65">
      <w:pPr>
        <w:pStyle w:val="Heading4"/>
      </w:pPr>
      <w:r>
        <w:t xml:space="preserve">Opening the </w:t>
      </w:r>
      <w:proofErr w:type="spellStart"/>
      <w:r>
        <w:t>WebSocket</w:t>
      </w:r>
      <w:proofErr w:type="spellEnd"/>
    </w:p>
    <w:p w:rsidR="00017D05" w:rsidRDefault="00017D05" w:rsidP="00017D05">
      <w:pPr>
        <w:pStyle w:val="BodyText1"/>
      </w:pPr>
      <w:r>
        <w:t xml:space="preserve">This example code shows how to open and connect to the </w:t>
      </w:r>
      <w:proofErr w:type="spellStart"/>
      <w:r>
        <w:t>WebSocket</w:t>
      </w:r>
      <w:proofErr w:type="spellEnd"/>
      <w:r>
        <w:t xml:space="preserve">. </w:t>
      </w:r>
    </w:p>
    <w:p w:rsidR="00C56B7A" w:rsidRPr="00C56B7A" w:rsidRDefault="00C56B7A" w:rsidP="00C56B7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roofErr w:type="spellStart"/>
      <w:proofErr w:type="gramStart"/>
      <w:r w:rsidRPr="00C56B7A">
        <w:rPr>
          <w:rFonts w:ascii="Consolas" w:hAnsi="Consolas" w:cs="Consolas"/>
          <w:color w:val="0000FF"/>
          <w:sz w:val="19"/>
          <w:szCs w:val="19"/>
        </w:rPr>
        <w:t>var</w:t>
      </w:r>
      <w:proofErr w:type="spellEnd"/>
      <w:proofErr w:type="gramEnd"/>
      <w:r w:rsidRPr="00C56B7A">
        <w:rPr>
          <w:rFonts w:ascii="Consolas" w:hAnsi="Consolas" w:cs="Consolas"/>
          <w:color w:val="000000"/>
          <w:sz w:val="19"/>
          <w:szCs w:val="19"/>
        </w:rPr>
        <w:t xml:space="preserve"> </w:t>
      </w:r>
      <w:proofErr w:type="spellStart"/>
      <w:r w:rsidRPr="00C56B7A">
        <w:rPr>
          <w:rFonts w:ascii="Consolas" w:hAnsi="Consolas" w:cs="Consolas"/>
          <w:color w:val="000000"/>
          <w:sz w:val="19"/>
          <w:szCs w:val="19"/>
        </w:rPr>
        <w:t>websocket</w:t>
      </w:r>
      <w:proofErr w:type="spellEnd"/>
      <w:r w:rsidRPr="00C56B7A">
        <w:rPr>
          <w:rFonts w:ascii="Consolas" w:hAnsi="Consolas" w:cs="Consolas"/>
          <w:color w:val="000000"/>
          <w:sz w:val="19"/>
          <w:szCs w:val="19"/>
        </w:rPr>
        <w:t xml:space="preserve"> = </w:t>
      </w:r>
      <w:r w:rsidRPr="00C56B7A">
        <w:rPr>
          <w:rFonts w:ascii="Consolas" w:hAnsi="Consolas" w:cs="Consolas"/>
          <w:color w:val="0000FF"/>
          <w:sz w:val="19"/>
          <w:szCs w:val="19"/>
        </w:rPr>
        <w:t>new</w:t>
      </w:r>
      <w:r w:rsidRPr="00C56B7A">
        <w:rPr>
          <w:rFonts w:ascii="Consolas" w:hAnsi="Consolas" w:cs="Consolas"/>
          <w:color w:val="000000"/>
          <w:sz w:val="19"/>
          <w:szCs w:val="19"/>
        </w:rPr>
        <w:t xml:space="preserve"> </w:t>
      </w:r>
      <w:proofErr w:type="spellStart"/>
      <w:r w:rsidRPr="00C56B7A">
        <w:rPr>
          <w:rFonts w:ascii="Consolas" w:hAnsi="Consolas" w:cs="Consolas"/>
          <w:color w:val="2B91AF"/>
          <w:sz w:val="19"/>
          <w:szCs w:val="19"/>
        </w:rPr>
        <w:t>WebSocket</w:t>
      </w:r>
      <w:proofErr w:type="spellEnd"/>
      <w:r w:rsidRPr="00C56B7A">
        <w:rPr>
          <w:rFonts w:ascii="Consolas" w:hAnsi="Consolas" w:cs="Consolas"/>
          <w:color w:val="000000"/>
          <w:sz w:val="19"/>
          <w:szCs w:val="19"/>
        </w:rPr>
        <w:t>(</w:t>
      </w:r>
    </w:p>
    <w:p w:rsidR="00C56B7A" w:rsidRPr="00C56B7A" w:rsidRDefault="00C56B7A" w:rsidP="00C56B7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C56B7A">
        <w:rPr>
          <w:rFonts w:ascii="Consolas" w:hAnsi="Consolas" w:cs="Consolas"/>
          <w:color w:val="000000"/>
          <w:sz w:val="19"/>
          <w:szCs w:val="19"/>
        </w:rPr>
        <w:t xml:space="preserve">    </w:t>
      </w:r>
      <w:r w:rsidRPr="00C56B7A">
        <w:rPr>
          <w:rFonts w:ascii="Consolas" w:hAnsi="Consolas" w:cs="Consolas"/>
          <w:color w:val="A31515"/>
          <w:sz w:val="19"/>
          <w:szCs w:val="19"/>
        </w:rPr>
        <w:t>"</w:t>
      </w:r>
      <w:proofErr w:type="spellStart"/>
      <w:proofErr w:type="gramStart"/>
      <w:r w:rsidRPr="00C56B7A">
        <w:rPr>
          <w:rFonts w:ascii="Consolas" w:hAnsi="Consolas" w:cs="Consolas"/>
          <w:color w:val="A31515"/>
          <w:sz w:val="19"/>
          <w:szCs w:val="19"/>
        </w:rPr>
        <w:t>ws</w:t>
      </w:r>
      <w:proofErr w:type="spellEnd"/>
      <w:proofErr w:type="gramEnd"/>
      <w:r w:rsidRPr="00C56B7A">
        <w:rPr>
          <w:rFonts w:ascii="Consolas" w:hAnsi="Consolas" w:cs="Consolas"/>
          <w:color w:val="A31515"/>
          <w:sz w:val="19"/>
          <w:szCs w:val="19"/>
        </w:rPr>
        <w:t>://localhost:2012/"</w:t>
      </w:r>
      <w:r w:rsidRPr="00C56B7A">
        <w:rPr>
          <w:rFonts w:ascii="Consolas" w:hAnsi="Consolas" w:cs="Consolas"/>
          <w:color w:val="000000"/>
          <w:sz w:val="19"/>
          <w:szCs w:val="19"/>
        </w:rPr>
        <w:t>,</w:t>
      </w:r>
    </w:p>
    <w:p w:rsidR="00C56B7A" w:rsidRPr="00C56B7A" w:rsidRDefault="00C56B7A" w:rsidP="00C56B7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C56B7A">
        <w:rPr>
          <w:rFonts w:ascii="Consolas" w:hAnsi="Consolas" w:cs="Consolas"/>
          <w:color w:val="000000"/>
          <w:sz w:val="19"/>
          <w:szCs w:val="19"/>
        </w:rPr>
        <w:t xml:space="preserve">    </w:t>
      </w:r>
      <w:proofErr w:type="spellStart"/>
      <w:proofErr w:type="gramStart"/>
      <w:r w:rsidRPr="00C56B7A">
        <w:rPr>
          <w:rFonts w:ascii="Consolas" w:hAnsi="Consolas" w:cs="Consolas"/>
          <w:color w:val="000000"/>
          <w:sz w:val="19"/>
          <w:szCs w:val="19"/>
        </w:rPr>
        <w:t>subProtocol</w:t>
      </w:r>
      <w:proofErr w:type="spellEnd"/>
      <w:proofErr w:type="gramEnd"/>
      <w:r w:rsidRPr="00C56B7A">
        <w:rPr>
          <w:rFonts w:ascii="Consolas" w:hAnsi="Consolas" w:cs="Consolas"/>
          <w:color w:val="000000"/>
          <w:sz w:val="19"/>
          <w:szCs w:val="19"/>
        </w:rPr>
        <w:t xml:space="preserve">: </w:t>
      </w:r>
      <w:r w:rsidRPr="00C56B7A">
        <w:rPr>
          <w:rFonts w:ascii="Consolas" w:hAnsi="Consolas" w:cs="Consolas"/>
          <w:color w:val="A31515"/>
          <w:sz w:val="19"/>
          <w:szCs w:val="19"/>
        </w:rPr>
        <w:t>"</w:t>
      </w:r>
      <w:proofErr w:type="spellStart"/>
      <w:r w:rsidRPr="00C56B7A">
        <w:rPr>
          <w:rFonts w:ascii="Consolas" w:hAnsi="Consolas" w:cs="Consolas"/>
          <w:color w:val="A31515"/>
          <w:sz w:val="19"/>
          <w:szCs w:val="19"/>
        </w:rPr>
        <w:t>energistics-tp</w:t>
      </w:r>
      <w:proofErr w:type="spellEnd"/>
      <w:r w:rsidRPr="00C56B7A">
        <w:rPr>
          <w:rFonts w:ascii="Consolas" w:hAnsi="Consolas" w:cs="Consolas"/>
          <w:color w:val="A31515"/>
          <w:sz w:val="19"/>
          <w:szCs w:val="19"/>
        </w:rPr>
        <w:t>"</w:t>
      </w:r>
      <w:r w:rsidRPr="00C56B7A">
        <w:rPr>
          <w:rFonts w:ascii="Consolas" w:hAnsi="Consolas" w:cs="Consolas"/>
          <w:color w:val="000000"/>
          <w:sz w:val="19"/>
          <w:szCs w:val="19"/>
        </w:rPr>
        <w:t>,</w:t>
      </w:r>
    </w:p>
    <w:p w:rsidR="00C56B7A" w:rsidRPr="00C56B7A" w:rsidRDefault="00C56B7A" w:rsidP="00C56B7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C56B7A">
        <w:rPr>
          <w:rFonts w:ascii="Consolas" w:hAnsi="Consolas" w:cs="Consolas"/>
          <w:color w:val="000000"/>
          <w:sz w:val="19"/>
          <w:szCs w:val="19"/>
        </w:rPr>
        <w:t xml:space="preserve">    </w:t>
      </w:r>
      <w:proofErr w:type="spellStart"/>
      <w:proofErr w:type="gramStart"/>
      <w:r w:rsidRPr="00C56B7A">
        <w:rPr>
          <w:rFonts w:ascii="Consolas" w:hAnsi="Consolas" w:cs="Consolas"/>
          <w:color w:val="000000"/>
          <w:sz w:val="19"/>
          <w:szCs w:val="19"/>
        </w:rPr>
        <w:t>customHeaderItems</w:t>
      </w:r>
      <w:proofErr w:type="spellEnd"/>
      <w:proofErr w:type="gramEnd"/>
      <w:r w:rsidRPr="00C56B7A">
        <w:rPr>
          <w:rFonts w:ascii="Consolas" w:hAnsi="Consolas" w:cs="Consolas"/>
          <w:color w:val="000000"/>
          <w:sz w:val="19"/>
          <w:szCs w:val="19"/>
        </w:rPr>
        <w:t xml:space="preserve">: </w:t>
      </w:r>
      <w:r w:rsidRPr="00C56B7A">
        <w:rPr>
          <w:rFonts w:ascii="Consolas" w:hAnsi="Consolas" w:cs="Consolas"/>
          <w:color w:val="0000FF"/>
          <w:sz w:val="19"/>
          <w:szCs w:val="19"/>
        </w:rPr>
        <w:t>new</w:t>
      </w:r>
      <w:r w:rsidRPr="00C56B7A">
        <w:rPr>
          <w:rFonts w:ascii="Consolas" w:hAnsi="Consolas" w:cs="Consolas"/>
          <w:color w:val="000000"/>
          <w:sz w:val="19"/>
          <w:szCs w:val="19"/>
        </w:rPr>
        <w:t xml:space="preserve"> </w:t>
      </w:r>
      <w:r w:rsidRPr="00C56B7A">
        <w:rPr>
          <w:rFonts w:ascii="Consolas" w:hAnsi="Consolas" w:cs="Consolas"/>
          <w:color w:val="2B91AF"/>
          <w:sz w:val="19"/>
          <w:szCs w:val="19"/>
        </w:rPr>
        <w:t>List</w:t>
      </w:r>
      <w:r w:rsidRPr="00C56B7A">
        <w:rPr>
          <w:rFonts w:ascii="Consolas" w:hAnsi="Consolas" w:cs="Consolas"/>
          <w:color w:val="000000"/>
          <w:sz w:val="19"/>
          <w:szCs w:val="19"/>
        </w:rPr>
        <w:t>&lt;</w:t>
      </w:r>
      <w:proofErr w:type="spellStart"/>
      <w:r w:rsidRPr="00C56B7A">
        <w:rPr>
          <w:rFonts w:ascii="Consolas" w:hAnsi="Consolas" w:cs="Consolas"/>
          <w:color w:val="2B91AF"/>
          <w:sz w:val="19"/>
          <w:szCs w:val="19"/>
        </w:rPr>
        <w:t>KeyValuePair</w:t>
      </w:r>
      <w:proofErr w:type="spellEnd"/>
      <w:r w:rsidRPr="00C56B7A">
        <w:rPr>
          <w:rFonts w:ascii="Consolas" w:hAnsi="Consolas" w:cs="Consolas"/>
          <w:color w:val="000000"/>
          <w:sz w:val="19"/>
          <w:szCs w:val="19"/>
        </w:rPr>
        <w:t>&lt;</w:t>
      </w:r>
      <w:r w:rsidRPr="00C56B7A">
        <w:rPr>
          <w:rFonts w:ascii="Consolas" w:hAnsi="Consolas" w:cs="Consolas"/>
          <w:color w:val="0000FF"/>
          <w:sz w:val="19"/>
          <w:szCs w:val="19"/>
        </w:rPr>
        <w:t>string</w:t>
      </w:r>
      <w:r w:rsidRPr="00C56B7A">
        <w:rPr>
          <w:rFonts w:ascii="Consolas" w:hAnsi="Consolas" w:cs="Consolas"/>
          <w:color w:val="000000"/>
          <w:sz w:val="19"/>
          <w:szCs w:val="19"/>
        </w:rPr>
        <w:t xml:space="preserve">, </w:t>
      </w:r>
      <w:r w:rsidRPr="00C56B7A">
        <w:rPr>
          <w:rFonts w:ascii="Consolas" w:hAnsi="Consolas" w:cs="Consolas"/>
          <w:color w:val="0000FF"/>
          <w:sz w:val="19"/>
          <w:szCs w:val="19"/>
        </w:rPr>
        <w:t>string</w:t>
      </w:r>
      <w:r w:rsidRPr="00C56B7A">
        <w:rPr>
          <w:rFonts w:ascii="Consolas" w:hAnsi="Consolas" w:cs="Consolas"/>
          <w:color w:val="000000"/>
          <w:sz w:val="19"/>
          <w:szCs w:val="19"/>
        </w:rPr>
        <w:t>&gt;&gt;</w:t>
      </w:r>
    </w:p>
    <w:p w:rsidR="00C56B7A" w:rsidRPr="00C56B7A" w:rsidRDefault="00C56B7A" w:rsidP="00C56B7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C56B7A">
        <w:rPr>
          <w:rFonts w:ascii="Consolas" w:hAnsi="Consolas" w:cs="Consolas"/>
          <w:color w:val="000000"/>
          <w:sz w:val="19"/>
          <w:szCs w:val="19"/>
        </w:rPr>
        <w:t xml:space="preserve">    {</w:t>
      </w:r>
    </w:p>
    <w:p w:rsidR="00C56B7A" w:rsidRPr="00C56B7A" w:rsidRDefault="00C56B7A" w:rsidP="00C56B7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C56B7A">
        <w:rPr>
          <w:rFonts w:ascii="Consolas" w:hAnsi="Consolas" w:cs="Consolas"/>
          <w:color w:val="000000"/>
          <w:sz w:val="19"/>
          <w:szCs w:val="19"/>
        </w:rPr>
        <w:t xml:space="preserve">        </w:t>
      </w:r>
      <w:proofErr w:type="gramStart"/>
      <w:r w:rsidRPr="00C56B7A">
        <w:rPr>
          <w:rFonts w:ascii="Consolas" w:hAnsi="Consolas" w:cs="Consolas"/>
          <w:color w:val="0000FF"/>
          <w:sz w:val="19"/>
          <w:szCs w:val="19"/>
        </w:rPr>
        <w:t>new</w:t>
      </w:r>
      <w:proofErr w:type="gramEnd"/>
      <w:r w:rsidRPr="00C56B7A">
        <w:rPr>
          <w:rFonts w:ascii="Consolas" w:hAnsi="Consolas" w:cs="Consolas"/>
          <w:color w:val="000000"/>
          <w:sz w:val="19"/>
          <w:szCs w:val="19"/>
        </w:rPr>
        <w:t xml:space="preserve"> </w:t>
      </w:r>
      <w:proofErr w:type="spellStart"/>
      <w:r w:rsidRPr="00C56B7A">
        <w:rPr>
          <w:rFonts w:ascii="Consolas" w:hAnsi="Consolas" w:cs="Consolas"/>
          <w:color w:val="2B91AF"/>
          <w:sz w:val="19"/>
          <w:szCs w:val="19"/>
        </w:rPr>
        <w:t>KeyValuePair</w:t>
      </w:r>
      <w:proofErr w:type="spellEnd"/>
      <w:r w:rsidRPr="00C56B7A">
        <w:rPr>
          <w:rFonts w:ascii="Consolas" w:hAnsi="Consolas" w:cs="Consolas"/>
          <w:color w:val="000000"/>
          <w:sz w:val="19"/>
          <w:szCs w:val="19"/>
        </w:rPr>
        <w:t>&lt;</w:t>
      </w:r>
      <w:r w:rsidRPr="00C56B7A">
        <w:rPr>
          <w:rFonts w:ascii="Consolas" w:hAnsi="Consolas" w:cs="Consolas"/>
          <w:color w:val="0000FF"/>
          <w:sz w:val="19"/>
          <w:szCs w:val="19"/>
        </w:rPr>
        <w:t>string</w:t>
      </w:r>
      <w:r w:rsidRPr="00C56B7A">
        <w:rPr>
          <w:rFonts w:ascii="Consolas" w:hAnsi="Consolas" w:cs="Consolas"/>
          <w:color w:val="000000"/>
          <w:sz w:val="19"/>
          <w:szCs w:val="19"/>
        </w:rPr>
        <w:t xml:space="preserve">, </w:t>
      </w:r>
      <w:r w:rsidRPr="00C56B7A">
        <w:rPr>
          <w:rFonts w:ascii="Consolas" w:hAnsi="Consolas" w:cs="Consolas"/>
          <w:color w:val="0000FF"/>
          <w:sz w:val="19"/>
          <w:szCs w:val="19"/>
        </w:rPr>
        <w:t>string</w:t>
      </w:r>
      <w:r w:rsidRPr="00C56B7A">
        <w:rPr>
          <w:rFonts w:ascii="Consolas" w:hAnsi="Consolas" w:cs="Consolas"/>
          <w:color w:val="000000"/>
          <w:sz w:val="19"/>
          <w:szCs w:val="19"/>
        </w:rPr>
        <w:t>&gt;(</w:t>
      </w:r>
      <w:r w:rsidRPr="00C56B7A">
        <w:rPr>
          <w:rFonts w:ascii="Consolas" w:hAnsi="Consolas" w:cs="Consolas"/>
          <w:color w:val="A31515"/>
          <w:sz w:val="19"/>
          <w:szCs w:val="19"/>
        </w:rPr>
        <w:t>"</w:t>
      </w:r>
      <w:proofErr w:type="spellStart"/>
      <w:r w:rsidRPr="00C56B7A">
        <w:rPr>
          <w:rFonts w:ascii="Consolas" w:hAnsi="Consolas" w:cs="Consolas"/>
          <w:color w:val="A31515"/>
          <w:sz w:val="19"/>
          <w:szCs w:val="19"/>
        </w:rPr>
        <w:t>etp</w:t>
      </w:r>
      <w:proofErr w:type="spellEnd"/>
      <w:r w:rsidRPr="00C56B7A">
        <w:rPr>
          <w:rFonts w:ascii="Consolas" w:hAnsi="Consolas" w:cs="Consolas"/>
          <w:color w:val="A31515"/>
          <w:sz w:val="19"/>
          <w:szCs w:val="19"/>
        </w:rPr>
        <w:t>-encoding"</w:t>
      </w:r>
      <w:r w:rsidRPr="00C56B7A">
        <w:rPr>
          <w:rFonts w:ascii="Consolas" w:hAnsi="Consolas" w:cs="Consolas"/>
          <w:color w:val="000000"/>
          <w:sz w:val="19"/>
          <w:szCs w:val="19"/>
        </w:rPr>
        <w:t xml:space="preserve">, </w:t>
      </w:r>
      <w:r w:rsidRPr="00C56B7A">
        <w:rPr>
          <w:rFonts w:ascii="Consolas" w:hAnsi="Consolas" w:cs="Consolas"/>
          <w:color w:val="A31515"/>
          <w:sz w:val="19"/>
          <w:szCs w:val="19"/>
        </w:rPr>
        <w:t>"binary"</w:t>
      </w:r>
      <w:r w:rsidRPr="00C56B7A">
        <w:rPr>
          <w:rFonts w:ascii="Consolas" w:hAnsi="Consolas" w:cs="Consolas"/>
          <w:color w:val="000000"/>
          <w:sz w:val="19"/>
          <w:szCs w:val="19"/>
        </w:rPr>
        <w:t>)</w:t>
      </w:r>
    </w:p>
    <w:p w:rsidR="00C56B7A" w:rsidRPr="00C56B7A" w:rsidRDefault="00C56B7A" w:rsidP="00C56B7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C56B7A">
        <w:rPr>
          <w:rFonts w:ascii="Consolas" w:hAnsi="Consolas" w:cs="Consolas"/>
          <w:color w:val="000000"/>
          <w:sz w:val="19"/>
          <w:szCs w:val="19"/>
        </w:rPr>
        <w:t xml:space="preserve">    });</w:t>
      </w:r>
    </w:p>
    <w:p w:rsidR="00C56B7A" w:rsidRPr="00C56B7A" w:rsidRDefault="00C56B7A" w:rsidP="00C56B7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
    <w:p w:rsidR="00C56B7A" w:rsidRPr="00C56B7A" w:rsidRDefault="00C56B7A" w:rsidP="00C56B7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roofErr w:type="spellStart"/>
      <w:r w:rsidRPr="00C56B7A">
        <w:rPr>
          <w:rFonts w:ascii="Consolas" w:hAnsi="Consolas" w:cs="Consolas"/>
          <w:color w:val="000000"/>
          <w:sz w:val="19"/>
          <w:szCs w:val="19"/>
        </w:rPr>
        <w:t>websocket.Opened</w:t>
      </w:r>
      <w:proofErr w:type="spellEnd"/>
      <w:r w:rsidRPr="00C56B7A">
        <w:rPr>
          <w:rFonts w:ascii="Consolas" w:hAnsi="Consolas" w:cs="Consolas"/>
          <w:color w:val="000000"/>
          <w:sz w:val="19"/>
          <w:szCs w:val="19"/>
        </w:rPr>
        <w:t xml:space="preserve"> += </w:t>
      </w:r>
      <w:proofErr w:type="spellStart"/>
      <w:r w:rsidRPr="00C56B7A">
        <w:rPr>
          <w:rFonts w:ascii="Consolas" w:hAnsi="Consolas" w:cs="Consolas"/>
          <w:color w:val="000000"/>
          <w:sz w:val="19"/>
          <w:szCs w:val="19"/>
        </w:rPr>
        <w:t>websocket_Opened</w:t>
      </w:r>
      <w:proofErr w:type="spellEnd"/>
      <w:r w:rsidRPr="00C56B7A">
        <w:rPr>
          <w:rFonts w:ascii="Consolas" w:hAnsi="Consolas" w:cs="Consolas"/>
          <w:color w:val="000000"/>
          <w:sz w:val="19"/>
          <w:szCs w:val="19"/>
        </w:rPr>
        <w:t>;</w:t>
      </w:r>
    </w:p>
    <w:p w:rsidR="00C56B7A" w:rsidRPr="00C56B7A" w:rsidRDefault="00C56B7A" w:rsidP="00C56B7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roofErr w:type="spellStart"/>
      <w:r w:rsidRPr="00C56B7A">
        <w:rPr>
          <w:rFonts w:ascii="Consolas" w:hAnsi="Consolas" w:cs="Consolas"/>
          <w:color w:val="000000"/>
          <w:sz w:val="19"/>
          <w:szCs w:val="19"/>
        </w:rPr>
        <w:t>websocket.Error</w:t>
      </w:r>
      <w:proofErr w:type="spellEnd"/>
      <w:r w:rsidRPr="00C56B7A">
        <w:rPr>
          <w:rFonts w:ascii="Consolas" w:hAnsi="Consolas" w:cs="Consolas"/>
          <w:color w:val="000000"/>
          <w:sz w:val="19"/>
          <w:szCs w:val="19"/>
        </w:rPr>
        <w:t xml:space="preserve"> += </w:t>
      </w:r>
      <w:proofErr w:type="spellStart"/>
      <w:r w:rsidRPr="00C56B7A">
        <w:rPr>
          <w:rFonts w:ascii="Consolas" w:hAnsi="Consolas" w:cs="Consolas"/>
          <w:color w:val="000000"/>
          <w:sz w:val="19"/>
          <w:szCs w:val="19"/>
        </w:rPr>
        <w:t>websocket_Error</w:t>
      </w:r>
      <w:proofErr w:type="spellEnd"/>
      <w:r w:rsidRPr="00C56B7A">
        <w:rPr>
          <w:rFonts w:ascii="Consolas" w:hAnsi="Consolas" w:cs="Consolas"/>
          <w:color w:val="000000"/>
          <w:sz w:val="19"/>
          <w:szCs w:val="19"/>
        </w:rPr>
        <w:t>;</w:t>
      </w:r>
    </w:p>
    <w:p w:rsidR="00C56B7A" w:rsidRPr="00C56B7A" w:rsidRDefault="00C56B7A" w:rsidP="00C56B7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roofErr w:type="spellStart"/>
      <w:r w:rsidRPr="00C56B7A">
        <w:rPr>
          <w:rFonts w:ascii="Consolas" w:hAnsi="Consolas" w:cs="Consolas"/>
          <w:color w:val="000000"/>
          <w:sz w:val="19"/>
          <w:szCs w:val="19"/>
        </w:rPr>
        <w:t>websocket.Closed</w:t>
      </w:r>
      <w:proofErr w:type="spellEnd"/>
      <w:r w:rsidRPr="00C56B7A">
        <w:rPr>
          <w:rFonts w:ascii="Consolas" w:hAnsi="Consolas" w:cs="Consolas"/>
          <w:color w:val="000000"/>
          <w:sz w:val="19"/>
          <w:szCs w:val="19"/>
        </w:rPr>
        <w:t xml:space="preserve"> += </w:t>
      </w:r>
      <w:proofErr w:type="spellStart"/>
      <w:r w:rsidRPr="00C56B7A">
        <w:rPr>
          <w:rFonts w:ascii="Consolas" w:hAnsi="Consolas" w:cs="Consolas"/>
          <w:color w:val="000000"/>
          <w:sz w:val="19"/>
          <w:szCs w:val="19"/>
        </w:rPr>
        <w:t>websocket_Closed</w:t>
      </w:r>
      <w:proofErr w:type="spellEnd"/>
      <w:r w:rsidRPr="00C56B7A">
        <w:rPr>
          <w:rFonts w:ascii="Consolas" w:hAnsi="Consolas" w:cs="Consolas"/>
          <w:color w:val="000000"/>
          <w:sz w:val="19"/>
          <w:szCs w:val="19"/>
        </w:rPr>
        <w:t>;</w:t>
      </w:r>
    </w:p>
    <w:p w:rsidR="00C56B7A" w:rsidRPr="00C56B7A" w:rsidRDefault="00C56B7A" w:rsidP="00C56B7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roofErr w:type="spellStart"/>
      <w:r w:rsidRPr="00C56B7A">
        <w:rPr>
          <w:rFonts w:ascii="Consolas" w:hAnsi="Consolas" w:cs="Consolas"/>
          <w:color w:val="000000"/>
          <w:sz w:val="19"/>
          <w:szCs w:val="19"/>
        </w:rPr>
        <w:t>websocket.MessageReceived</w:t>
      </w:r>
      <w:proofErr w:type="spellEnd"/>
      <w:r w:rsidRPr="00C56B7A">
        <w:rPr>
          <w:rFonts w:ascii="Consolas" w:hAnsi="Consolas" w:cs="Consolas"/>
          <w:color w:val="000000"/>
          <w:sz w:val="19"/>
          <w:szCs w:val="19"/>
        </w:rPr>
        <w:t xml:space="preserve"> += </w:t>
      </w:r>
      <w:proofErr w:type="spellStart"/>
      <w:r w:rsidRPr="00C56B7A">
        <w:rPr>
          <w:rFonts w:ascii="Consolas" w:hAnsi="Consolas" w:cs="Consolas"/>
          <w:color w:val="000000"/>
          <w:sz w:val="19"/>
          <w:szCs w:val="19"/>
        </w:rPr>
        <w:t>websocket_MessageReceived</w:t>
      </w:r>
      <w:proofErr w:type="spellEnd"/>
      <w:r w:rsidRPr="00C56B7A">
        <w:rPr>
          <w:rFonts w:ascii="Consolas" w:hAnsi="Consolas" w:cs="Consolas"/>
          <w:color w:val="000000"/>
          <w:sz w:val="19"/>
          <w:szCs w:val="19"/>
        </w:rPr>
        <w:t>;</w:t>
      </w:r>
    </w:p>
    <w:p w:rsidR="00C56B7A" w:rsidRPr="00C56B7A" w:rsidRDefault="00C56B7A" w:rsidP="00C56B7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roofErr w:type="spellStart"/>
      <w:r w:rsidRPr="00C56B7A">
        <w:rPr>
          <w:rFonts w:ascii="Consolas" w:hAnsi="Consolas" w:cs="Consolas"/>
          <w:color w:val="000000"/>
          <w:sz w:val="19"/>
          <w:szCs w:val="19"/>
        </w:rPr>
        <w:t>websocket.DataReceived</w:t>
      </w:r>
      <w:proofErr w:type="spellEnd"/>
      <w:r w:rsidRPr="00C56B7A">
        <w:rPr>
          <w:rFonts w:ascii="Consolas" w:hAnsi="Consolas" w:cs="Consolas"/>
          <w:color w:val="000000"/>
          <w:sz w:val="19"/>
          <w:szCs w:val="19"/>
        </w:rPr>
        <w:t xml:space="preserve"> += </w:t>
      </w:r>
      <w:proofErr w:type="spellStart"/>
      <w:r w:rsidRPr="00C56B7A">
        <w:rPr>
          <w:rFonts w:ascii="Consolas" w:hAnsi="Consolas" w:cs="Consolas"/>
          <w:color w:val="000000"/>
          <w:sz w:val="19"/>
          <w:szCs w:val="19"/>
        </w:rPr>
        <w:t>websocket_DataReceived</w:t>
      </w:r>
      <w:proofErr w:type="spellEnd"/>
      <w:r w:rsidRPr="00C56B7A">
        <w:rPr>
          <w:rFonts w:ascii="Consolas" w:hAnsi="Consolas" w:cs="Consolas"/>
          <w:color w:val="000000"/>
          <w:sz w:val="19"/>
          <w:szCs w:val="19"/>
        </w:rPr>
        <w:t>;</w:t>
      </w:r>
    </w:p>
    <w:p w:rsidR="00C56B7A" w:rsidRPr="00C56B7A" w:rsidRDefault="00C56B7A" w:rsidP="00C56B7A">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C56B7A">
        <w:rPr>
          <w:rFonts w:ascii="Consolas" w:hAnsi="Consolas" w:cs="Consolas"/>
          <w:color w:val="000000"/>
          <w:sz w:val="19"/>
          <w:szCs w:val="19"/>
        </w:rPr>
        <w:t xml:space="preserve">            </w:t>
      </w:r>
    </w:p>
    <w:p w:rsidR="00093874" w:rsidRDefault="00C56B7A" w:rsidP="00C56B7A">
      <w:pPr>
        <w:shd w:val="clear" w:color="auto" w:fill="DDD9C3" w:themeFill="background2" w:themeFillShade="E6"/>
        <w:ind w:left="720"/>
        <w:rPr>
          <w:rFonts w:ascii="Consolas" w:hAnsi="Consolas" w:cs="Consolas"/>
          <w:color w:val="000000"/>
          <w:sz w:val="19"/>
          <w:szCs w:val="19"/>
        </w:rPr>
      </w:pPr>
      <w:proofErr w:type="spellStart"/>
      <w:proofErr w:type="gramStart"/>
      <w:r w:rsidRPr="00C56B7A">
        <w:rPr>
          <w:rFonts w:ascii="Consolas" w:hAnsi="Consolas" w:cs="Consolas"/>
          <w:color w:val="000000"/>
          <w:sz w:val="19"/>
          <w:szCs w:val="19"/>
        </w:rPr>
        <w:t>websocket.Open</w:t>
      </w:r>
      <w:proofErr w:type="spellEnd"/>
      <w:r w:rsidRPr="00C56B7A">
        <w:rPr>
          <w:rFonts w:ascii="Consolas" w:hAnsi="Consolas" w:cs="Consolas"/>
          <w:color w:val="000000"/>
          <w:sz w:val="19"/>
          <w:szCs w:val="19"/>
        </w:rPr>
        <w:t>(</w:t>
      </w:r>
      <w:proofErr w:type="gramEnd"/>
      <w:r w:rsidRPr="00C56B7A">
        <w:rPr>
          <w:rFonts w:ascii="Consolas" w:hAnsi="Consolas" w:cs="Consolas"/>
          <w:color w:val="000000"/>
          <w:sz w:val="19"/>
          <w:szCs w:val="19"/>
        </w:rPr>
        <w:t>);</w:t>
      </w:r>
    </w:p>
    <w:p w:rsidR="007B0927" w:rsidRDefault="007B0927" w:rsidP="007B0927">
      <w:pPr>
        <w:pStyle w:val="Heading4"/>
        <w:rPr>
          <w:color w:val="000000"/>
        </w:rPr>
      </w:pPr>
      <w:proofErr w:type="gramStart"/>
      <w:r>
        <w:rPr>
          <w:highlight w:val="white"/>
        </w:rPr>
        <w:t>public</w:t>
      </w:r>
      <w:proofErr w:type="gramEnd"/>
      <w:r>
        <w:rPr>
          <w:color w:val="000000"/>
          <w:highlight w:val="white"/>
        </w:rPr>
        <w:t xml:space="preserve"> </w:t>
      </w:r>
      <w:r>
        <w:rPr>
          <w:highlight w:val="white"/>
        </w:rPr>
        <w:t>event</w:t>
      </w:r>
      <w:r>
        <w:rPr>
          <w:color w:val="000000"/>
          <w:highlight w:val="white"/>
        </w:rPr>
        <w:t xml:space="preserve"> </w:t>
      </w:r>
      <w:proofErr w:type="spellStart"/>
      <w:r>
        <w:rPr>
          <w:color w:val="2B91AF"/>
          <w:highlight w:val="white"/>
        </w:rPr>
        <w:t>EventHandler</w:t>
      </w:r>
      <w:proofErr w:type="spellEnd"/>
      <w:r>
        <w:rPr>
          <w:color w:val="000000"/>
          <w:highlight w:val="white"/>
        </w:rPr>
        <w:t xml:space="preserve"> Opened</w:t>
      </w:r>
    </w:p>
    <w:p w:rsidR="007B0927" w:rsidRPr="00380013" w:rsidRDefault="00380013" w:rsidP="00380013">
      <w:pPr>
        <w:pStyle w:val="BodyText1"/>
      </w:pPr>
      <w:r w:rsidRPr="004B734B">
        <w:t xml:space="preserve">Used to </w:t>
      </w:r>
      <w:r w:rsidR="008429FF">
        <w:t>notify</w:t>
      </w:r>
      <w:r>
        <w:t xml:space="preserve"> that the server accepted the connection request</w:t>
      </w:r>
    </w:p>
    <w:p w:rsidR="00446AE4" w:rsidRPr="00446AE4" w:rsidRDefault="00446AE4" w:rsidP="00446AE4">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roofErr w:type="gramStart"/>
      <w:r w:rsidRPr="00446AE4">
        <w:rPr>
          <w:rFonts w:ascii="Consolas" w:hAnsi="Consolas" w:cs="Consolas"/>
          <w:color w:val="0000FF"/>
          <w:sz w:val="19"/>
          <w:szCs w:val="19"/>
        </w:rPr>
        <w:lastRenderedPageBreak/>
        <w:t>private</w:t>
      </w:r>
      <w:proofErr w:type="gramEnd"/>
      <w:r w:rsidRPr="00446AE4">
        <w:rPr>
          <w:rFonts w:ascii="Consolas" w:hAnsi="Consolas" w:cs="Consolas"/>
          <w:color w:val="000000"/>
          <w:sz w:val="19"/>
          <w:szCs w:val="19"/>
        </w:rPr>
        <w:t xml:space="preserve"> </w:t>
      </w:r>
      <w:r w:rsidRPr="00446AE4">
        <w:rPr>
          <w:rFonts w:ascii="Consolas" w:hAnsi="Consolas" w:cs="Consolas"/>
          <w:color w:val="0000FF"/>
          <w:sz w:val="19"/>
          <w:szCs w:val="19"/>
        </w:rPr>
        <w:t>void</w:t>
      </w:r>
      <w:r w:rsidRPr="00446AE4">
        <w:rPr>
          <w:rFonts w:ascii="Consolas" w:hAnsi="Consolas" w:cs="Consolas"/>
          <w:color w:val="000000"/>
          <w:sz w:val="19"/>
          <w:szCs w:val="19"/>
        </w:rPr>
        <w:t xml:space="preserve"> </w:t>
      </w:r>
      <w:proofErr w:type="spellStart"/>
      <w:r w:rsidRPr="00446AE4">
        <w:rPr>
          <w:rFonts w:ascii="Consolas" w:hAnsi="Consolas" w:cs="Consolas"/>
          <w:color w:val="000000"/>
          <w:sz w:val="19"/>
          <w:szCs w:val="19"/>
        </w:rPr>
        <w:t>websocket_Opened</w:t>
      </w:r>
      <w:proofErr w:type="spellEnd"/>
      <w:r w:rsidRPr="00446AE4">
        <w:rPr>
          <w:rFonts w:ascii="Consolas" w:hAnsi="Consolas" w:cs="Consolas"/>
          <w:color w:val="000000"/>
          <w:sz w:val="19"/>
          <w:szCs w:val="19"/>
        </w:rPr>
        <w:t>(</w:t>
      </w:r>
      <w:r w:rsidRPr="00446AE4">
        <w:rPr>
          <w:rFonts w:ascii="Consolas" w:hAnsi="Consolas" w:cs="Consolas"/>
          <w:color w:val="0000FF"/>
          <w:sz w:val="19"/>
          <w:szCs w:val="19"/>
        </w:rPr>
        <w:t>object</w:t>
      </w:r>
      <w:r w:rsidRPr="00446AE4">
        <w:rPr>
          <w:rFonts w:ascii="Consolas" w:hAnsi="Consolas" w:cs="Consolas"/>
          <w:color w:val="000000"/>
          <w:sz w:val="19"/>
          <w:szCs w:val="19"/>
        </w:rPr>
        <w:t xml:space="preserve"> sender, </w:t>
      </w:r>
      <w:proofErr w:type="spellStart"/>
      <w:r w:rsidRPr="00446AE4">
        <w:rPr>
          <w:rFonts w:ascii="Consolas" w:hAnsi="Consolas" w:cs="Consolas"/>
          <w:color w:val="2B91AF"/>
          <w:sz w:val="19"/>
          <w:szCs w:val="19"/>
        </w:rPr>
        <w:t>EventArgs</w:t>
      </w:r>
      <w:proofErr w:type="spellEnd"/>
      <w:r w:rsidRPr="00446AE4">
        <w:rPr>
          <w:rFonts w:ascii="Consolas" w:hAnsi="Consolas" w:cs="Consolas"/>
          <w:color w:val="000000"/>
          <w:sz w:val="19"/>
          <w:szCs w:val="19"/>
        </w:rPr>
        <w:t xml:space="preserve"> e)</w:t>
      </w:r>
    </w:p>
    <w:p w:rsidR="00446AE4" w:rsidRPr="00446AE4" w:rsidRDefault="00446AE4" w:rsidP="00446AE4">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446AE4">
        <w:rPr>
          <w:rFonts w:ascii="Consolas" w:hAnsi="Consolas" w:cs="Consolas"/>
          <w:color w:val="000000"/>
          <w:sz w:val="19"/>
          <w:szCs w:val="19"/>
        </w:rPr>
        <w:t>{</w:t>
      </w:r>
    </w:p>
    <w:p w:rsidR="00446AE4" w:rsidRPr="00446AE4" w:rsidRDefault="00446AE4" w:rsidP="00446AE4">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446AE4">
        <w:rPr>
          <w:rFonts w:ascii="Consolas" w:hAnsi="Consolas" w:cs="Consolas"/>
          <w:color w:val="000000"/>
          <w:sz w:val="19"/>
          <w:szCs w:val="19"/>
        </w:rPr>
        <w:t xml:space="preserve">    </w:t>
      </w:r>
      <w:proofErr w:type="spellStart"/>
      <w:proofErr w:type="gramStart"/>
      <w:r w:rsidRPr="00446AE4">
        <w:rPr>
          <w:rFonts w:ascii="Consolas" w:hAnsi="Consolas" w:cs="Consolas"/>
          <w:color w:val="2B91AF"/>
          <w:sz w:val="19"/>
          <w:szCs w:val="19"/>
        </w:rPr>
        <w:t>Console</w:t>
      </w:r>
      <w:r w:rsidRPr="00446AE4">
        <w:rPr>
          <w:rFonts w:ascii="Consolas" w:hAnsi="Consolas" w:cs="Consolas"/>
          <w:color w:val="000000"/>
          <w:sz w:val="19"/>
          <w:szCs w:val="19"/>
        </w:rPr>
        <w:t>.WriteLine</w:t>
      </w:r>
      <w:proofErr w:type="spellEnd"/>
      <w:r w:rsidRPr="00446AE4">
        <w:rPr>
          <w:rFonts w:ascii="Consolas" w:hAnsi="Consolas" w:cs="Consolas"/>
          <w:color w:val="000000"/>
          <w:sz w:val="19"/>
          <w:szCs w:val="19"/>
        </w:rPr>
        <w:t>(</w:t>
      </w:r>
      <w:proofErr w:type="gramEnd"/>
      <w:r w:rsidRPr="00446AE4">
        <w:rPr>
          <w:rFonts w:ascii="Consolas" w:hAnsi="Consolas" w:cs="Consolas"/>
          <w:color w:val="A31515"/>
          <w:sz w:val="19"/>
          <w:szCs w:val="19"/>
        </w:rPr>
        <w:t>"Opened"</w:t>
      </w:r>
      <w:r w:rsidRPr="00446AE4">
        <w:rPr>
          <w:rFonts w:ascii="Consolas" w:hAnsi="Consolas" w:cs="Consolas"/>
          <w:color w:val="000000"/>
          <w:sz w:val="19"/>
          <w:szCs w:val="19"/>
        </w:rPr>
        <w:t>);</w:t>
      </w:r>
    </w:p>
    <w:p w:rsidR="008F6A8E" w:rsidRDefault="00446AE4" w:rsidP="00446AE4">
      <w:pPr>
        <w:shd w:val="clear" w:color="auto" w:fill="DDD9C3" w:themeFill="background2" w:themeFillShade="E6"/>
        <w:ind w:left="720"/>
        <w:rPr>
          <w:rFonts w:ascii="Consolas" w:hAnsi="Consolas" w:cs="Consolas"/>
          <w:color w:val="000000"/>
          <w:sz w:val="19"/>
          <w:szCs w:val="19"/>
        </w:rPr>
      </w:pPr>
      <w:r w:rsidRPr="00446AE4">
        <w:rPr>
          <w:rFonts w:ascii="Consolas" w:hAnsi="Consolas" w:cs="Consolas"/>
          <w:color w:val="000000"/>
          <w:sz w:val="19"/>
          <w:szCs w:val="19"/>
        </w:rPr>
        <w:t>}</w:t>
      </w:r>
    </w:p>
    <w:p w:rsidR="007B0927" w:rsidRDefault="007B0927" w:rsidP="007B0927">
      <w:pPr>
        <w:pStyle w:val="Heading4"/>
      </w:pPr>
      <w:proofErr w:type="gramStart"/>
      <w:r>
        <w:rPr>
          <w:color w:val="0000FF"/>
          <w:highlight w:val="white"/>
        </w:rPr>
        <w:t>public</w:t>
      </w:r>
      <w:proofErr w:type="gramEnd"/>
      <w:r>
        <w:rPr>
          <w:highlight w:val="white"/>
        </w:rPr>
        <w:t xml:space="preserve"> </w:t>
      </w:r>
      <w:r>
        <w:rPr>
          <w:color w:val="0000FF"/>
          <w:highlight w:val="white"/>
        </w:rPr>
        <w:t>event</w:t>
      </w:r>
      <w:r>
        <w:rPr>
          <w:highlight w:val="white"/>
        </w:rPr>
        <w:t xml:space="preserve"> </w:t>
      </w:r>
      <w:proofErr w:type="spellStart"/>
      <w:r>
        <w:rPr>
          <w:color w:val="2B91AF"/>
          <w:highlight w:val="white"/>
        </w:rPr>
        <w:t>EventHandler</w:t>
      </w:r>
      <w:proofErr w:type="spellEnd"/>
      <w:r>
        <w:rPr>
          <w:highlight w:val="white"/>
        </w:rPr>
        <w:t>&lt;</w:t>
      </w:r>
      <w:proofErr w:type="spellStart"/>
      <w:r>
        <w:rPr>
          <w:highlight w:val="white"/>
        </w:rPr>
        <w:t>MessageReceivedEventArgs</w:t>
      </w:r>
      <w:proofErr w:type="spellEnd"/>
      <w:r>
        <w:rPr>
          <w:highlight w:val="white"/>
        </w:rPr>
        <w:t xml:space="preserve">&gt; </w:t>
      </w:r>
      <w:proofErr w:type="spellStart"/>
      <w:r>
        <w:rPr>
          <w:highlight w:val="white"/>
        </w:rPr>
        <w:t>MessageReceived</w:t>
      </w:r>
      <w:proofErr w:type="spellEnd"/>
    </w:p>
    <w:p w:rsidR="001A241D" w:rsidRPr="00C87AF7" w:rsidRDefault="001A241D" w:rsidP="00C87AF7">
      <w:pPr>
        <w:pStyle w:val="BodyText1"/>
      </w:pPr>
      <w:r w:rsidRPr="004B734B">
        <w:t xml:space="preserve">Used to </w:t>
      </w:r>
      <w:r>
        <w:t xml:space="preserve">handle text data received on the </w:t>
      </w:r>
      <w:proofErr w:type="spellStart"/>
      <w:r>
        <w:t>WebSocket</w:t>
      </w:r>
      <w:proofErr w:type="spellEnd"/>
      <w:r>
        <w:t xml:space="preserve">. </w:t>
      </w:r>
    </w:p>
    <w:p w:rsidR="00446AE4" w:rsidRPr="00446AE4" w:rsidRDefault="00446AE4" w:rsidP="00446AE4">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roofErr w:type="gramStart"/>
      <w:r w:rsidRPr="00446AE4">
        <w:rPr>
          <w:rFonts w:ascii="Consolas" w:hAnsi="Consolas" w:cs="Consolas"/>
          <w:color w:val="0000FF"/>
          <w:sz w:val="19"/>
          <w:szCs w:val="19"/>
        </w:rPr>
        <w:t>private</w:t>
      </w:r>
      <w:proofErr w:type="gramEnd"/>
      <w:r w:rsidRPr="00446AE4">
        <w:rPr>
          <w:rFonts w:ascii="Consolas" w:hAnsi="Consolas" w:cs="Consolas"/>
          <w:color w:val="000000"/>
          <w:sz w:val="19"/>
          <w:szCs w:val="19"/>
        </w:rPr>
        <w:t xml:space="preserve"> </w:t>
      </w:r>
      <w:r w:rsidRPr="00446AE4">
        <w:rPr>
          <w:rFonts w:ascii="Consolas" w:hAnsi="Consolas" w:cs="Consolas"/>
          <w:color w:val="0000FF"/>
          <w:sz w:val="19"/>
          <w:szCs w:val="19"/>
        </w:rPr>
        <w:t>void</w:t>
      </w:r>
      <w:r w:rsidRPr="00446AE4">
        <w:rPr>
          <w:rFonts w:ascii="Consolas" w:hAnsi="Consolas" w:cs="Consolas"/>
          <w:color w:val="000000"/>
          <w:sz w:val="19"/>
          <w:szCs w:val="19"/>
        </w:rPr>
        <w:t xml:space="preserve"> </w:t>
      </w:r>
      <w:proofErr w:type="spellStart"/>
      <w:r w:rsidRPr="00446AE4">
        <w:rPr>
          <w:rFonts w:ascii="Consolas" w:hAnsi="Consolas" w:cs="Consolas"/>
          <w:color w:val="000000"/>
          <w:sz w:val="19"/>
          <w:szCs w:val="19"/>
        </w:rPr>
        <w:t>websocket_MessageReceived</w:t>
      </w:r>
      <w:proofErr w:type="spellEnd"/>
      <w:r w:rsidRPr="00446AE4">
        <w:rPr>
          <w:rFonts w:ascii="Consolas" w:hAnsi="Consolas" w:cs="Consolas"/>
          <w:color w:val="000000"/>
          <w:sz w:val="19"/>
          <w:szCs w:val="19"/>
        </w:rPr>
        <w:t>(</w:t>
      </w:r>
      <w:r w:rsidRPr="00446AE4">
        <w:rPr>
          <w:rFonts w:ascii="Consolas" w:hAnsi="Consolas" w:cs="Consolas"/>
          <w:color w:val="0000FF"/>
          <w:sz w:val="19"/>
          <w:szCs w:val="19"/>
        </w:rPr>
        <w:t>object</w:t>
      </w:r>
      <w:r w:rsidRPr="00446AE4">
        <w:rPr>
          <w:rFonts w:ascii="Consolas" w:hAnsi="Consolas" w:cs="Consolas"/>
          <w:color w:val="000000"/>
          <w:sz w:val="19"/>
          <w:szCs w:val="19"/>
        </w:rPr>
        <w:t xml:space="preserve"> sender, </w:t>
      </w:r>
      <w:proofErr w:type="spellStart"/>
      <w:r w:rsidRPr="00446AE4">
        <w:rPr>
          <w:rFonts w:ascii="Consolas" w:hAnsi="Consolas" w:cs="Consolas"/>
          <w:color w:val="2B91AF"/>
          <w:sz w:val="19"/>
          <w:szCs w:val="19"/>
        </w:rPr>
        <w:t>MessageReceivedEventArgs</w:t>
      </w:r>
      <w:proofErr w:type="spellEnd"/>
      <w:r w:rsidRPr="00446AE4">
        <w:rPr>
          <w:rFonts w:ascii="Consolas" w:hAnsi="Consolas" w:cs="Consolas"/>
          <w:color w:val="000000"/>
          <w:sz w:val="19"/>
          <w:szCs w:val="19"/>
        </w:rPr>
        <w:t xml:space="preserve"> e)</w:t>
      </w:r>
    </w:p>
    <w:p w:rsidR="00446AE4" w:rsidRPr="00446AE4" w:rsidRDefault="00446AE4" w:rsidP="00446AE4">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446AE4">
        <w:rPr>
          <w:rFonts w:ascii="Consolas" w:hAnsi="Consolas" w:cs="Consolas"/>
          <w:color w:val="000000"/>
          <w:sz w:val="19"/>
          <w:szCs w:val="19"/>
        </w:rPr>
        <w:t>{</w:t>
      </w:r>
    </w:p>
    <w:p w:rsidR="00446AE4" w:rsidRPr="00446AE4" w:rsidRDefault="00446AE4" w:rsidP="00446AE4">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446AE4">
        <w:rPr>
          <w:rFonts w:ascii="Consolas" w:hAnsi="Consolas" w:cs="Consolas"/>
          <w:color w:val="000000"/>
          <w:sz w:val="19"/>
          <w:szCs w:val="19"/>
        </w:rPr>
        <w:t xml:space="preserve">    </w:t>
      </w:r>
      <w:proofErr w:type="spellStart"/>
      <w:proofErr w:type="gramStart"/>
      <w:r w:rsidRPr="00446AE4">
        <w:rPr>
          <w:rFonts w:ascii="Consolas" w:hAnsi="Consolas" w:cs="Consolas"/>
          <w:color w:val="2B91AF"/>
          <w:sz w:val="19"/>
          <w:szCs w:val="19"/>
        </w:rPr>
        <w:t>Console</w:t>
      </w:r>
      <w:r w:rsidRPr="00446AE4">
        <w:rPr>
          <w:rFonts w:ascii="Consolas" w:hAnsi="Consolas" w:cs="Consolas"/>
          <w:color w:val="000000"/>
          <w:sz w:val="19"/>
          <w:szCs w:val="19"/>
        </w:rPr>
        <w:t>.WriteLine</w:t>
      </w:r>
      <w:proofErr w:type="spellEnd"/>
      <w:r w:rsidRPr="00446AE4">
        <w:rPr>
          <w:rFonts w:ascii="Consolas" w:hAnsi="Consolas" w:cs="Consolas"/>
          <w:color w:val="000000"/>
          <w:sz w:val="19"/>
          <w:szCs w:val="19"/>
        </w:rPr>
        <w:t>(</w:t>
      </w:r>
      <w:proofErr w:type="gramEnd"/>
      <w:r w:rsidRPr="00446AE4">
        <w:rPr>
          <w:rFonts w:ascii="Consolas" w:hAnsi="Consolas" w:cs="Consolas"/>
          <w:color w:val="A31515"/>
          <w:sz w:val="19"/>
          <w:szCs w:val="19"/>
        </w:rPr>
        <w:t>"Received text message: "</w:t>
      </w:r>
      <w:r w:rsidRPr="00446AE4">
        <w:rPr>
          <w:rFonts w:ascii="Consolas" w:hAnsi="Consolas" w:cs="Consolas"/>
          <w:color w:val="000000"/>
          <w:sz w:val="19"/>
          <w:szCs w:val="19"/>
        </w:rPr>
        <w:t xml:space="preserve"> + </w:t>
      </w:r>
      <w:proofErr w:type="spellStart"/>
      <w:r w:rsidRPr="00446AE4">
        <w:rPr>
          <w:rFonts w:ascii="Consolas" w:hAnsi="Consolas" w:cs="Consolas"/>
          <w:color w:val="000000"/>
          <w:sz w:val="19"/>
          <w:szCs w:val="19"/>
        </w:rPr>
        <w:t>e.Message</w:t>
      </w:r>
      <w:proofErr w:type="spellEnd"/>
      <w:r w:rsidRPr="00446AE4">
        <w:rPr>
          <w:rFonts w:ascii="Consolas" w:hAnsi="Consolas" w:cs="Consolas"/>
          <w:color w:val="000000"/>
          <w:sz w:val="19"/>
          <w:szCs w:val="19"/>
        </w:rPr>
        <w:t>);</w:t>
      </w:r>
    </w:p>
    <w:p w:rsidR="00446AE4" w:rsidRPr="00446AE4" w:rsidRDefault="00446AE4" w:rsidP="00446AE4">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446AE4">
        <w:rPr>
          <w:rFonts w:ascii="Consolas" w:hAnsi="Consolas" w:cs="Consolas"/>
          <w:color w:val="000000"/>
          <w:sz w:val="19"/>
          <w:szCs w:val="19"/>
        </w:rPr>
        <w:t xml:space="preserve">    </w:t>
      </w:r>
      <w:r w:rsidRPr="00446AE4">
        <w:rPr>
          <w:rFonts w:ascii="Consolas" w:hAnsi="Consolas" w:cs="Consolas"/>
          <w:color w:val="008000"/>
          <w:sz w:val="19"/>
          <w:szCs w:val="19"/>
        </w:rPr>
        <w:t xml:space="preserve">// add message handling code for text </w:t>
      </w:r>
      <w:proofErr w:type="spellStart"/>
      <w:r w:rsidRPr="00446AE4">
        <w:rPr>
          <w:rFonts w:ascii="Consolas" w:hAnsi="Consolas" w:cs="Consolas"/>
          <w:color w:val="008000"/>
          <w:sz w:val="19"/>
          <w:szCs w:val="19"/>
        </w:rPr>
        <w:t>mesage</w:t>
      </w:r>
      <w:proofErr w:type="spellEnd"/>
      <w:r w:rsidRPr="00446AE4">
        <w:rPr>
          <w:rFonts w:ascii="Consolas" w:hAnsi="Consolas" w:cs="Consolas"/>
          <w:color w:val="008000"/>
          <w:sz w:val="19"/>
          <w:szCs w:val="19"/>
        </w:rPr>
        <w:t xml:space="preserve"> here</w:t>
      </w:r>
    </w:p>
    <w:p w:rsidR="007B0927" w:rsidRPr="00446AE4" w:rsidRDefault="00446AE4" w:rsidP="00446AE4">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446AE4">
        <w:rPr>
          <w:rFonts w:ascii="Consolas" w:hAnsi="Consolas" w:cs="Consolas"/>
          <w:color w:val="000000"/>
          <w:sz w:val="19"/>
          <w:szCs w:val="19"/>
        </w:rPr>
        <w:t>}</w:t>
      </w:r>
    </w:p>
    <w:p w:rsidR="007B0927" w:rsidRDefault="007B0927" w:rsidP="00C87AF7">
      <w:pPr>
        <w:pStyle w:val="Heading4"/>
        <w:rPr>
          <w:highlight w:val="white"/>
        </w:rPr>
      </w:pPr>
      <w:proofErr w:type="gramStart"/>
      <w:r>
        <w:rPr>
          <w:color w:val="0000FF"/>
          <w:highlight w:val="white"/>
        </w:rPr>
        <w:t>public</w:t>
      </w:r>
      <w:proofErr w:type="gramEnd"/>
      <w:r>
        <w:rPr>
          <w:highlight w:val="white"/>
        </w:rPr>
        <w:t xml:space="preserve"> </w:t>
      </w:r>
      <w:r>
        <w:rPr>
          <w:color w:val="0000FF"/>
          <w:highlight w:val="white"/>
        </w:rPr>
        <w:t>event</w:t>
      </w:r>
      <w:r>
        <w:rPr>
          <w:highlight w:val="white"/>
        </w:rPr>
        <w:t xml:space="preserve"> </w:t>
      </w:r>
      <w:proofErr w:type="spellStart"/>
      <w:r>
        <w:rPr>
          <w:color w:val="2B91AF"/>
          <w:highlight w:val="white"/>
        </w:rPr>
        <w:t>EventHandler</w:t>
      </w:r>
      <w:proofErr w:type="spellEnd"/>
      <w:r>
        <w:rPr>
          <w:highlight w:val="white"/>
        </w:rPr>
        <w:t>&lt;</w:t>
      </w:r>
      <w:proofErr w:type="spellStart"/>
      <w:r>
        <w:rPr>
          <w:highlight w:val="white"/>
        </w:rPr>
        <w:t>DataReceivedEventArgs</w:t>
      </w:r>
      <w:proofErr w:type="spellEnd"/>
      <w:r>
        <w:rPr>
          <w:highlight w:val="white"/>
        </w:rPr>
        <w:t xml:space="preserve">&gt; </w:t>
      </w:r>
      <w:proofErr w:type="spellStart"/>
      <w:r>
        <w:rPr>
          <w:highlight w:val="white"/>
        </w:rPr>
        <w:t>DataReceived</w:t>
      </w:r>
      <w:proofErr w:type="spellEnd"/>
    </w:p>
    <w:p w:rsidR="0015511E" w:rsidRPr="00C87AF7" w:rsidRDefault="0015511E" w:rsidP="0015511E">
      <w:pPr>
        <w:pStyle w:val="BodyText1"/>
      </w:pPr>
      <w:proofErr w:type="gramStart"/>
      <w:r w:rsidRPr="004B734B">
        <w:t xml:space="preserve">Used to </w:t>
      </w:r>
      <w:r>
        <w:t xml:space="preserve">handle binary </w:t>
      </w:r>
      <w:r w:rsidR="00CF56DB">
        <w:t xml:space="preserve">data </w:t>
      </w:r>
      <w:r>
        <w:t xml:space="preserve">received on the </w:t>
      </w:r>
      <w:proofErr w:type="spellStart"/>
      <w:r>
        <w:t>WebSocket</w:t>
      </w:r>
      <w:proofErr w:type="spellEnd"/>
      <w:r>
        <w:t>.</w:t>
      </w:r>
      <w:proofErr w:type="gramEnd"/>
      <w:r>
        <w:t xml:space="preserve"> </w:t>
      </w:r>
    </w:p>
    <w:p w:rsidR="00446AE4" w:rsidRPr="00446AE4" w:rsidRDefault="005E6B15" w:rsidP="00446AE4">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Pr>
          <w:rFonts w:ascii="Consolas" w:hAnsi="Consolas" w:cs="Consolas"/>
          <w:color w:val="0000FF"/>
          <w:sz w:val="19"/>
          <w:szCs w:val="19"/>
        </w:rPr>
        <w:br/>
      </w:r>
      <w:proofErr w:type="gramStart"/>
      <w:r w:rsidR="00446AE4" w:rsidRPr="00446AE4">
        <w:rPr>
          <w:rFonts w:ascii="Consolas" w:hAnsi="Consolas" w:cs="Consolas"/>
          <w:color w:val="0000FF"/>
          <w:sz w:val="19"/>
          <w:szCs w:val="19"/>
        </w:rPr>
        <w:t>private</w:t>
      </w:r>
      <w:proofErr w:type="gramEnd"/>
      <w:r w:rsidR="00446AE4" w:rsidRPr="00446AE4">
        <w:rPr>
          <w:rFonts w:ascii="Consolas" w:hAnsi="Consolas" w:cs="Consolas"/>
          <w:color w:val="000000"/>
          <w:sz w:val="19"/>
          <w:szCs w:val="19"/>
        </w:rPr>
        <w:t xml:space="preserve"> </w:t>
      </w:r>
      <w:r w:rsidR="00446AE4" w:rsidRPr="00446AE4">
        <w:rPr>
          <w:rFonts w:ascii="Consolas" w:hAnsi="Consolas" w:cs="Consolas"/>
          <w:color w:val="0000FF"/>
          <w:sz w:val="19"/>
          <w:szCs w:val="19"/>
        </w:rPr>
        <w:t>void</w:t>
      </w:r>
      <w:r w:rsidR="00446AE4" w:rsidRPr="00446AE4">
        <w:rPr>
          <w:rFonts w:ascii="Consolas" w:hAnsi="Consolas" w:cs="Consolas"/>
          <w:color w:val="000000"/>
          <w:sz w:val="19"/>
          <w:szCs w:val="19"/>
        </w:rPr>
        <w:t xml:space="preserve"> </w:t>
      </w:r>
      <w:proofErr w:type="spellStart"/>
      <w:r w:rsidR="00446AE4" w:rsidRPr="00446AE4">
        <w:rPr>
          <w:rFonts w:ascii="Consolas" w:hAnsi="Consolas" w:cs="Consolas"/>
          <w:color w:val="000000"/>
          <w:sz w:val="19"/>
          <w:szCs w:val="19"/>
        </w:rPr>
        <w:t>websocket_DataReceived</w:t>
      </w:r>
      <w:proofErr w:type="spellEnd"/>
      <w:r w:rsidR="00446AE4" w:rsidRPr="00446AE4">
        <w:rPr>
          <w:rFonts w:ascii="Consolas" w:hAnsi="Consolas" w:cs="Consolas"/>
          <w:color w:val="000000"/>
          <w:sz w:val="19"/>
          <w:szCs w:val="19"/>
        </w:rPr>
        <w:t>(</w:t>
      </w:r>
      <w:r w:rsidR="00446AE4" w:rsidRPr="00446AE4">
        <w:rPr>
          <w:rFonts w:ascii="Consolas" w:hAnsi="Consolas" w:cs="Consolas"/>
          <w:color w:val="0000FF"/>
          <w:sz w:val="19"/>
          <w:szCs w:val="19"/>
        </w:rPr>
        <w:t>object</w:t>
      </w:r>
      <w:r w:rsidR="00446AE4" w:rsidRPr="00446AE4">
        <w:rPr>
          <w:rFonts w:ascii="Consolas" w:hAnsi="Consolas" w:cs="Consolas"/>
          <w:color w:val="000000"/>
          <w:sz w:val="19"/>
          <w:szCs w:val="19"/>
        </w:rPr>
        <w:t xml:space="preserve"> sender, </w:t>
      </w:r>
      <w:proofErr w:type="spellStart"/>
      <w:r w:rsidR="00446AE4" w:rsidRPr="00446AE4">
        <w:rPr>
          <w:rFonts w:ascii="Consolas" w:hAnsi="Consolas" w:cs="Consolas"/>
          <w:color w:val="2B91AF"/>
          <w:sz w:val="19"/>
          <w:szCs w:val="19"/>
        </w:rPr>
        <w:t>DataReceivedEventArgs</w:t>
      </w:r>
      <w:proofErr w:type="spellEnd"/>
      <w:r w:rsidR="00446AE4" w:rsidRPr="00446AE4">
        <w:rPr>
          <w:rFonts w:ascii="Consolas" w:hAnsi="Consolas" w:cs="Consolas"/>
          <w:color w:val="000000"/>
          <w:sz w:val="19"/>
          <w:szCs w:val="19"/>
        </w:rPr>
        <w:t xml:space="preserve"> e)</w:t>
      </w:r>
    </w:p>
    <w:p w:rsidR="00446AE4" w:rsidRPr="00446AE4" w:rsidRDefault="00446AE4" w:rsidP="00446AE4">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446AE4">
        <w:rPr>
          <w:rFonts w:ascii="Consolas" w:hAnsi="Consolas" w:cs="Consolas"/>
          <w:color w:val="000000"/>
          <w:sz w:val="19"/>
          <w:szCs w:val="19"/>
        </w:rPr>
        <w:t>{</w:t>
      </w:r>
    </w:p>
    <w:p w:rsidR="00446AE4" w:rsidRPr="00446AE4" w:rsidRDefault="00446AE4" w:rsidP="00446AE4">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446AE4">
        <w:rPr>
          <w:rFonts w:ascii="Consolas" w:hAnsi="Consolas" w:cs="Consolas"/>
          <w:color w:val="000000"/>
          <w:sz w:val="19"/>
          <w:szCs w:val="19"/>
        </w:rPr>
        <w:t xml:space="preserve">    </w:t>
      </w:r>
      <w:proofErr w:type="spellStart"/>
      <w:proofErr w:type="gramStart"/>
      <w:r w:rsidRPr="00446AE4">
        <w:rPr>
          <w:rFonts w:ascii="Consolas" w:hAnsi="Consolas" w:cs="Consolas"/>
          <w:color w:val="2B91AF"/>
          <w:sz w:val="19"/>
          <w:szCs w:val="19"/>
        </w:rPr>
        <w:t>Console</w:t>
      </w:r>
      <w:r w:rsidRPr="00446AE4">
        <w:rPr>
          <w:rFonts w:ascii="Consolas" w:hAnsi="Consolas" w:cs="Consolas"/>
          <w:color w:val="000000"/>
          <w:sz w:val="19"/>
          <w:szCs w:val="19"/>
        </w:rPr>
        <w:t>.WriteLine</w:t>
      </w:r>
      <w:proofErr w:type="spellEnd"/>
      <w:r w:rsidRPr="00446AE4">
        <w:rPr>
          <w:rFonts w:ascii="Consolas" w:hAnsi="Consolas" w:cs="Consolas"/>
          <w:color w:val="000000"/>
          <w:sz w:val="19"/>
          <w:szCs w:val="19"/>
        </w:rPr>
        <w:t>(</w:t>
      </w:r>
      <w:proofErr w:type="gramEnd"/>
      <w:r w:rsidRPr="00446AE4">
        <w:rPr>
          <w:rFonts w:ascii="Consolas" w:hAnsi="Consolas" w:cs="Consolas"/>
          <w:color w:val="A31515"/>
          <w:sz w:val="19"/>
          <w:szCs w:val="19"/>
        </w:rPr>
        <w:t>"Received binary data : "</w:t>
      </w:r>
      <w:r w:rsidRPr="00446AE4">
        <w:rPr>
          <w:rFonts w:ascii="Consolas" w:hAnsi="Consolas" w:cs="Consolas"/>
          <w:color w:val="000000"/>
          <w:sz w:val="19"/>
          <w:szCs w:val="19"/>
        </w:rPr>
        <w:t xml:space="preserve"> + </w:t>
      </w:r>
      <w:proofErr w:type="spellStart"/>
      <w:r w:rsidRPr="00446AE4">
        <w:rPr>
          <w:rFonts w:ascii="Consolas" w:hAnsi="Consolas" w:cs="Consolas"/>
          <w:color w:val="000000"/>
          <w:sz w:val="19"/>
          <w:szCs w:val="19"/>
        </w:rPr>
        <w:t>e.Data</w:t>
      </w:r>
      <w:proofErr w:type="spellEnd"/>
      <w:r w:rsidRPr="00446AE4">
        <w:rPr>
          <w:rFonts w:ascii="Consolas" w:hAnsi="Consolas" w:cs="Consolas"/>
          <w:color w:val="000000"/>
          <w:sz w:val="19"/>
          <w:szCs w:val="19"/>
        </w:rPr>
        <w:t>);</w:t>
      </w:r>
    </w:p>
    <w:p w:rsidR="00446AE4" w:rsidRPr="00446AE4" w:rsidRDefault="00446AE4" w:rsidP="00446AE4">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446AE4">
        <w:rPr>
          <w:rFonts w:ascii="Consolas" w:hAnsi="Consolas" w:cs="Consolas"/>
          <w:color w:val="000000"/>
          <w:sz w:val="19"/>
          <w:szCs w:val="19"/>
        </w:rPr>
        <w:t xml:space="preserve">    </w:t>
      </w:r>
      <w:r w:rsidRPr="00446AE4">
        <w:rPr>
          <w:rFonts w:ascii="Consolas" w:hAnsi="Consolas" w:cs="Consolas"/>
          <w:color w:val="008000"/>
          <w:sz w:val="19"/>
          <w:szCs w:val="19"/>
        </w:rPr>
        <w:t>// add message handling code for binary data here</w:t>
      </w:r>
    </w:p>
    <w:p w:rsidR="00446AE4" w:rsidRPr="00446AE4" w:rsidRDefault="00446AE4" w:rsidP="00446AE4">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446AE4">
        <w:rPr>
          <w:rFonts w:ascii="Consolas" w:hAnsi="Consolas" w:cs="Consolas"/>
          <w:color w:val="000000"/>
          <w:sz w:val="19"/>
          <w:szCs w:val="19"/>
        </w:rPr>
        <w:t>}</w:t>
      </w:r>
    </w:p>
    <w:p w:rsidR="008B5F8B" w:rsidRDefault="007B0927" w:rsidP="007B0927">
      <w:pPr>
        <w:pStyle w:val="Heading4"/>
        <w:rPr>
          <w:color w:val="000000"/>
          <w:highlight w:val="white"/>
        </w:rPr>
      </w:pPr>
      <w:proofErr w:type="gramStart"/>
      <w:r>
        <w:rPr>
          <w:highlight w:val="white"/>
        </w:rPr>
        <w:t>public</w:t>
      </w:r>
      <w:proofErr w:type="gramEnd"/>
      <w:r>
        <w:rPr>
          <w:color w:val="000000"/>
          <w:highlight w:val="white"/>
        </w:rPr>
        <w:t xml:space="preserve"> </w:t>
      </w:r>
      <w:r>
        <w:rPr>
          <w:highlight w:val="white"/>
        </w:rPr>
        <w:t>event</w:t>
      </w:r>
      <w:r>
        <w:rPr>
          <w:color w:val="000000"/>
          <w:highlight w:val="white"/>
        </w:rPr>
        <w:t xml:space="preserve"> </w:t>
      </w:r>
      <w:proofErr w:type="spellStart"/>
      <w:r>
        <w:rPr>
          <w:color w:val="2B91AF"/>
          <w:highlight w:val="white"/>
        </w:rPr>
        <w:t>EventHandler</w:t>
      </w:r>
      <w:proofErr w:type="spellEnd"/>
      <w:r>
        <w:rPr>
          <w:color w:val="000000"/>
          <w:highlight w:val="white"/>
        </w:rPr>
        <w:t xml:space="preserve"> Closed</w:t>
      </w:r>
    </w:p>
    <w:p w:rsidR="007B0927" w:rsidRPr="00485007" w:rsidRDefault="00C87AF7" w:rsidP="007B0927">
      <w:pPr>
        <w:pStyle w:val="BodyText1"/>
      </w:pPr>
      <w:proofErr w:type="gramStart"/>
      <w:r w:rsidRPr="00C87AF7">
        <w:t xml:space="preserve">Used to handle </w:t>
      </w:r>
      <w:r w:rsidR="004F51CA">
        <w:t>connection closed.</w:t>
      </w:r>
      <w:proofErr w:type="gramEnd"/>
      <w:r w:rsidRPr="00C87AF7">
        <w:t xml:space="preserve"> </w:t>
      </w:r>
    </w:p>
    <w:p w:rsidR="00941DE7" w:rsidRPr="00941DE7" w:rsidRDefault="00941DE7" w:rsidP="00941DE7">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roofErr w:type="gramStart"/>
      <w:r w:rsidRPr="00941DE7">
        <w:rPr>
          <w:rFonts w:ascii="Consolas" w:hAnsi="Consolas" w:cs="Consolas"/>
          <w:color w:val="0000FF"/>
          <w:sz w:val="19"/>
          <w:szCs w:val="19"/>
        </w:rPr>
        <w:t>private</w:t>
      </w:r>
      <w:proofErr w:type="gramEnd"/>
      <w:r w:rsidRPr="00941DE7">
        <w:rPr>
          <w:rFonts w:ascii="Consolas" w:hAnsi="Consolas" w:cs="Consolas"/>
          <w:color w:val="000000"/>
          <w:sz w:val="19"/>
          <w:szCs w:val="19"/>
        </w:rPr>
        <w:t xml:space="preserve"> </w:t>
      </w:r>
      <w:r w:rsidRPr="00941DE7">
        <w:rPr>
          <w:rFonts w:ascii="Consolas" w:hAnsi="Consolas" w:cs="Consolas"/>
          <w:color w:val="0000FF"/>
          <w:sz w:val="19"/>
          <w:szCs w:val="19"/>
        </w:rPr>
        <w:t>void</w:t>
      </w:r>
      <w:r w:rsidRPr="00941DE7">
        <w:rPr>
          <w:rFonts w:ascii="Consolas" w:hAnsi="Consolas" w:cs="Consolas"/>
          <w:color w:val="000000"/>
          <w:sz w:val="19"/>
          <w:szCs w:val="19"/>
        </w:rPr>
        <w:t xml:space="preserve"> </w:t>
      </w:r>
      <w:proofErr w:type="spellStart"/>
      <w:r w:rsidRPr="00941DE7">
        <w:rPr>
          <w:rFonts w:ascii="Consolas" w:hAnsi="Consolas" w:cs="Consolas"/>
          <w:color w:val="000000"/>
          <w:sz w:val="19"/>
          <w:szCs w:val="19"/>
        </w:rPr>
        <w:t>websocket_Closed</w:t>
      </w:r>
      <w:proofErr w:type="spellEnd"/>
      <w:r w:rsidRPr="00941DE7">
        <w:rPr>
          <w:rFonts w:ascii="Consolas" w:hAnsi="Consolas" w:cs="Consolas"/>
          <w:color w:val="000000"/>
          <w:sz w:val="19"/>
          <w:szCs w:val="19"/>
        </w:rPr>
        <w:t>(</w:t>
      </w:r>
      <w:r w:rsidRPr="00941DE7">
        <w:rPr>
          <w:rFonts w:ascii="Consolas" w:hAnsi="Consolas" w:cs="Consolas"/>
          <w:color w:val="0000FF"/>
          <w:sz w:val="19"/>
          <w:szCs w:val="19"/>
        </w:rPr>
        <w:t>object</w:t>
      </w:r>
      <w:r w:rsidRPr="00941DE7">
        <w:rPr>
          <w:rFonts w:ascii="Consolas" w:hAnsi="Consolas" w:cs="Consolas"/>
          <w:color w:val="000000"/>
          <w:sz w:val="19"/>
          <w:szCs w:val="19"/>
        </w:rPr>
        <w:t xml:space="preserve"> sender, </w:t>
      </w:r>
      <w:proofErr w:type="spellStart"/>
      <w:r w:rsidRPr="00941DE7">
        <w:rPr>
          <w:rFonts w:ascii="Consolas" w:hAnsi="Consolas" w:cs="Consolas"/>
          <w:color w:val="2B91AF"/>
          <w:sz w:val="19"/>
          <w:szCs w:val="19"/>
        </w:rPr>
        <w:t>EventArgs</w:t>
      </w:r>
      <w:proofErr w:type="spellEnd"/>
      <w:r w:rsidRPr="00941DE7">
        <w:rPr>
          <w:rFonts w:ascii="Consolas" w:hAnsi="Consolas" w:cs="Consolas"/>
          <w:color w:val="000000"/>
          <w:sz w:val="19"/>
          <w:szCs w:val="19"/>
        </w:rPr>
        <w:t xml:space="preserve"> e)</w:t>
      </w:r>
    </w:p>
    <w:p w:rsidR="00941DE7" w:rsidRPr="00941DE7" w:rsidRDefault="00941DE7" w:rsidP="00941DE7">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941DE7">
        <w:rPr>
          <w:rFonts w:ascii="Consolas" w:hAnsi="Consolas" w:cs="Consolas"/>
          <w:color w:val="000000"/>
          <w:sz w:val="19"/>
          <w:szCs w:val="19"/>
        </w:rPr>
        <w:t>{</w:t>
      </w:r>
    </w:p>
    <w:p w:rsidR="00941DE7" w:rsidRPr="00941DE7" w:rsidRDefault="00941DE7" w:rsidP="00941DE7">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941DE7">
        <w:rPr>
          <w:rFonts w:ascii="Consolas" w:hAnsi="Consolas" w:cs="Consolas"/>
          <w:color w:val="000000"/>
          <w:sz w:val="19"/>
          <w:szCs w:val="19"/>
        </w:rPr>
        <w:t xml:space="preserve">    </w:t>
      </w:r>
      <w:proofErr w:type="spellStart"/>
      <w:proofErr w:type="gramStart"/>
      <w:r w:rsidRPr="00941DE7">
        <w:rPr>
          <w:rFonts w:ascii="Consolas" w:hAnsi="Consolas" w:cs="Consolas"/>
          <w:color w:val="2B91AF"/>
          <w:sz w:val="19"/>
          <w:szCs w:val="19"/>
        </w:rPr>
        <w:t>Console</w:t>
      </w:r>
      <w:r w:rsidRPr="00941DE7">
        <w:rPr>
          <w:rFonts w:ascii="Consolas" w:hAnsi="Consolas" w:cs="Consolas"/>
          <w:color w:val="000000"/>
          <w:sz w:val="19"/>
          <w:szCs w:val="19"/>
        </w:rPr>
        <w:t>.WriteLine</w:t>
      </w:r>
      <w:proofErr w:type="spellEnd"/>
      <w:r w:rsidRPr="00941DE7">
        <w:rPr>
          <w:rFonts w:ascii="Consolas" w:hAnsi="Consolas" w:cs="Consolas"/>
          <w:color w:val="000000"/>
          <w:sz w:val="19"/>
          <w:szCs w:val="19"/>
        </w:rPr>
        <w:t>(</w:t>
      </w:r>
      <w:proofErr w:type="gramEnd"/>
      <w:r w:rsidRPr="00941DE7">
        <w:rPr>
          <w:rFonts w:ascii="Consolas" w:hAnsi="Consolas" w:cs="Consolas"/>
          <w:color w:val="A31515"/>
          <w:sz w:val="19"/>
          <w:szCs w:val="19"/>
        </w:rPr>
        <w:t>"Connection closed"</w:t>
      </w:r>
      <w:r w:rsidRPr="00941DE7">
        <w:rPr>
          <w:rFonts w:ascii="Consolas" w:hAnsi="Consolas" w:cs="Consolas"/>
          <w:color w:val="000000"/>
          <w:sz w:val="19"/>
          <w:szCs w:val="19"/>
        </w:rPr>
        <w:t>);</w:t>
      </w:r>
    </w:p>
    <w:p w:rsidR="00941DE7" w:rsidRPr="00941DE7" w:rsidRDefault="00941DE7" w:rsidP="00941DE7">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941DE7">
        <w:rPr>
          <w:rFonts w:ascii="Consolas" w:hAnsi="Consolas" w:cs="Consolas"/>
          <w:color w:val="000000"/>
          <w:sz w:val="19"/>
          <w:szCs w:val="19"/>
        </w:rPr>
        <w:t xml:space="preserve">    </w:t>
      </w:r>
      <w:r w:rsidRPr="00941DE7">
        <w:rPr>
          <w:rFonts w:ascii="Consolas" w:hAnsi="Consolas" w:cs="Consolas"/>
          <w:color w:val="008000"/>
          <w:sz w:val="19"/>
          <w:szCs w:val="19"/>
        </w:rPr>
        <w:t xml:space="preserve">// </w:t>
      </w:r>
      <w:proofErr w:type="gramStart"/>
      <w:r w:rsidRPr="00941DE7">
        <w:rPr>
          <w:rFonts w:ascii="Consolas" w:hAnsi="Consolas" w:cs="Consolas"/>
          <w:color w:val="008000"/>
          <w:sz w:val="19"/>
          <w:szCs w:val="19"/>
        </w:rPr>
        <w:t>Add</w:t>
      </w:r>
      <w:proofErr w:type="gramEnd"/>
      <w:r w:rsidRPr="00941DE7">
        <w:rPr>
          <w:rFonts w:ascii="Consolas" w:hAnsi="Consolas" w:cs="Consolas"/>
          <w:color w:val="008000"/>
          <w:sz w:val="19"/>
          <w:szCs w:val="19"/>
        </w:rPr>
        <w:t xml:space="preserve"> any required cleanup code here</w:t>
      </w:r>
    </w:p>
    <w:p w:rsidR="00941DE7" w:rsidRPr="00941DE7" w:rsidRDefault="00941DE7" w:rsidP="00941DE7">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941DE7">
        <w:rPr>
          <w:rFonts w:ascii="Consolas" w:hAnsi="Consolas" w:cs="Consolas"/>
          <w:color w:val="000000"/>
          <w:sz w:val="19"/>
          <w:szCs w:val="19"/>
        </w:rPr>
        <w:t>}</w:t>
      </w:r>
    </w:p>
    <w:p w:rsidR="008B5F8B" w:rsidRDefault="005C0410" w:rsidP="005C0410">
      <w:pPr>
        <w:pStyle w:val="Heading4"/>
        <w:rPr>
          <w:highlight w:val="white"/>
        </w:rPr>
      </w:pPr>
      <w:proofErr w:type="gramStart"/>
      <w:r>
        <w:rPr>
          <w:color w:val="0000FF"/>
          <w:highlight w:val="white"/>
        </w:rPr>
        <w:t>public</w:t>
      </w:r>
      <w:proofErr w:type="gramEnd"/>
      <w:r>
        <w:rPr>
          <w:highlight w:val="white"/>
        </w:rPr>
        <w:t xml:space="preserve"> </w:t>
      </w:r>
      <w:r>
        <w:rPr>
          <w:color w:val="0000FF"/>
          <w:highlight w:val="white"/>
        </w:rPr>
        <w:t>event</w:t>
      </w:r>
      <w:r>
        <w:rPr>
          <w:highlight w:val="white"/>
        </w:rPr>
        <w:t xml:space="preserve"> </w:t>
      </w:r>
      <w:proofErr w:type="spellStart"/>
      <w:r>
        <w:rPr>
          <w:color w:val="2B91AF"/>
          <w:highlight w:val="white"/>
        </w:rPr>
        <w:t>EventHandler</w:t>
      </w:r>
      <w:proofErr w:type="spellEnd"/>
      <w:r>
        <w:rPr>
          <w:highlight w:val="white"/>
        </w:rPr>
        <w:t>&lt;</w:t>
      </w:r>
      <w:proofErr w:type="spellStart"/>
      <w:r>
        <w:rPr>
          <w:highlight w:val="white"/>
        </w:rPr>
        <w:t>ErrorEventArgs</w:t>
      </w:r>
      <w:proofErr w:type="spellEnd"/>
      <w:r>
        <w:rPr>
          <w:highlight w:val="white"/>
        </w:rPr>
        <w:t>&gt; Error</w:t>
      </w:r>
    </w:p>
    <w:p w:rsidR="005C0410" w:rsidRPr="00485007" w:rsidRDefault="005C0410" w:rsidP="005C0410">
      <w:pPr>
        <w:pStyle w:val="BodyText1"/>
      </w:pPr>
      <w:proofErr w:type="gramStart"/>
      <w:r w:rsidRPr="00C87AF7">
        <w:t xml:space="preserve">Used to handle </w:t>
      </w:r>
      <w:r>
        <w:t>error in connection.</w:t>
      </w:r>
      <w:proofErr w:type="gramEnd"/>
      <w:r w:rsidRPr="00C87AF7">
        <w:t xml:space="preserve"> </w:t>
      </w:r>
    </w:p>
    <w:p w:rsidR="00941DE7" w:rsidRPr="00941DE7" w:rsidRDefault="00941DE7" w:rsidP="00941DE7">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proofErr w:type="gramStart"/>
      <w:r w:rsidRPr="00941DE7">
        <w:rPr>
          <w:rFonts w:ascii="Consolas" w:hAnsi="Consolas" w:cs="Consolas"/>
          <w:color w:val="0000FF"/>
          <w:sz w:val="19"/>
          <w:szCs w:val="19"/>
        </w:rPr>
        <w:t>private</w:t>
      </w:r>
      <w:proofErr w:type="gramEnd"/>
      <w:r w:rsidRPr="00941DE7">
        <w:rPr>
          <w:rFonts w:ascii="Consolas" w:hAnsi="Consolas" w:cs="Consolas"/>
          <w:color w:val="000000"/>
          <w:sz w:val="19"/>
          <w:szCs w:val="19"/>
        </w:rPr>
        <w:t xml:space="preserve"> </w:t>
      </w:r>
      <w:r w:rsidRPr="00941DE7">
        <w:rPr>
          <w:rFonts w:ascii="Consolas" w:hAnsi="Consolas" w:cs="Consolas"/>
          <w:color w:val="0000FF"/>
          <w:sz w:val="19"/>
          <w:szCs w:val="19"/>
        </w:rPr>
        <w:t>void</w:t>
      </w:r>
      <w:r w:rsidRPr="00941DE7">
        <w:rPr>
          <w:rFonts w:ascii="Consolas" w:hAnsi="Consolas" w:cs="Consolas"/>
          <w:color w:val="000000"/>
          <w:sz w:val="19"/>
          <w:szCs w:val="19"/>
        </w:rPr>
        <w:t xml:space="preserve"> </w:t>
      </w:r>
      <w:proofErr w:type="spellStart"/>
      <w:r w:rsidRPr="00941DE7">
        <w:rPr>
          <w:rFonts w:ascii="Consolas" w:hAnsi="Consolas" w:cs="Consolas"/>
          <w:color w:val="000000"/>
          <w:sz w:val="19"/>
          <w:szCs w:val="19"/>
        </w:rPr>
        <w:t>websocket_Error</w:t>
      </w:r>
      <w:proofErr w:type="spellEnd"/>
      <w:r w:rsidRPr="00941DE7">
        <w:rPr>
          <w:rFonts w:ascii="Consolas" w:hAnsi="Consolas" w:cs="Consolas"/>
          <w:color w:val="000000"/>
          <w:sz w:val="19"/>
          <w:szCs w:val="19"/>
        </w:rPr>
        <w:t>(</w:t>
      </w:r>
      <w:r w:rsidRPr="00941DE7">
        <w:rPr>
          <w:rFonts w:ascii="Consolas" w:hAnsi="Consolas" w:cs="Consolas"/>
          <w:color w:val="0000FF"/>
          <w:sz w:val="19"/>
          <w:szCs w:val="19"/>
        </w:rPr>
        <w:t>object</w:t>
      </w:r>
      <w:r w:rsidRPr="00941DE7">
        <w:rPr>
          <w:rFonts w:ascii="Consolas" w:hAnsi="Consolas" w:cs="Consolas"/>
          <w:color w:val="000000"/>
          <w:sz w:val="19"/>
          <w:szCs w:val="19"/>
        </w:rPr>
        <w:t xml:space="preserve"> sender, </w:t>
      </w:r>
      <w:proofErr w:type="spellStart"/>
      <w:r w:rsidRPr="00941DE7">
        <w:rPr>
          <w:rFonts w:ascii="Consolas" w:hAnsi="Consolas" w:cs="Consolas"/>
          <w:color w:val="2B91AF"/>
          <w:sz w:val="19"/>
          <w:szCs w:val="19"/>
        </w:rPr>
        <w:t>ErrorEventArgs</w:t>
      </w:r>
      <w:proofErr w:type="spellEnd"/>
      <w:r w:rsidRPr="00941DE7">
        <w:rPr>
          <w:rFonts w:ascii="Consolas" w:hAnsi="Consolas" w:cs="Consolas"/>
          <w:color w:val="000000"/>
          <w:sz w:val="19"/>
          <w:szCs w:val="19"/>
        </w:rPr>
        <w:t xml:space="preserve"> e)</w:t>
      </w:r>
    </w:p>
    <w:p w:rsidR="00941DE7" w:rsidRPr="00941DE7" w:rsidRDefault="00941DE7" w:rsidP="00941DE7">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941DE7">
        <w:rPr>
          <w:rFonts w:ascii="Consolas" w:hAnsi="Consolas" w:cs="Consolas"/>
          <w:color w:val="000000"/>
          <w:sz w:val="19"/>
          <w:szCs w:val="19"/>
        </w:rPr>
        <w:t>{</w:t>
      </w:r>
    </w:p>
    <w:p w:rsidR="00941DE7" w:rsidRPr="00941DE7" w:rsidRDefault="00941DE7" w:rsidP="00941DE7">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941DE7">
        <w:rPr>
          <w:rFonts w:ascii="Consolas" w:hAnsi="Consolas" w:cs="Consolas"/>
          <w:color w:val="000000"/>
          <w:sz w:val="19"/>
          <w:szCs w:val="19"/>
        </w:rPr>
        <w:t xml:space="preserve">    </w:t>
      </w:r>
      <w:proofErr w:type="spellStart"/>
      <w:proofErr w:type="gramStart"/>
      <w:r w:rsidRPr="00941DE7">
        <w:rPr>
          <w:rFonts w:ascii="Consolas" w:hAnsi="Consolas" w:cs="Consolas"/>
          <w:color w:val="2B91AF"/>
          <w:sz w:val="19"/>
          <w:szCs w:val="19"/>
        </w:rPr>
        <w:t>Console</w:t>
      </w:r>
      <w:r w:rsidRPr="00941DE7">
        <w:rPr>
          <w:rFonts w:ascii="Consolas" w:hAnsi="Consolas" w:cs="Consolas"/>
          <w:color w:val="000000"/>
          <w:sz w:val="19"/>
          <w:szCs w:val="19"/>
        </w:rPr>
        <w:t>.WriteLine</w:t>
      </w:r>
      <w:proofErr w:type="spellEnd"/>
      <w:r w:rsidRPr="00941DE7">
        <w:rPr>
          <w:rFonts w:ascii="Consolas" w:hAnsi="Consolas" w:cs="Consolas"/>
          <w:color w:val="000000"/>
          <w:sz w:val="19"/>
          <w:szCs w:val="19"/>
        </w:rPr>
        <w:t>(</w:t>
      </w:r>
      <w:proofErr w:type="gramEnd"/>
      <w:r w:rsidRPr="00941DE7">
        <w:rPr>
          <w:rFonts w:ascii="Consolas" w:hAnsi="Consolas" w:cs="Consolas"/>
          <w:color w:val="A31515"/>
          <w:sz w:val="19"/>
          <w:szCs w:val="19"/>
        </w:rPr>
        <w:t xml:space="preserve">"Exception : </w:t>
      </w:r>
      <w:r w:rsidRPr="00941DE7">
        <w:rPr>
          <w:rFonts w:ascii="Consolas" w:hAnsi="Consolas" w:cs="Consolas"/>
          <w:color w:val="3CB371"/>
          <w:sz w:val="19"/>
          <w:szCs w:val="19"/>
        </w:rPr>
        <w:t>{0}</w:t>
      </w:r>
      <w:r w:rsidRPr="00941DE7">
        <w:rPr>
          <w:rFonts w:ascii="Consolas" w:hAnsi="Consolas" w:cs="Consolas"/>
          <w:color w:val="A31515"/>
          <w:sz w:val="19"/>
          <w:szCs w:val="19"/>
        </w:rPr>
        <w:t>"</w:t>
      </w:r>
      <w:r w:rsidRPr="00941DE7">
        <w:rPr>
          <w:rFonts w:ascii="Consolas" w:hAnsi="Consolas" w:cs="Consolas"/>
          <w:color w:val="000000"/>
          <w:sz w:val="19"/>
          <w:szCs w:val="19"/>
        </w:rPr>
        <w:t xml:space="preserve">, </w:t>
      </w:r>
      <w:proofErr w:type="spellStart"/>
      <w:r w:rsidRPr="00941DE7">
        <w:rPr>
          <w:rFonts w:ascii="Consolas" w:hAnsi="Consolas" w:cs="Consolas"/>
          <w:color w:val="000000"/>
          <w:sz w:val="19"/>
          <w:szCs w:val="19"/>
        </w:rPr>
        <w:t>e.Exception.Message</w:t>
      </w:r>
      <w:proofErr w:type="spellEnd"/>
      <w:r w:rsidRPr="00941DE7">
        <w:rPr>
          <w:rFonts w:ascii="Consolas" w:hAnsi="Consolas" w:cs="Consolas"/>
          <w:color w:val="000000"/>
          <w:sz w:val="19"/>
          <w:szCs w:val="19"/>
        </w:rPr>
        <w:t>);</w:t>
      </w:r>
    </w:p>
    <w:p w:rsidR="008B5F8B" w:rsidRPr="00941DE7" w:rsidRDefault="00941DE7" w:rsidP="00941DE7">
      <w:pPr>
        <w:shd w:val="clear" w:color="auto" w:fill="DDD9C3" w:themeFill="background2" w:themeFillShade="E6"/>
        <w:autoSpaceDE w:val="0"/>
        <w:autoSpaceDN w:val="0"/>
        <w:adjustRightInd w:val="0"/>
        <w:spacing w:after="0"/>
        <w:ind w:left="720"/>
        <w:rPr>
          <w:rFonts w:ascii="Consolas" w:hAnsi="Consolas" w:cs="Consolas"/>
          <w:color w:val="000000"/>
          <w:sz w:val="19"/>
          <w:szCs w:val="19"/>
        </w:rPr>
      </w:pPr>
      <w:r w:rsidRPr="00941DE7">
        <w:rPr>
          <w:rFonts w:ascii="Consolas" w:hAnsi="Consolas" w:cs="Consolas"/>
          <w:color w:val="000000"/>
          <w:sz w:val="19"/>
          <w:szCs w:val="19"/>
        </w:rPr>
        <w:t>}</w:t>
      </w:r>
    </w:p>
    <w:p w:rsidR="008B5F8B" w:rsidRDefault="008B5F8B" w:rsidP="008F6A8E">
      <w:pPr>
        <w:rPr>
          <w:rFonts w:ascii="Consolas" w:hAnsi="Consolas" w:cs="Consolas"/>
          <w:color w:val="000000"/>
          <w:sz w:val="19"/>
          <w:szCs w:val="19"/>
        </w:rPr>
      </w:pPr>
    </w:p>
    <w:p w:rsidR="00CA4611" w:rsidRDefault="00CA4611" w:rsidP="00CA4611">
      <w:pPr>
        <w:pStyle w:val="Heading2"/>
      </w:pPr>
      <w:r>
        <w:t xml:space="preserve">Implementation </w:t>
      </w:r>
      <w:r w:rsidR="001E1BA7">
        <w:t>with</w:t>
      </w:r>
      <w:r w:rsidR="00681170">
        <w:t xml:space="preserve"> </w:t>
      </w:r>
      <w:r>
        <w:t>WITSML 1.4.1</w:t>
      </w:r>
      <w:bookmarkEnd w:id="41"/>
    </w:p>
    <w:p w:rsidR="00CA4611" w:rsidRDefault="00CA4611" w:rsidP="00AE0E8E">
      <w:pPr>
        <w:pStyle w:val="BodyText1"/>
      </w:pPr>
      <w:r>
        <w:t>ETP can be used alongside an existing WITSML v1.4.1 system to enable more efficient transfer of real-time log data. In ETP, WITSML log curves are represented by ETP channels. The channels are identified by a URI</w:t>
      </w:r>
      <w:r w:rsidR="00681170">
        <w:t>,</w:t>
      </w:r>
      <w:r>
        <w:t xml:space="preserve"> </w:t>
      </w:r>
      <w:commentRangeStart w:id="42"/>
      <w:r>
        <w:t>which will in future be represented by a UUID value</w:t>
      </w:r>
      <w:commentRangeEnd w:id="42"/>
      <w:r w:rsidR="00681170">
        <w:rPr>
          <w:rStyle w:val="CommentReference"/>
          <w:lang w:eastAsia="en-US"/>
        </w:rPr>
        <w:commentReference w:id="42"/>
      </w:r>
      <w:r>
        <w:t xml:space="preserve">. </w:t>
      </w:r>
      <w:commentRangeStart w:id="43"/>
      <w:r>
        <w:t xml:space="preserve">Log curves in WITSML v1.4.1 do not have universally unique identifiers in their </w:t>
      </w:r>
      <w:proofErr w:type="spellStart"/>
      <w:r>
        <w:t>logCurveInfo</w:t>
      </w:r>
      <w:proofErr w:type="spellEnd"/>
      <w:r>
        <w:t xml:space="preserve"> </w:t>
      </w:r>
      <w:r w:rsidR="001E1BA7">
        <w:t>elements, so</w:t>
      </w:r>
      <w:r>
        <w:t xml:space="preserve"> it is proposed to use a PRODML style of identifier as the ETP channel identifier. This identifier take</w:t>
      </w:r>
      <w:r w:rsidR="00EA5CC5">
        <w:t>s</w:t>
      </w:r>
      <w:r>
        <w:t xml:space="preserve"> the form of a well/wellbore/log/curve hierarchy such as:</w:t>
      </w:r>
      <w:commentRangeEnd w:id="43"/>
      <w:r w:rsidR="00681170">
        <w:rPr>
          <w:rStyle w:val="CommentReference"/>
          <w:lang w:eastAsia="en-US"/>
        </w:rPr>
        <w:commentReference w:id="43"/>
      </w:r>
    </w:p>
    <w:p w:rsidR="00CA4611" w:rsidRDefault="00CA4611" w:rsidP="00AE0E8E">
      <w:pPr>
        <w:pStyle w:val="CodeExample"/>
      </w:pPr>
      <w:proofErr w:type="gramStart"/>
      <w:r>
        <w:t>well</w:t>
      </w:r>
      <w:r w:rsidRPr="00DB7E09">
        <w:t>(</w:t>
      </w:r>
      <w:proofErr w:type="spellStart"/>
      <w:proofErr w:type="gramEnd"/>
      <w:r w:rsidRPr="00DB7E09">
        <w:t>uidWell</w:t>
      </w:r>
      <w:proofErr w:type="spellEnd"/>
      <w:r w:rsidRPr="00DB7E09">
        <w:t>)/</w:t>
      </w:r>
      <w:r>
        <w:t>wellbore</w:t>
      </w:r>
      <w:r w:rsidRPr="00DB7E09">
        <w:t>(</w:t>
      </w:r>
      <w:proofErr w:type="spellStart"/>
      <w:r w:rsidRPr="00DB7E09">
        <w:t>uidWellbore</w:t>
      </w:r>
      <w:proofErr w:type="spellEnd"/>
      <w:r w:rsidRPr="00DB7E09">
        <w:t>)/</w:t>
      </w:r>
      <w:r>
        <w:t>log</w:t>
      </w:r>
      <w:r w:rsidRPr="00DB7E09">
        <w:t>(</w:t>
      </w:r>
      <w:proofErr w:type="spellStart"/>
      <w:r w:rsidRPr="00DB7E09">
        <w:t>uidLog</w:t>
      </w:r>
      <w:proofErr w:type="spellEnd"/>
      <w:r w:rsidRPr="00DB7E09">
        <w:t>)/</w:t>
      </w:r>
      <w:r>
        <w:t>curve</w:t>
      </w:r>
      <w:r w:rsidRPr="00DB7E09">
        <w:t>(mnemonic)</w:t>
      </w:r>
    </w:p>
    <w:p w:rsidR="00AE0E8E" w:rsidRDefault="00AE0E8E" w:rsidP="00CA4611"/>
    <w:p w:rsidR="00CA4611" w:rsidRPr="005978AA" w:rsidRDefault="00CA4611" w:rsidP="00AE0E8E">
      <w:pPr>
        <w:pStyle w:val="BodyText1"/>
      </w:pPr>
      <w:r w:rsidRPr="005978AA">
        <w:t xml:space="preserve">This is used in the </w:t>
      </w:r>
      <w:proofErr w:type="spellStart"/>
      <w:r w:rsidRPr="005978AA">
        <w:t>channelUri</w:t>
      </w:r>
      <w:proofErr w:type="spellEnd"/>
      <w:r w:rsidRPr="005978AA">
        <w:t xml:space="preserve"> field of the </w:t>
      </w:r>
      <w:proofErr w:type="spellStart"/>
      <w:r w:rsidRPr="005978AA">
        <w:t>ChannelMetadataRecord</w:t>
      </w:r>
      <w:proofErr w:type="spellEnd"/>
      <w:r w:rsidRPr="005978AA">
        <w:t xml:space="preserve"> message of ETP</w:t>
      </w:r>
      <w:r w:rsidR="00C2481B">
        <w:t xml:space="preserve">. The structure of </w:t>
      </w:r>
      <w:proofErr w:type="spellStart"/>
      <w:r w:rsidR="00C2481B">
        <w:t>ChannelMetadata</w:t>
      </w:r>
      <w:r w:rsidR="001E1BA7">
        <w:t>Record</w:t>
      </w:r>
      <w:proofErr w:type="spellEnd"/>
      <w:r w:rsidR="00C2481B">
        <w:t xml:space="preserve"> is:</w:t>
      </w:r>
      <w:r w:rsidR="00681170">
        <w:t xml:space="preserve"> </w:t>
      </w:r>
    </w:p>
    <w:p w:rsidR="00CA4611" w:rsidRPr="00297847" w:rsidRDefault="00CA4611" w:rsidP="00AE0E8E">
      <w:pPr>
        <w:pStyle w:val="CodeExample"/>
      </w:pPr>
      <w:r w:rsidRPr="00297847">
        <w:t>{</w:t>
      </w:r>
    </w:p>
    <w:p w:rsidR="00CA4611" w:rsidRPr="00297847" w:rsidRDefault="00CA4611" w:rsidP="00AE0E8E">
      <w:pPr>
        <w:pStyle w:val="CodeExample"/>
      </w:pPr>
      <w:r w:rsidRPr="00297847">
        <w:tab/>
        <w:t>"</w:t>
      </w:r>
      <w:proofErr w:type="gramStart"/>
      <w:r w:rsidRPr="00297847">
        <w:t>type</w:t>
      </w:r>
      <w:proofErr w:type="gramEnd"/>
      <w:r w:rsidRPr="00297847">
        <w:t>": "record",</w:t>
      </w:r>
    </w:p>
    <w:p w:rsidR="00CA4611" w:rsidRPr="00297847" w:rsidRDefault="00CA4611" w:rsidP="00AE0E8E">
      <w:pPr>
        <w:pStyle w:val="CodeExample"/>
      </w:pPr>
      <w:r w:rsidRPr="00297847">
        <w:tab/>
        <w:t>"</w:t>
      </w:r>
      <w:proofErr w:type="gramStart"/>
      <w:r w:rsidRPr="00297847">
        <w:t>namespace</w:t>
      </w:r>
      <w:proofErr w:type="gramEnd"/>
      <w:r w:rsidRPr="00297847">
        <w:t>": "</w:t>
      </w:r>
      <w:proofErr w:type="spellStart"/>
      <w:r w:rsidRPr="00297847">
        <w:t>Energistics.Datatypes.ChannelData</w:t>
      </w:r>
      <w:proofErr w:type="spellEnd"/>
      <w:r w:rsidRPr="00297847">
        <w:t>",</w:t>
      </w:r>
      <w:r w:rsidRPr="00297847">
        <w:tab/>
      </w:r>
    </w:p>
    <w:p w:rsidR="00CA4611" w:rsidRPr="00297847" w:rsidRDefault="00CA4611" w:rsidP="00AE0E8E">
      <w:pPr>
        <w:pStyle w:val="CodeExample"/>
      </w:pPr>
      <w:r w:rsidRPr="00297847">
        <w:lastRenderedPageBreak/>
        <w:tab/>
        <w:t>"</w:t>
      </w:r>
      <w:proofErr w:type="gramStart"/>
      <w:r w:rsidRPr="00297847">
        <w:t>name</w:t>
      </w:r>
      <w:proofErr w:type="gramEnd"/>
      <w:r w:rsidRPr="00297847">
        <w:t>": "</w:t>
      </w:r>
      <w:proofErr w:type="spellStart"/>
      <w:r w:rsidRPr="00297847">
        <w:t>ChannelMetadataRecord</w:t>
      </w:r>
      <w:proofErr w:type="spellEnd"/>
      <w:r w:rsidRPr="00297847">
        <w:t>",</w:t>
      </w:r>
    </w:p>
    <w:p w:rsidR="00CA4611" w:rsidRPr="00297847" w:rsidRDefault="00CA4611" w:rsidP="00AE0E8E">
      <w:pPr>
        <w:pStyle w:val="CodeExample"/>
      </w:pPr>
      <w:r w:rsidRPr="00297847">
        <w:tab/>
        <w:t>"</w:t>
      </w:r>
      <w:proofErr w:type="gramStart"/>
      <w:r w:rsidRPr="00297847">
        <w:t>fields</w:t>
      </w:r>
      <w:proofErr w:type="gramEnd"/>
      <w:r w:rsidRPr="00297847">
        <w:t>":</w:t>
      </w:r>
    </w:p>
    <w:p w:rsidR="00CA4611" w:rsidRPr="00297847" w:rsidRDefault="00CA4611" w:rsidP="00AE0E8E">
      <w:pPr>
        <w:pStyle w:val="CodeExample"/>
      </w:pPr>
      <w:r w:rsidRPr="00297847">
        <w:tab/>
        <w:t>[</w:t>
      </w:r>
    </w:p>
    <w:p w:rsidR="00CA4611" w:rsidRPr="00297847" w:rsidRDefault="00CA4611" w:rsidP="00AE0E8E">
      <w:pPr>
        <w:pStyle w:val="CodeExample"/>
      </w:pPr>
      <w:r w:rsidRPr="00297847">
        <w:tab/>
      </w:r>
      <w:r w:rsidRPr="00297847">
        <w:tab/>
      </w:r>
      <w:proofErr w:type="gramStart"/>
      <w:r w:rsidRPr="00297847">
        <w:t>{ "</w:t>
      </w:r>
      <w:proofErr w:type="gramEnd"/>
      <w:r w:rsidRPr="00297847">
        <w:t>name": "</w:t>
      </w:r>
      <w:proofErr w:type="spellStart"/>
      <w:r w:rsidRPr="00297847">
        <w:t>indexId</w:t>
      </w:r>
      <w:proofErr w:type="spellEnd"/>
      <w:r w:rsidRPr="00297847">
        <w:t>", "type": "</w:t>
      </w:r>
      <w:proofErr w:type="spellStart"/>
      <w:r w:rsidRPr="00297847">
        <w:t>int</w:t>
      </w:r>
      <w:proofErr w:type="spellEnd"/>
      <w:r w:rsidRPr="00297847">
        <w:t>" },</w:t>
      </w:r>
    </w:p>
    <w:p w:rsidR="00CA4611" w:rsidRPr="00297847" w:rsidRDefault="00CA4611" w:rsidP="00AE0E8E">
      <w:pPr>
        <w:pStyle w:val="CodeExample"/>
      </w:pPr>
      <w:r w:rsidRPr="00297847">
        <w:tab/>
      </w:r>
      <w:r w:rsidRPr="00297847">
        <w:tab/>
      </w:r>
      <w:proofErr w:type="gramStart"/>
      <w:r w:rsidRPr="00297847">
        <w:t>{ "</w:t>
      </w:r>
      <w:proofErr w:type="gramEnd"/>
      <w:r w:rsidRPr="00297847">
        <w:t>name": "</w:t>
      </w:r>
      <w:proofErr w:type="spellStart"/>
      <w:r w:rsidRPr="00297847">
        <w:t>channelUri</w:t>
      </w:r>
      <w:proofErr w:type="spellEnd"/>
      <w:r w:rsidRPr="00297847">
        <w:t>", "type": "string" },</w:t>
      </w:r>
    </w:p>
    <w:p w:rsidR="00CA4611" w:rsidRPr="00297847" w:rsidRDefault="00CA4611" w:rsidP="00AE0E8E">
      <w:pPr>
        <w:pStyle w:val="CodeExample"/>
      </w:pPr>
      <w:r w:rsidRPr="00297847">
        <w:tab/>
      </w:r>
      <w:r w:rsidRPr="00297847">
        <w:tab/>
      </w:r>
      <w:proofErr w:type="gramStart"/>
      <w:r w:rsidRPr="00297847">
        <w:t>{ "</w:t>
      </w:r>
      <w:proofErr w:type="gramEnd"/>
      <w:r w:rsidRPr="00297847">
        <w:t>name": "</w:t>
      </w:r>
      <w:proofErr w:type="spellStart"/>
      <w:r w:rsidRPr="00297847">
        <w:t>channelID</w:t>
      </w:r>
      <w:proofErr w:type="spellEnd"/>
      <w:r w:rsidRPr="00297847">
        <w:t>", "type": "</w:t>
      </w:r>
      <w:proofErr w:type="spellStart"/>
      <w:r w:rsidRPr="00297847">
        <w:t>int</w:t>
      </w:r>
      <w:proofErr w:type="spellEnd"/>
      <w:r w:rsidRPr="00297847">
        <w:t>" },</w:t>
      </w:r>
    </w:p>
    <w:p w:rsidR="00CA4611" w:rsidRPr="00297847" w:rsidRDefault="00CA4611" w:rsidP="00AE0E8E">
      <w:pPr>
        <w:pStyle w:val="CodeExample"/>
      </w:pPr>
      <w:r w:rsidRPr="00297847">
        <w:tab/>
      </w:r>
      <w:r w:rsidRPr="00297847">
        <w:tab/>
      </w:r>
      <w:proofErr w:type="gramStart"/>
      <w:r w:rsidRPr="00297847">
        <w:t>{ "</w:t>
      </w:r>
      <w:proofErr w:type="gramEnd"/>
      <w:r w:rsidRPr="00297847">
        <w:t>name": "mnemonic", "type": "string" },</w:t>
      </w:r>
    </w:p>
    <w:p w:rsidR="00CA4611" w:rsidRPr="00297847" w:rsidRDefault="00CA4611" w:rsidP="00AE0E8E">
      <w:pPr>
        <w:pStyle w:val="CodeExample"/>
      </w:pPr>
      <w:r w:rsidRPr="00297847">
        <w:tab/>
      </w:r>
      <w:r w:rsidRPr="00297847">
        <w:tab/>
      </w:r>
      <w:proofErr w:type="gramStart"/>
      <w:r w:rsidRPr="00297847">
        <w:t>{ "</w:t>
      </w:r>
      <w:proofErr w:type="gramEnd"/>
      <w:r w:rsidRPr="00297847">
        <w:t>name": "</w:t>
      </w:r>
      <w:proofErr w:type="spellStart"/>
      <w:r w:rsidRPr="00297847">
        <w:t>dataType</w:t>
      </w:r>
      <w:proofErr w:type="spellEnd"/>
      <w:r w:rsidRPr="00297847">
        <w:t>", "type": "string" },</w:t>
      </w:r>
    </w:p>
    <w:p w:rsidR="00CA4611" w:rsidRPr="00297847" w:rsidRDefault="00CA4611" w:rsidP="00AE0E8E">
      <w:pPr>
        <w:pStyle w:val="CodeExample"/>
      </w:pPr>
      <w:r w:rsidRPr="00297847">
        <w:tab/>
      </w:r>
      <w:r w:rsidRPr="00297847">
        <w:tab/>
      </w:r>
      <w:proofErr w:type="gramStart"/>
      <w:r w:rsidRPr="00297847">
        <w:t>{ "</w:t>
      </w:r>
      <w:proofErr w:type="gramEnd"/>
      <w:r w:rsidRPr="00297847">
        <w:t>name": "</w:t>
      </w:r>
      <w:proofErr w:type="spellStart"/>
      <w:r w:rsidRPr="00297847">
        <w:t>uom</w:t>
      </w:r>
      <w:proofErr w:type="spellEnd"/>
      <w:r w:rsidRPr="00297847">
        <w:t>", "type": "string" },</w:t>
      </w:r>
    </w:p>
    <w:p w:rsidR="00CA4611" w:rsidRPr="00297847" w:rsidRDefault="00CA4611" w:rsidP="00AE0E8E">
      <w:pPr>
        <w:pStyle w:val="CodeExample"/>
      </w:pPr>
      <w:r w:rsidRPr="00297847">
        <w:tab/>
      </w:r>
      <w:r w:rsidRPr="00297847">
        <w:tab/>
      </w:r>
      <w:proofErr w:type="gramStart"/>
      <w:r w:rsidRPr="00297847">
        <w:t>{ "</w:t>
      </w:r>
      <w:proofErr w:type="gramEnd"/>
      <w:r w:rsidRPr="00297847">
        <w:t>name": "</w:t>
      </w:r>
      <w:proofErr w:type="spellStart"/>
      <w:r w:rsidRPr="00297847">
        <w:t>startIndex</w:t>
      </w:r>
      <w:proofErr w:type="spellEnd"/>
      <w:r w:rsidRPr="00297847">
        <w:t>", "type": ["</w:t>
      </w:r>
      <w:proofErr w:type="spellStart"/>
      <w:r w:rsidRPr="00297847">
        <w:t>Energistics.Datatypes.ChannelData.RowIndex</w:t>
      </w:r>
      <w:proofErr w:type="spellEnd"/>
      <w:r w:rsidRPr="00297847">
        <w:t>", "null"] },</w:t>
      </w:r>
    </w:p>
    <w:p w:rsidR="00CA4611" w:rsidRPr="00297847" w:rsidRDefault="00CA4611" w:rsidP="00AE0E8E">
      <w:pPr>
        <w:pStyle w:val="CodeExample"/>
      </w:pPr>
      <w:r w:rsidRPr="00297847">
        <w:tab/>
      </w:r>
      <w:r w:rsidRPr="00297847">
        <w:tab/>
      </w:r>
      <w:proofErr w:type="gramStart"/>
      <w:r w:rsidRPr="00297847">
        <w:t>{ "</w:t>
      </w:r>
      <w:proofErr w:type="gramEnd"/>
      <w:r w:rsidRPr="00297847">
        <w:t>name": "</w:t>
      </w:r>
      <w:proofErr w:type="spellStart"/>
      <w:r w:rsidRPr="00297847">
        <w:t>endIndex</w:t>
      </w:r>
      <w:proofErr w:type="spellEnd"/>
      <w:r w:rsidRPr="00297847">
        <w:t>", "type": ["</w:t>
      </w:r>
      <w:proofErr w:type="spellStart"/>
      <w:r w:rsidRPr="00297847">
        <w:t>Energistics.Datatypes.ChannelData.RowIndex</w:t>
      </w:r>
      <w:proofErr w:type="spellEnd"/>
      <w:r w:rsidRPr="00297847">
        <w:t>", "null"] },</w:t>
      </w:r>
    </w:p>
    <w:p w:rsidR="00CA4611" w:rsidRPr="00297847" w:rsidRDefault="00CA4611" w:rsidP="00AE0E8E">
      <w:pPr>
        <w:pStyle w:val="CodeExample"/>
      </w:pPr>
      <w:r w:rsidRPr="00297847">
        <w:tab/>
      </w:r>
      <w:r w:rsidRPr="00297847">
        <w:tab/>
      </w:r>
      <w:proofErr w:type="gramStart"/>
      <w:r w:rsidRPr="00297847">
        <w:t>{ "</w:t>
      </w:r>
      <w:proofErr w:type="gramEnd"/>
      <w:r w:rsidRPr="00297847">
        <w:t>name": "description", "type": "string" },</w:t>
      </w:r>
    </w:p>
    <w:p w:rsidR="00CA4611" w:rsidRPr="00297847" w:rsidRDefault="00CA4611" w:rsidP="00AE0E8E">
      <w:pPr>
        <w:pStyle w:val="CodeExample"/>
      </w:pPr>
      <w:r w:rsidRPr="00297847">
        <w:tab/>
      </w:r>
      <w:r w:rsidRPr="00297847">
        <w:tab/>
      </w:r>
      <w:proofErr w:type="gramStart"/>
      <w:r w:rsidRPr="00297847">
        <w:t>{ "</w:t>
      </w:r>
      <w:proofErr w:type="gramEnd"/>
      <w:r w:rsidRPr="00297847">
        <w:t>name": "</w:t>
      </w:r>
      <w:proofErr w:type="spellStart"/>
      <w:r w:rsidRPr="00297847">
        <w:t>additionalIndexes</w:t>
      </w:r>
      <w:proofErr w:type="spellEnd"/>
      <w:r w:rsidRPr="00297847">
        <w:t>", "type": { "type": "array", "items": "</w:t>
      </w:r>
      <w:proofErr w:type="spellStart"/>
      <w:r w:rsidRPr="00297847">
        <w:t>int</w:t>
      </w:r>
      <w:proofErr w:type="spellEnd"/>
      <w:r w:rsidRPr="00297847">
        <w:t>" } },</w:t>
      </w:r>
    </w:p>
    <w:p w:rsidR="00CA4611" w:rsidRPr="00297847" w:rsidRDefault="00CA4611" w:rsidP="00AE0E8E">
      <w:pPr>
        <w:pStyle w:val="CodeExample"/>
      </w:pPr>
      <w:r w:rsidRPr="00297847">
        <w:tab/>
      </w:r>
      <w:r w:rsidRPr="00297847">
        <w:tab/>
      </w:r>
      <w:proofErr w:type="gramStart"/>
      <w:r w:rsidRPr="00297847">
        <w:t>{ "</w:t>
      </w:r>
      <w:proofErr w:type="gramEnd"/>
      <w:r w:rsidRPr="00297847">
        <w:t>name": "status", "type": "</w:t>
      </w:r>
      <w:proofErr w:type="spellStart"/>
      <w:r w:rsidRPr="00297847">
        <w:t>Energistics.Datatypes.ChannelData.ChannelStatuses</w:t>
      </w:r>
      <w:proofErr w:type="spellEnd"/>
      <w:r w:rsidRPr="00297847">
        <w:t>" }</w:t>
      </w:r>
    </w:p>
    <w:p w:rsidR="00CA4611" w:rsidRPr="00297847" w:rsidRDefault="00CA4611" w:rsidP="00AE0E8E">
      <w:pPr>
        <w:pStyle w:val="CodeExample"/>
      </w:pPr>
      <w:r w:rsidRPr="00297847">
        <w:tab/>
        <w:t>]</w:t>
      </w:r>
    </w:p>
    <w:p w:rsidR="00CA4611" w:rsidRPr="00297847" w:rsidRDefault="00CA4611" w:rsidP="00AE0E8E">
      <w:pPr>
        <w:pStyle w:val="CodeExample"/>
      </w:pPr>
      <w:r w:rsidRPr="00297847">
        <w:t>}</w:t>
      </w:r>
    </w:p>
    <w:p w:rsidR="00CA4611" w:rsidRDefault="00CA4611" w:rsidP="00AE0E8E">
      <w:pPr>
        <w:pStyle w:val="CodeExample"/>
        <w:rPr>
          <w:sz w:val="16"/>
        </w:rPr>
      </w:pPr>
    </w:p>
    <w:p w:rsidR="00AE0E8E" w:rsidRDefault="00AE0E8E" w:rsidP="00AE0E8E">
      <w:pPr>
        <w:pStyle w:val="BodyText1"/>
      </w:pPr>
    </w:p>
    <w:p w:rsidR="00531D04" w:rsidRDefault="00AE0E8E" w:rsidP="00AE0E8E">
      <w:pPr>
        <w:pStyle w:val="BodyText1"/>
      </w:pPr>
      <w:r>
        <w:t>A</w:t>
      </w:r>
      <w:r w:rsidR="00CA4611" w:rsidRPr="00412336">
        <w:t xml:space="preserve"> raw data producer populate</w:t>
      </w:r>
      <w:r w:rsidR="00681170">
        <w:t>s</w:t>
      </w:r>
      <w:r w:rsidR="00CA4611" w:rsidRPr="00412336">
        <w:t xml:space="preserve"> th</w:t>
      </w:r>
      <w:r w:rsidR="00CA4611">
        <w:t>e</w:t>
      </w:r>
      <w:r w:rsidR="00CA4611" w:rsidRPr="00412336">
        <w:t xml:space="preserve"> URI into a </w:t>
      </w:r>
      <w:proofErr w:type="spellStart"/>
      <w:r w:rsidR="00CA4611" w:rsidRPr="00412336">
        <w:t>ChannelMetadata</w:t>
      </w:r>
      <w:proofErr w:type="spellEnd"/>
      <w:r w:rsidR="00CA4611" w:rsidRPr="00412336">
        <w:t xml:space="preserve"> message that it sen</w:t>
      </w:r>
      <w:r w:rsidR="00681170">
        <w:t>ds</w:t>
      </w:r>
      <w:r w:rsidR="00CA4611" w:rsidRPr="00412336">
        <w:t xml:space="preserve"> before the channel streaming data starts. An ETP consumer populate</w:t>
      </w:r>
      <w:r w:rsidR="00681170">
        <w:t>s</w:t>
      </w:r>
      <w:r w:rsidR="00CA4611" w:rsidRPr="00412336">
        <w:t xml:space="preserve"> the required </w:t>
      </w:r>
      <w:proofErr w:type="spellStart"/>
      <w:r w:rsidR="00CA4611" w:rsidRPr="00412336">
        <w:t>channelUris</w:t>
      </w:r>
      <w:proofErr w:type="spellEnd"/>
      <w:r w:rsidR="00CA4611" w:rsidRPr="00412336">
        <w:t xml:space="preserve"> into a </w:t>
      </w:r>
      <w:proofErr w:type="spellStart"/>
      <w:r w:rsidR="00CA4611" w:rsidRPr="00412336">
        <w:t>ChannelDescribe</w:t>
      </w:r>
      <w:proofErr w:type="spellEnd"/>
      <w:r w:rsidR="00CA4611" w:rsidRPr="00412336">
        <w:t xml:space="preserve"> message that i</w:t>
      </w:r>
      <w:r w:rsidR="00681170">
        <w:t>t</w:t>
      </w:r>
      <w:r w:rsidR="00CA4611" w:rsidRPr="00412336">
        <w:t xml:space="preserve"> sen</w:t>
      </w:r>
      <w:r w:rsidR="00681170">
        <w:t>ds</w:t>
      </w:r>
      <w:r w:rsidR="00CA4611" w:rsidRPr="00412336">
        <w:t xml:space="preserve"> to an ETP producer to </w:t>
      </w:r>
      <w:r w:rsidR="001E1BA7">
        <w:t>request</w:t>
      </w:r>
      <w:r w:rsidR="00CA4611" w:rsidRPr="00412336">
        <w:t xml:space="preserve"> a transfer of real-time data.</w:t>
      </w:r>
    </w:p>
    <w:p w:rsidR="00531D04" w:rsidRDefault="00531D04" w:rsidP="00531D04">
      <w:pPr>
        <w:pStyle w:val="Heading3"/>
      </w:pPr>
      <w:r>
        <w:t>Implementation Scenarios</w:t>
      </w:r>
    </w:p>
    <w:p w:rsidR="00531D04" w:rsidRDefault="00531D04" w:rsidP="00531D04">
      <w:pPr>
        <w:pStyle w:val="BodyText1"/>
        <w:rPr>
          <w:lang w:eastAsia="en-US"/>
        </w:rPr>
      </w:pPr>
      <w:r>
        <w:rPr>
          <w:lang w:eastAsia="en-US"/>
        </w:rPr>
        <w:t xml:space="preserve">There are a number of different use cases for ETP data transfer to and from a WITSML v1.4.1 server. </w:t>
      </w:r>
      <w:r w:rsidR="00C2481B">
        <w:rPr>
          <w:lang w:eastAsia="en-US"/>
        </w:rPr>
        <w:t xml:space="preserve">ETP </w:t>
      </w:r>
      <w:r w:rsidR="00A443C9">
        <w:rPr>
          <w:lang w:eastAsia="en-US"/>
        </w:rPr>
        <w:t xml:space="preserve">protocol 1 </w:t>
      </w:r>
      <w:r w:rsidR="004300EA">
        <w:rPr>
          <w:lang w:eastAsia="en-US"/>
        </w:rPr>
        <w:t>recognizes</w:t>
      </w:r>
      <w:r w:rsidR="00C2481B">
        <w:rPr>
          <w:lang w:eastAsia="en-US"/>
        </w:rPr>
        <w:t xml:space="preserve"> two types of</w:t>
      </w:r>
      <w:r w:rsidR="00C47490">
        <w:rPr>
          <w:lang w:eastAsia="en-US"/>
        </w:rPr>
        <w:t xml:space="preserve"> real-time</w:t>
      </w:r>
      <w:r w:rsidR="00C2481B">
        <w:rPr>
          <w:lang w:eastAsia="en-US"/>
        </w:rPr>
        <w:t xml:space="preserve"> data producer</w:t>
      </w:r>
      <w:r w:rsidR="00A443C9">
        <w:rPr>
          <w:lang w:eastAsia="en-US"/>
        </w:rPr>
        <w:t xml:space="preserve">, a Simple Streaming producer and a </w:t>
      </w:r>
      <w:r w:rsidR="00E25C6F">
        <w:rPr>
          <w:lang w:eastAsia="en-US"/>
        </w:rPr>
        <w:t>N</w:t>
      </w:r>
      <w:r w:rsidR="00A443C9">
        <w:rPr>
          <w:lang w:eastAsia="en-US"/>
        </w:rPr>
        <w:t xml:space="preserve">ormal Streaming producer. </w:t>
      </w:r>
      <w:r w:rsidR="004301CC">
        <w:rPr>
          <w:lang w:eastAsia="en-US"/>
        </w:rPr>
        <w:t>The differences between these are:</w:t>
      </w:r>
    </w:p>
    <w:p w:rsidR="004301CC" w:rsidRDefault="004301CC" w:rsidP="00531D04">
      <w:pPr>
        <w:pStyle w:val="BodyText1"/>
        <w:rPr>
          <w:lang w:eastAsia="en-US"/>
        </w:rPr>
      </w:pPr>
    </w:p>
    <w:tbl>
      <w:tblPr>
        <w:tblStyle w:val="TableGrid"/>
        <w:tblW w:w="0" w:type="auto"/>
        <w:tblLook w:val="04A0" w:firstRow="1" w:lastRow="0" w:firstColumn="1" w:lastColumn="0" w:noHBand="0" w:noVBand="1"/>
      </w:tblPr>
      <w:tblGrid>
        <w:gridCol w:w="4789"/>
        <w:gridCol w:w="4789"/>
      </w:tblGrid>
      <w:tr w:rsidR="004300EA" w:rsidTr="004300EA">
        <w:tc>
          <w:tcPr>
            <w:tcW w:w="4789" w:type="dxa"/>
            <w:tcBorders>
              <w:top w:val="single" w:sz="4" w:space="0" w:color="000000"/>
              <w:left w:val="single" w:sz="4" w:space="0" w:color="000000"/>
              <w:bottom w:val="single" w:sz="4" w:space="0" w:color="000000"/>
              <w:right w:val="single" w:sz="4" w:space="0" w:color="000000"/>
            </w:tcBorders>
            <w:hideMark/>
          </w:tcPr>
          <w:p w:rsidR="004300EA" w:rsidRDefault="004300EA">
            <w:pPr>
              <w:pStyle w:val="BodyText1"/>
              <w:rPr>
                <w:b/>
                <w:lang w:eastAsia="en-US"/>
              </w:rPr>
            </w:pPr>
            <w:r>
              <w:rPr>
                <w:b/>
                <w:lang w:eastAsia="en-US"/>
              </w:rPr>
              <w:t>Simple Streaming Producer</w:t>
            </w:r>
          </w:p>
        </w:tc>
        <w:tc>
          <w:tcPr>
            <w:tcW w:w="4789" w:type="dxa"/>
            <w:tcBorders>
              <w:top w:val="single" w:sz="4" w:space="0" w:color="000000"/>
              <w:left w:val="single" w:sz="4" w:space="0" w:color="000000"/>
              <w:bottom w:val="single" w:sz="4" w:space="0" w:color="000000"/>
              <w:right w:val="single" w:sz="4" w:space="0" w:color="000000"/>
            </w:tcBorders>
            <w:hideMark/>
          </w:tcPr>
          <w:p w:rsidR="004300EA" w:rsidRDefault="004300EA">
            <w:pPr>
              <w:pStyle w:val="BodyText1"/>
              <w:rPr>
                <w:b/>
                <w:lang w:eastAsia="en-US"/>
              </w:rPr>
            </w:pPr>
            <w:r>
              <w:rPr>
                <w:b/>
                <w:lang w:eastAsia="en-US"/>
              </w:rPr>
              <w:t>Normal Streaming Producer</w:t>
            </w:r>
          </w:p>
        </w:tc>
      </w:tr>
      <w:tr w:rsidR="004300EA" w:rsidTr="004300EA">
        <w:tc>
          <w:tcPr>
            <w:tcW w:w="4789" w:type="dxa"/>
            <w:tcBorders>
              <w:top w:val="single" w:sz="4" w:space="0" w:color="000000"/>
              <w:left w:val="single" w:sz="4" w:space="0" w:color="000000"/>
              <w:bottom w:val="single" w:sz="4" w:space="0" w:color="000000"/>
              <w:right w:val="single" w:sz="4" w:space="0" w:color="000000"/>
            </w:tcBorders>
            <w:hideMark/>
          </w:tcPr>
          <w:p w:rsidR="004300EA" w:rsidRDefault="004300EA">
            <w:pPr>
              <w:pStyle w:val="BodyText1"/>
              <w:rPr>
                <w:lang w:eastAsia="en-US"/>
              </w:rPr>
            </w:pPr>
            <w:r>
              <w:rPr>
                <w:lang w:eastAsia="en-US"/>
              </w:rPr>
              <w:t>Does not retain any history of channel data</w:t>
            </w:r>
          </w:p>
        </w:tc>
        <w:tc>
          <w:tcPr>
            <w:tcW w:w="4789" w:type="dxa"/>
            <w:tcBorders>
              <w:top w:val="single" w:sz="4" w:space="0" w:color="000000"/>
              <w:left w:val="single" w:sz="4" w:space="0" w:color="000000"/>
              <w:bottom w:val="single" w:sz="4" w:space="0" w:color="000000"/>
              <w:right w:val="single" w:sz="4" w:space="0" w:color="000000"/>
            </w:tcBorders>
            <w:hideMark/>
          </w:tcPr>
          <w:p w:rsidR="004300EA" w:rsidRDefault="004300EA">
            <w:pPr>
              <w:pStyle w:val="BodyText1"/>
              <w:rPr>
                <w:lang w:eastAsia="en-US"/>
              </w:rPr>
            </w:pPr>
            <w:r>
              <w:rPr>
                <w:lang w:eastAsia="en-US"/>
              </w:rPr>
              <w:t>Retains channel data history</w:t>
            </w:r>
          </w:p>
        </w:tc>
      </w:tr>
      <w:tr w:rsidR="004300EA" w:rsidTr="004300EA">
        <w:tc>
          <w:tcPr>
            <w:tcW w:w="4789" w:type="dxa"/>
            <w:tcBorders>
              <w:top w:val="single" w:sz="4" w:space="0" w:color="000000"/>
              <w:left w:val="single" w:sz="4" w:space="0" w:color="000000"/>
              <w:bottom w:val="single" w:sz="4" w:space="0" w:color="000000"/>
              <w:right w:val="single" w:sz="4" w:space="0" w:color="000000"/>
            </w:tcBorders>
            <w:hideMark/>
          </w:tcPr>
          <w:p w:rsidR="004300EA" w:rsidRDefault="004300EA">
            <w:pPr>
              <w:pStyle w:val="BodyText1"/>
              <w:rPr>
                <w:lang w:eastAsia="en-US"/>
              </w:rPr>
            </w:pPr>
            <w:r>
              <w:rPr>
                <w:lang w:eastAsia="en-US"/>
              </w:rPr>
              <w:t xml:space="preserve">Ignores </w:t>
            </w:r>
            <w:proofErr w:type="spellStart"/>
            <w:r w:rsidRPr="004300EA">
              <w:rPr>
                <w:b/>
                <w:lang w:eastAsia="en-US"/>
              </w:rPr>
              <w:t>ChannelDescribe</w:t>
            </w:r>
            <w:proofErr w:type="spellEnd"/>
            <w:r>
              <w:rPr>
                <w:lang w:eastAsia="en-US"/>
              </w:rPr>
              <w:t xml:space="preserve"> messages, streams all channels as they are available</w:t>
            </w:r>
          </w:p>
        </w:tc>
        <w:tc>
          <w:tcPr>
            <w:tcW w:w="4789" w:type="dxa"/>
            <w:tcBorders>
              <w:top w:val="single" w:sz="4" w:space="0" w:color="000000"/>
              <w:left w:val="single" w:sz="4" w:space="0" w:color="000000"/>
              <w:bottom w:val="single" w:sz="4" w:space="0" w:color="000000"/>
              <w:right w:val="single" w:sz="4" w:space="0" w:color="000000"/>
            </w:tcBorders>
            <w:hideMark/>
          </w:tcPr>
          <w:p w:rsidR="004300EA" w:rsidRDefault="004300EA">
            <w:pPr>
              <w:pStyle w:val="BodyText1"/>
              <w:rPr>
                <w:lang w:eastAsia="en-US"/>
              </w:rPr>
            </w:pPr>
            <w:r>
              <w:rPr>
                <w:lang w:eastAsia="en-US"/>
              </w:rPr>
              <w:t xml:space="preserve">Uses </w:t>
            </w:r>
            <w:proofErr w:type="spellStart"/>
            <w:r w:rsidRPr="004300EA">
              <w:rPr>
                <w:b/>
                <w:lang w:eastAsia="en-US"/>
              </w:rPr>
              <w:t>ChanelDescribe</w:t>
            </w:r>
            <w:proofErr w:type="spellEnd"/>
            <w:r>
              <w:rPr>
                <w:lang w:eastAsia="en-US"/>
              </w:rPr>
              <w:t xml:space="preserve"> messages from consumer to control which data items are streamed</w:t>
            </w:r>
          </w:p>
        </w:tc>
      </w:tr>
      <w:tr w:rsidR="004300EA" w:rsidTr="004300EA">
        <w:tc>
          <w:tcPr>
            <w:tcW w:w="4789" w:type="dxa"/>
            <w:tcBorders>
              <w:top w:val="single" w:sz="4" w:space="0" w:color="000000"/>
              <w:left w:val="single" w:sz="4" w:space="0" w:color="000000"/>
              <w:bottom w:val="single" w:sz="4" w:space="0" w:color="000000"/>
              <w:right w:val="single" w:sz="4" w:space="0" w:color="000000"/>
            </w:tcBorders>
            <w:hideMark/>
          </w:tcPr>
          <w:p w:rsidR="004300EA" w:rsidRDefault="00EA5CC5">
            <w:pPr>
              <w:pStyle w:val="BodyText1"/>
              <w:rPr>
                <w:lang w:eastAsia="en-US"/>
              </w:rPr>
            </w:pPr>
            <w:r>
              <w:rPr>
                <w:lang w:eastAsia="en-US"/>
              </w:rPr>
              <w:t>A</w:t>
            </w:r>
            <w:r w:rsidR="004300EA">
              <w:rPr>
                <w:lang w:eastAsia="en-US"/>
              </w:rPr>
              <w:t xml:space="preserve">fter receiving the Start message from the consumer, sends </w:t>
            </w:r>
            <w:proofErr w:type="spellStart"/>
            <w:r w:rsidR="004300EA" w:rsidRPr="004300EA">
              <w:rPr>
                <w:b/>
                <w:lang w:eastAsia="en-US"/>
              </w:rPr>
              <w:t>ChannelMetadata</w:t>
            </w:r>
            <w:proofErr w:type="spellEnd"/>
            <w:r w:rsidR="004300EA">
              <w:rPr>
                <w:lang w:eastAsia="en-US"/>
              </w:rPr>
              <w:t xml:space="preserve"> for all channels. Does not send </w:t>
            </w:r>
            <w:proofErr w:type="spellStart"/>
            <w:r w:rsidR="004300EA" w:rsidRPr="004300EA">
              <w:rPr>
                <w:b/>
                <w:lang w:eastAsia="en-US"/>
              </w:rPr>
              <w:t>ChannelData</w:t>
            </w:r>
            <w:proofErr w:type="spellEnd"/>
            <w:r w:rsidR="004300EA">
              <w:rPr>
                <w:lang w:eastAsia="en-US"/>
              </w:rPr>
              <w:t xml:space="preserve"> messages until </w:t>
            </w:r>
            <w:proofErr w:type="spellStart"/>
            <w:r w:rsidR="004300EA" w:rsidRPr="004300EA">
              <w:rPr>
                <w:b/>
                <w:lang w:eastAsia="en-US"/>
              </w:rPr>
              <w:t>ChannelStreamingStart</w:t>
            </w:r>
            <w:proofErr w:type="spellEnd"/>
            <w:r w:rsidR="004300EA">
              <w:rPr>
                <w:lang w:eastAsia="en-US"/>
              </w:rPr>
              <w:t xml:space="preserve"> is received.</w:t>
            </w:r>
          </w:p>
        </w:tc>
        <w:tc>
          <w:tcPr>
            <w:tcW w:w="4789" w:type="dxa"/>
            <w:tcBorders>
              <w:top w:val="single" w:sz="4" w:space="0" w:color="000000"/>
              <w:left w:val="single" w:sz="4" w:space="0" w:color="000000"/>
              <w:bottom w:val="single" w:sz="4" w:space="0" w:color="000000"/>
              <w:right w:val="single" w:sz="4" w:space="0" w:color="000000"/>
            </w:tcBorders>
            <w:hideMark/>
          </w:tcPr>
          <w:p w:rsidR="004300EA" w:rsidRDefault="004300EA">
            <w:pPr>
              <w:pStyle w:val="BodyText1"/>
              <w:rPr>
                <w:lang w:eastAsia="en-US"/>
              </w:rPr>
            </w:pPr>
            <w:r>
              <w:rPr>
                <w:lang w:eastAsia="en-US"/>
              </w:rPr>
              <w:t xml:space="preserve">After receiving the Start message from the consumer, waits for </w:t>
            </w:r>
            <w:proofErr w:type="spellStart"/>
            <w:r w:rsidRPr="004300EA">
              <w:rPr>
                <w:b/>
                <w:lang w:eastAsia="en-US"/>
              </w:rPr>
              <w:t>ChannelDescribe</w:t>
            </w:r>
            <w:proofErr w:type="spellEnd"/>
            <w:r>
              <w:rPr>
                <w:lang w:eastAsia="en-US"/>
              </w:rPr>
              <w:t xml:space="preserve">, </w:t>
            </w:r>
            <w:proofErr w:type="gramStart"/>
            <w:r>
              <w:rPr>
                <w:lang w:eastAsia="en-US"/>
              </w:rPr>
              <w:t>then</w:t>
            </w:r>
            <w:proofErr w:type="gramEnd"/>
            <w:r>
              <w:rPr>
                <w:lang w:eastAsia="en-US"/>
              </w:rPr>
              <w:t xml:space="preserve"> only sends </w:t>
            </w:r>
            <w:proofErr w:type="spellStart"/>
            <w:r w:rsidRPr="004300EA">
              <w:rPr>
                <w:b/>
                <w:lang w:eastAsia="en-US"/>
              </w:rPr>
              <w:t>ChannelMetadata</w:t>
            </w:r>
            <w:proofErr w:type="spellEnd"/>
            <w:r>
              <w:rPr>
                <w:lang w:eastAsia="en-US"/>
              </w:rPr>
              <w:t xml:space="preserve"> for the channels requested in the </w:t>
            </w:r>
            <w:proofErr w:type="spellStart"/>
            <w:r w:rsidRPr="004300EA">
              <w:rPr>
                <w:b/>
                <w:lang w:eastAsia="en-US"/>
              </w:rPr>
              <w:t>ChannelDescribe</w:t>
            </w:r>
            <w:proofErr w:type="spellEnd"/>
            <w:r>
              <w:rPr>
                <w:lang w:eastAsia="en-US"/>
              </w:rPr>
              <w:t xml:space="preserve"> message. Does not send </w:t>
            </w:r>
            <w:proofErr w:type="spellStart"/>
            <w:r w:rsidRPr="004300EA">
              <w:rPr>
                <w:b/>
                <w:lang w:eastAsia="en-US"/>
              </w:rPr>
              <w:t>ChannelData</w:t>
            </w:r>
            <w:proofErr w:type="spellEnd"/>
            <w:r>
              <w:rPr>
                <w:lang w:eastAsia="en-US"/>
              </w:rPr>
              <w:t xml:space="preserve"> messages until </w:t>
            </w:r>
            <w:proofErr w:type="spellStart"/>
            <w:r w:rsidRPr="004300EA">
              <w:rPr>
                <w:b/>
                <w:lang w:eastAsia="en-US"/>
              </w:rPr>
              <w:t>ChannelStreamingStart</w:t>
            </w:r>
            <w:proofErr w:type="spellEnd"/>
            <w:r>
              <w:rPr>
                <w:lang w:eastAsia="en-US"/>
              </w:rPr>
              <w:t xml:space="preserve"> is received.</w:t>
            </w:r>
          </w:p>
        </w:tc>
      </w:tr>
      <w:tr w:rsidR="004300EA" w:rsidTr="004300EA">
        <w:tc>
          <w:tcPr>
            <w:tcW w:w="4789" w:type="dxa"/>
            <w:tcBorders>
              <w:top w:val="single" w:sz="4" w:space="0" w:color="000000"/>
              <w:left w:val="single" w:sz="4" w:space="0" w:color="000000"/>
              <w:bottom w:val="single" w:sz="4" w:space="0" w:color="000000"/>
              <w:right w:val="single" w:sz="4" w:space="0" w:color="000000"/>
            </w:tcBorders>
            <w:hideMark/>
          </w:tcPr>
          <w:p w:rsidR="004300EA" w:rsidRDefault="004300EA">
            <w:pPr>
              <w:pStyle w:val="BodyText1"/>
              <w:rPr>
                <w:lang w:eastAsia="en-US"/>
              </w:rPr>
            </w:pPr>
            <w:r>
              <w:rPr>
                <w:lang w:eastAsia="en-US"/>
              </w:rPr>
              <w:t xml:space="preserve">Ignores the content of </w:t>
            </w:r>
            <w:proofErr w:type="spellStart"/>
            <w:r w:rsidRPr="004300EA">
              <w:rPr>
                <w:b/>
                <w:lang w:eastAsia="en-US"/>
              </w:rPr>
              <w:t>ChannelStreamingStart</w:t>
            </w:r>
            <w:proofErr w:type="spellEnd"/>
            <w:r>
              <w:rPr>
                <w:lang w:eastAsia="en-US"/>
              </w:rPr>
              <w:t>/</w:t>
            </w:r>
            <w:r w:rsidRPr="004300EA">
              <w:rPr>
                <w:b/>
                <w:lang w:eastAsia="en-US"/>
              </w:rPr>
              <w:t>Stop</w:t>
            </w:r>
            <w:r>
              <w:rPr>
                <w:lang w:eastAsia="en-US"/>
              </w:rPr>
              <w:t xml:space="preserve"> but uses the </w:t>
            </w:r>
            <w:proofErr w:type="spellStart"/>
            <w:r w:rsidRPr="004300EA">
              <w:rPr>
                <w:b/>
                <w:lang w:eastAsia="en-US"/>
              </w:rPr>
              <w:t>ChannelStreamingStart</w:t>
            </w:r>
            <w:proofErr w:type="spellEnd"/>
            <w:r>
              <w:rPr>
                <w:lang w:eastAsia="en-US"/>
              </w:rPr>
              <w:t>/</w:t>
            </w:r>
            <w:r w:rsidRPr="004300EA">
              <w:rPr>
                <w:b/>
                <w:lang w:eastAsia="en-US"/>
              </w:rPr>
              <w:t>Stop</w:t>
            </w:r>
            <w:r>
              <w:rPr>
                <w:lang w:eastAsia="en-US"/>
              </w:rPr>
              <w:t xml:space="preserve"> to control the flow of streaming data. All channels are started and stopped.</w:t>
            </w:r>
          </w:p>
        </w:tc>
        <w:tc>
          <w:tcPr>
            <w:tcW w:w="4789" w:type="dxa"/>
            <w:tcBorders>
              <w:top w:val="single" w:sz="4" w:space="0" w:color="000000"/>
              <w:left w:val="single" w:sz="4" w:space="0" w:color="000000"/>
              <w:bottom w:val="single" w:sz="4" w:space="0" w:color="000000"/>
              <w:right w:val="single" w:sz="4" w:space="0" w:color="000000"/>
            </w:tcBorders>
            <w:hideMark/>
          </w:tcPr>
          <w:p w:rsidR="004300EA" w:rsidRDefault="004300EA">
            <w:pPr>
              <w:pStyle w:val="BodyText1"/>
              <w:rPr>
                <w:lang w:eastAsia="en-US"/>
              </w:rPr>
            </w:pPr>
            <w:r>
              <w:rPr>
                <w:lang w:eastAsia="en-US"/>
              </w:rPr>
              <w:t xml:space="preserve">Reads the content of </w:t>
            </w:r>
            <w:proofErr w:type="spellStart"/>
            <w:r w:rsidRPr="004300EA">
              <w:rPr>
                <w:b/>
                <w:lang w:eastAsia="en-US"/>
              </w:rPr>
              <w:t>ChannelStreamingStart</w:t>
            </w:r>
            <w:proofErr w:type="spellEnd"/>
            <w:r>
              <w:rPr>
                <w:lang w:eastAsia="en-US"/>
              </w:rPr>
              <w:t>/</w:t>
            </w:r>
            <w:r w:rsidRPr="004300EA">
              <w:rPr>
                <w:b/>
                <w:lang w:eastAsia="en-US"/>
              </w:rPr>
              <w:t>Stop</w:t>
            </w:r>
            <w:r>
              <w:rPr>
                <w:lang w:eastAsia="en-US"/>
              </w:rPr>
              <w:t xml:space="preserve"> and uses the data to start and stop the streaming of individual channels</w:t>
            </w:r>
          </w:p>
        </w:tc>
      </w:tr>
      <w:tr w:rsidR="004300EA" w:rsidTr="004300EA">
        <w:tc>
          <w:tcPr>
            <w:tcW w:w="4789" w:type="dxa"/>
            <w:tcBorders>
              <w:top w:val="single" w:sz="4" w:space="0" w:color="000000"/>
              <w:left w:val="single" w:sz="4" w:space="0" w:color="000000"/>
              <w:bottom w:val="single" w:sz="4" w:space="0" w:color="000000"/>
              <w:right w:val="single" w:sz="4" w:space="0" w:color="000000"/>
            </w:tcBorders>
            <w:hideMark/>
          </w:tcPr>
          <w:p w:rsidR="004300EA" w:rsidRDefault="004300EA">
            <w:pPr>
              <w:pStyle w:val="BodyText1"/>
              <w:rPr>
                <w:lang w:eastAsia="en-US"/>
              </w:rPr>
            </w:pPr>
            <w:r>
              <w:rPr>
                <w:lang w:eastAsia="en-US"/>
              </w:rPr>
              <w:t xml:space="preserve">Does not send </w:t>
            </w:r>
            <w:proofErr w:type="spellStart"/>
            <w:r w:rsidRPr="004300EA">
              <w:rPr>
                <w:b/>
                <w:lang w:eastAsia="en-US"/>
              </w:rPr>
              <w:t>ChannelDataChange</w:t>
            </w:r>
            <w:proofErr w:type="spellEnd"/>
            <w:r>
              <w:rPr>
                <w:lang w:eastAsia="en-US"/>
              </w:rPr>
              <w:t xml:space="preserve"> messages</w:t>
            </w:r>
          </w:p>
        </w:tc>
        <w:tc>
          <w:tcPr>
            <w:tcW w:w="4789" w:type="dxa"/>
            <w:tcBorders>
              <w:top w:val="single" w:sz="4" w:space="0" w:color="000000"/>
              <w:left w:val="single" w:sz="4" w:space="0" w:color="000000"/>
              <w:bottom w:val="single" w:sz="4" w:space="0" w:color="000000"/>
              <w:right w:val="single" w:sz="4" w:space="0" w:color="000000"/>
            </w:tcBorders>
            <w:hideMark/>
          </w:tcPr>
          <w:p w:rsidR="004300EA" w:rsidRDefault="004300EA">
            <w:pPr>
              <w:pStyle w:val="BodyText1"/>
              <w:rPr>
                <w:lang w:eastAsia="en-US"/>
              </w:rPr>
            </w:pPr>
            <w:r>
              <w:rPr>
                <w:lang w:eastAsia="en-US"/>
              </w:rPr>
              <w:t xml:space="preserve">Sends </w:t>
            </w:r>
            <w:proofErr w:type="spellStart"/>
            <w:r w:rsidRPr="004300EA">
              <w:rPr>
                <w:b/>
                <w:lang w:eastAsia="en-US"/>
              </w:rPr>
              <w:t>ChannelDataChange</w:t>
            </w:r>
            <w:proofErr w:type="spellEnd"/>
            <w:r>
              <w:rPr>
                <w:lang w:eastAsia="en-US"/>
              </w:rPr>
              <w:t xml:space="preserve"> messages to inform of any changes to the metadata or the historical data for a channel</w:t>
            </w:r>
          </w:p>
        </w:tc>
      </w:tr>
      <w:tr w:rsidR="004300EA" w:rsidTr="004300EA">
        <w:tc>
          <w:tcPr>
            <w:tcW w:w="4789" w:type="dxa"/>
            <w:tcBorders>
              <w:top w:val="single" w:sz="4" w:space="0" w:color="000000"/>
              <w:left w:val="single" w:sz="4" w:space="0" w:color="000000"/>
              <w:bottom w:val="single" w:sz="4" w:space="0" w:color="000000"/>
              <w:right w:val="single" w:sz="4" w:space="0" w:color="000000"/>
            </w:tcBorders>
            <w:hideMark/>
          </w:tcPr>
          <w:p w:rsidR="004300EA" w:rsidRDefault="004300EA">
            <w:pPr>
              <w:pStyle w:val="BodyText1"/>
              <w:rPr>
                <w:lang w:eastAsia="en-US"/>
              </w:rPr>
            </w:pPr>
            <w:r>
              <w:rPr>
                <w:lang w:eastAsia="en-US"/>
              </w:rPr>
              <w:t xml:space="preserve">Does not send </w:t>
            </w:r>
            <w:proofErr w:type="spellStart"/>
            <w:r w:rsidRPr="004300EA">
              <w:rPr>
                <w:b/>
                <w:lang w:eastAsia="en-US"/>
              </w:rPr>
              <w:t>ChannelDelete</w:t>
            </w:r>
            <w:proofErr w:type="spellEnd"/>
            <w:r>
              <w:rPr>
                <w:lang w:eastAsia="en-US"/>
              </w:rPr>
              <w:t xml:space="preserve"> messages</w:t>
            </w:r>
          </w:p>
        </w:tc>
        <w:tc>
          <w:tcPr>
            <w:tcW w:w="4789" w:type="dxa"/>
            <w:tcBorders>
              <w:top w:val="single" w:sz="4" w:space="0" w:color="000000"/>
              <w:left w:val="single" w:sz="4" w:space="0" w:color="000000"/>
              <w:bottom w:val="single" w:sz="4" w:space="0" w:color="000000"/>
              <w:right w:val="single" w:sz="4" w:space="0" w:color="000000"/>
            </w:tcBorders>
            <w:hideMark/>
          </w:tcPr>
          <w:p w:rsidR="004300EA" w:rsidRDefault="004300EA">
            <w:pPr>
              <w:pStyle w:val="BodyText1"/>
              <w:rPr>
                <w:lang w:eastAsia="en-US"/>
              </w:rPr>
            </w:pPr>
            <w:r>
              <w:rPr>
                <w:lang w:eastAsia="en-US"/>
              </w:rPr>
              <w:t xml:space="preserve">Sends </w:t>
            </w:r>
            <w:proofErr w:type="spellStart"/>
            <w:r w:rsidRPr="004300EA">
              <w:rPr>
                <w:b/>
                <w:lang w:eastAsia="en-US"/>
              </w:rPr>
              <w:t>ChannelDelete</w:t>
            </w:r>
            <w:proofErr w:type="spellEnd"/>
            <w:r>
              <w:rPr>
                <w:lang w:eastAsia="en-US"/>
              </w:rPr>
              <w:t xml:space="preserve"> messages to indicate that a channel is no longer available in the data stream.</w:t>
            </w:r>
          </w:p>
        </w:tc>
      </w:tr>
    </w:tbl>
    <w:p w:rsidR="004301CC" w:rsidRDefault="004301CC" w:rsidP="00531D04">
      <w:pPr>
        <w:pStyle w:val="BodyText1"/>
        <w:rPr>
          <w:lang w:eastAsia="en-US"/>
        </w:rPr>
      </w:pPr>
    </w:p>
    <w:p w:rsidR="00531D04" w:rsidRDefault="00531D04" w:rsidP="00531D04">
      <w:pPr>
        <w:pStyle w:val="Heading4"/>
      </w:pPr>
      <w:r>
        <w:t xml:space="preserve">Simple </w:t>
      </w:r>
      <w:r w:rsidR="00E25C6F">
        <w:t xml:space="preserve">Streaming </w:t>
      </w:r>
      <w:r>
        <w:t>Producer to Aggregating Server</w:t>
      </w:r>
    </w:p>
    <w:p w:rsidR="00531D04" w:rsidRDefault="00531D04" w:rsidP="00531D04">
      <w:pPr>
        <w:pStyle w:val="BodyText1"/>
        <w:rPr>
          <w:lang w:eastAsia="en-US"/>
        </w:rPr>
      </w:pPr>
      <w:r>
        <w:rPr>
          <w:lang w:eastAsia="en-US"/>
        </w:rPr>
        <w:t xml:space="preserve">In this scenario, a simple data </w:t>
      </w:r>
      <w:r w:rsidR="00E25C6F">
        <w:rPr>
          <w:lang w:eastAsia="en-US"/>
        </w:rPr>
        <w:t xml:space="preserve">streaming </w:t>
      </w:r>
      <w:r w:rsidR="004300EA">
        <w:rPr>
          <w:lang w:eastAsia="en-US"/>
        </w:rPr>
        <w:t>producer, e.g</w:t>
      </w:r>
      <w:r>
        <w:rPr>
          <w:lang w:eastAsia="en-US"/>
        </w:rPr>
        <w:t>. a ‘smart sensor’ pushes data to an ETP aggregating server that also supports WITSML v1.4.1. The data producer does not have the capability to query the server to determine the current well and wellbore and does not store any measurement history.</w:t>
      </w:r>
      <w:r w:rsidR="00532087">
        <w:rPr>
          <w:lang w:eastAsia="en-US"/>
        </w:rPr>
        <w:t xml:space="preserve"> It is the responsibility of the aggregating server to map received channel data into its WITSML hierarchy of well/wellbore/log/curve. </w:t>
      </w:r>
      <w:r>
        <w:rPr>
          <w:lang w:eastAsia="en-US"/>
        </w:rPr>
        <w:t xml:space="preserve"> </w:t>
      </w:r>
      <w:r w:rsidR="00674F49">
        <w:rPr>
          <w:lang w:eastAsia="en-US"/>
        </w:rPr>
        <w:t>This will require some prior communication between the producer and consumer companies to define the meaning</w:t>
      </w:r>
      <w:r w:rsidR="00345C0A">
        <w:rPr>
          <w:lang w:eastAsia="en-US"/>
        </w:rPr>
        <w:t xml:space="preserve"> and mapping</w:t>
      </w:r>
      <w:r w:rsidR="00674F49">
        <w:rPr>
          <w:lang w:eastAsia="en-US"/>
        </w:rPr>
        <w:t xml:space="preserve"> of the data channels. </w:t>
      </w:r>
      <w:r>
        <w:rPr>
          <w:lang w:eastAsia="en-US"/>
        </w:rPr>
        <w:t xml:space="preserve">Here is a suggested sequence of activities to perform </w:t>
      </w:r>
      <w:r w:rsidR="00345C0A">
        <w:rPr>
          <w:lang w:eastAsia="en-US"/>
        </w:rPr>
        <w:t xml:space="preserve">the </w:t>
      </w:r>
      <w:r>
        <w:rPr>
          <w:lang w:eastAsia="en-US"/>
        </w:rPr>
        <w:t>ETP data transfer:</w:t>
      </w:r>
    </w:p>
    <w:p w:rsidR="008A7787" w:rsidRDefault="008A7787" w:rsidP="00531D04">
      <w:pPr>
        <w:pStyle w:val="BodyText1"/>
        <w:rPr>
          <w:lang w:eastAsia="en-US"/>
        </w:rPr>
      </w:pPr>
    </w:p>
    <w:tbl>
      <w:tblPr>
        <w:tblStyle w:val="TableGrid"/>
        <w:tblW w:w="0" w:type="auto"/>
        <w:tblLook w:val="04A0" w:firstRow="1" w:lastRow="0" w:firstColumn="1" w:lastColumn="0" w:noHBand="0" w:noVBand="1"/>
      </w:tblPr>
      <w:tblGrid>
        <w:gridCol w:w="4789"/>
        <w:gridCol w:w="4789"/>
      </w:tblGrid>
      <w:tr w:rsidR="00531D04" w:rsidTr="00531D04">
        <w:tc>
          <w:tcPr>
            <w:tcW w:w="4789" w:type="dxa"/>
          </w:tcPr>
          <w:p w:rsidR="00531D04" w:rsidRPr="00E25C6F" w:rsidRDefault="00531D04" w:rsidP="00E25C6F">
            <w:pPr>
              <w:pStyle w:val="BodyText1"/>
              <w:rPr>
                <w:b/>
                <w:sz w:val="22"/>
                <w:lang w:eastAsia="en-US"/>
              </w:rPr>
            </w:pPr>
            <w:r w:rsidRPr="00E25C6F">
              <w:rPr>
                <w:b/>
                <w:sz w:val="22"/>
                <w:lang w:eastAsia="en-US"/>
              </w:rPr>
              <w:t>Producer (</w:t>
            </w:r>
            <w:r w:rsidR="00E25C6F">
              <w:rPr>
                <w:b/>
                <w:sz w:val="22"/>
                <w:lang w:eastAsia="en-US"/>
              </w:rPr>
              <w:t>Simple Streaming</w:t>
            </w:r>
            <w:r w:rsidRPr="00E25C6F">
              <w:rPr>
                <w:b/>
                <w:sz w:val="22"/>
                <w:lang w:eastAsia="en-US"/>
              </w:rPr>
              <w:t>)</w:t>
            </w:r>
          </w:p>
        </w:tc>
        <w:tc>
          <w:tcPr>
            <w:tcW w:w="4789" w:type="dxa"/>
          </w:tcPr>
          <w:p w:rsidR="00531D04" w:rsidRPr="00E25C6F" w:rsidRDefault="00531D04" w:rsidP="00531D04">
            <w:pPr>
              <w:pStyle w:val="BodyText1"/>
              <w:rPr>
                <w:b/>
                <w:sz w:val="22"/>
                <w:lang w:eastAsia="en-US"/>
              </w:rPr>
            </w:pPr>
            <w:r w:rsidRPr="00E25C6F">
              <w:rPr>
                <w:b/>
                <w:sz w:val="22"/>
                <w:lang w:eastAsia="en-US"/>
              </w:rPr>
              <w:t>Consumer (ETP/WITSML Aggregator)</w:t>
            </w:r>
          </w:p>
        </w:tc>
      </w:tr>
      <w:tr w:rsidR="00E95F39" w:rsidTr="00531D04">
        <w:tc>
          <w:tcPr>
            <w:tcW w:w="4789" w:type="dxa"/>
          </w:tcPr>
          <w:p w:rsidR="00E95F39" w:rsidRDefault="00E95F39" w:rsidP="00531D04">
            <w:pPr>
              <w:pStyle w:val="BodyText1"/>
              <w:rPr>
                <w:lang w:eastAsia="en-US"/>
              </w:rPr>
            </w:pPr>
            <w:r>
              <w:rPr>
                <w:lang w:eastAsia="en-US"/>
              </w:rPr>
              <w:t>Provides a</w:t>
            </w:r>
            <w:r w:rsidR="004300EA">
              <w:rPr>
                <w:lang w:eastAsia="en-US"/>
              </w:rPr>
              <w:t>n ETP</w:t>
            </w:r>
            <w:r>
              <w:rPr>
                <w:lang w:eastAsia="en-US"/>
              </w:rPr>
              <w:t xml:space="preserve"> </w:t>
            </w:r>
            <w:proofErr w:type="spellStart"/>
            <w:r>
              <w:rPr>
                <w:lang w:eastAsia="en-US"/>
              </w:rPr>
              <w:t>WebSocket</w:t>
            </w:r>
            <w:proofErr w:type="spellEnd"/>
            <w:r>
              <w:rPr>
                <w:lang w:eastAsia="en-US"/>
              </w:rPr>
              <w:t xml:space="preserve"> server at a known URL</w:t>
            </w:r>
          </w:p>
        </w:tc>
        <w:tc>
          <w:tcPr>
            <w:tcW w:w="4789" w:type="dxa"/>
          </w:tcPr>
          <w:p w:rsidR="00E95F39" w:rsidRDefault="00E95F39" w:rsidP="00531D04">
            <w:pPr>
              <w:pStyle w:val="BodyText1"/>
              <w:rPr>
                <w:lang w:eastAsia="en-US"/>
              </w:rPr>
            </w:pPr>
          </w:p>
        </w:tc>
      </w:tr>
      <w:tr w:rsidR="00531D04" w:rsidTr="00531D04">
        <w:tc>
          <w:tcPr>
            <w:tcW w:w="4789" w:type="dxa"/>
          </w:tcPr>
          <w:p w:rsidR="00531D04" w:rsidRDefault="00531D04" w:rsidP="00531D04">
            <w:pPr>
              <w:pStyle w:val="BodyText1"/>
              <w:rPr>
                <w:lang w:eastAsia="en-US"/>
              </w:rPr>
            </w:pPr>
          </w:p>
        </w:tc>
        <w:tc>
          <w:tcPr>
            <w:tcW w:w="4789" w:type="dxa"/>
          </w:tcPr>
          <w:p w:rsidR="00531D04" w:rsidRDefault="00E95F39" w:rsidP="00531D04">
            <w:pPr>
              <w:pStyle w:val="BodyText1"/>
              <w:rPr>
                <w:lang w:eastAsia="en-US"/>
              </w:rPr>
            </w:pPr>
            <w:r>
              <w:rPr>
                <w:lang w:eastAsia="en-US"/>
              </w:rPr>
              <w:t xml:space="preserve">Open </w:t>
            </w:r>
            <w:proofErr w:type="spellStart"/>
            <w:r>
              <w:rPr>
                <w:lang w:eastAsia="en-US"/>
              </w:rPr>
              <w:t>WebSocket</w:t>
            </w:r>
            <w:proofErr w:type="spellEnd"/>
            <w:r>
              <w:rPr>
                <w:lang w:eastAsia="en-US"/>
              </w:rPr>
              <w:t xml:space="preserve"> via HTTP call to </w:t>
            </w:r>
            <w:proofErr w:type="spellStart"/>
            <w:r>
              <w:rPr>
                <w:lang w:eastAsia="en-US"/>
              </w:rPr>
              <w:t>WebSocket</w:t>
            </w:r>
            <w:proofErr w:type="spellEnd"/>
            <w:r>
              <w:rPr>
                <w:lang w:eastAsia="en-US"/>
              </w:rPr>
              <w:t xml:space="preserve"> URL</w:t>
            </w:r>
          </w:p>
        </w:tc>
      </w:tr>
      <w:tr w:rsidR="00531D04" w:rsidTr="00531D04">
        <w:tc>
          <w:tcPr>
            <w:tcW w:w="4789" w:type="dxa"/>
          </w:tcPr>
          <w:p w:rsidR="00531D04" w:rsidRDefault="00531D04" w:rsidP="00531D04">
            <w:pPr>
              <w:pStyle w:val="BodyText1"/>
              <w:rPr>
                <w:lang w:eastAsia="en-US"/>
              </w:rPr>
            </w:pPr>
          </w:p>
        </w:tc>
        <w:tc>
          <w:tcPr>
            <w:tcW w:w="4789" w:type="dxa"/>
          </w:tcPr>
          <w:p w:rsidR="00531D04" w:rsidRDefault="00E95F39" w:rsidP="00531D04">
            <w:pPr>
              <w:pStyle w:val="BodyText1"/>
              <w:rPr>
                <w:lang w:eastAsia="en-US"/>
              </w:rPr>
            </w:pPr>
            <w:r>
              <w:rPr>
                <w:lang w:eastAsia="en-US"/>
              </w:rPr>
              <w:t xml:space="preserve">Sends </w:t>
            </w:r>
            <w:proofErr w:type="spellStart"/>
            <w:r w:rsidRPr="004300EA">
              <w:rPr>
                <w:b/>
                <w:lang w:eastAsia="en-US"/>
              </w:rPr>
              <w:t>RequestSession</w:t>
            </w:r>
            <w:proofErr w:type="spellEnd"/>
            <w:r>
              <w:rPr>
                <w:lang w:eastAsia="en-US"/>
              </w:rPr>
              <w:t xml:space="preserve"> Message</w:t>
            </w:r>
            <w:r w:rsidR="00532087">
              <w:rPr>
                <w:lang w:eastAsia="en-US"/>
              </w:rPr>
              <w:t>, requesting protocol 1</w:t>
            </w:r>
            <w:r w:rsidR="002A5990">
              <w:rPr>
                <w:lang w:eastAsia="en-US"/>
              </w:rPr>
              <w:t xml:space="preserve"> and defining role as a consumer</w:t>
            </w:r>
          </w:p>
        </w:tc>
      </w:tr>
      <w:tr w:rsidR="00531D04" w:rsidTr="00531D04">
        <w:tc>
          <w:tcPr>
            <w:tcW w:w="4789" w:type="dxa"/>
          </w:tcPr>
          <w:p w:rsidR="00531D04" w:rsidRDefault="00532087" w:rsidP="00531D04">
            <w:pPr>
              <w:pStyle w:val="BodyText1"/>
              <w:rPr>
                <w:lang w:eastAsia="en-US"/>
              </w:rPr>
            </w:pPr>
            <w:r>
              <w:rPr>
                <w:lang w:eastAsia="en-US"/>
              </w:rPr>
              <w:t xml:space="preserve">Sends </w:t>
            </w:r>
            <w:proofErr w:type="spellStart"/>
            <w:r w:rsidRPr="00206C87">
              <w:rPr>
                <w:b/>
                <w:lang w:eastAsia="en-US"/>
              </w:rPr>
              <w:t>OpenSession</w:t>
            </w:r>
            <w:proofErr w:type="spellEnd"/>
          </w:p>
        </w:tc>
        <w:tc>
          <w:tcPr>
            <w:tcW w:w="4789" w:type="dxa"/>
          </w:tcPr>
          <w:p w:rsidR="00531D04" w:rsidRDefault="00531D04" w:rsidP="00531D04">
            <w:pPr>
              <w:pStyle w:val="BodyText1"/>
              <w:rPr>
                <w:lang w:eastAsia="en-US"/>
              </w:rPr>
            </w:pPr>
          </w:p>
        </w:tc>
      </w:tr>
      <w:tr w:rsidR="00531D04" w:rsidTr="00531D04">
        <w:tc>
          <w:tcPr>
            <w:tcW w:w="4789" w:type="dxa"/>
          </w:tcPr>
          <w:p w:rsidR="00531D04" w:rsidRDefault="00531D04" w:rsidP="00531D04">
            <w:pPr>
              <w:pStyle w:val="BodyText1"/>
              <w:rPr>
                <w:lang w:eastAsia="en-US"/>
              </w:rPr>
            </w:pPr>
          </w:p>
        </w:tc>
        <w:tc>
          <w:tcPr>
            <w:tcW w:w="4789" w:type="dxa"/>
          </w:tcPr>
          <w:p w:rsidR="00531D04" w:rsidRDefault="00532087" w:rsidP="00531D04">
            <w:pPr>
              <w:pStyle w:val="BodyText1"/>
              <w:rPr>
                <w:lang w:eastAsia="en-US"/>
              </w:rPr>
            </w:pPr>
            <w:r>
              <w:rPr>
                <w:lang w:eastAsia="en-US"/>
              </w:rPr>
              <w:t xml:space="preserve">Sends protocol 1 </w:t>
            </w:r>
            <w:r w:rsidRPr="00206C87">
              <w:rPr>
                <w:b/>
                <w:lang w:eastAsia="en-US"/>
              </w:rPr>
              <w:t>Start</w:t>
            </w:r>
            <w:r>
              <w:rPr>
                <w:lang w:eastAsia="en-US"/>
              </w:rPr>
              <w:t xml:space="preserve"> message which may contain throttling parameters</w:t>
            </w:r>
          </w:p>
        </w:tc>
      </w:tr>
      <w:tr w:rsidR="00531D04" w:rsidTr="00531D04">
        <w:tc>
          <w:tcPr>
            <w:tcW w:w="4789" w:type="dxa"/>
          </w:tcPr>
          <w:p w:rsidR="00532087" w:rsidRDefault="00532087" w:rsidP="00532087">
            <w:pPr>
              <w:pStyle w:val="BodyText1"/>
              <w:rPr>
                <w:lang w:eastAsia="en-US"/>
              </w:rPr>
            </w:pPr>
            <w:r>
              <w:rPr>
                <w:lang w:eastAsia="en-US"/>
              </w:rPr>
              <w:t xml:space="preserve">Sends </w:t>
            </w:r>
            <w:proofErr w:type="spellStart"/>
            <w:r w:rsidRPr="00206C87">
              <w:rPr>
                <w:b/>
                <w:lang w:eastAsia="en-US"/>
              </w:rPr>
              <w:t>ChannelMetadata</w:t>
            </w:r>
            <w:proofErr w:type="spellEnd"/>
            <w:r>
              <w:rPr>
                <w:lang w:eastAsia="en-US"/>
              </w:rPr>
              <w:t xml:space="preserve"> message which contains local identifiers for the channel(s)</w:t>
            </w:r>
          </w:p>
        </w:tc>
        <w:tc>
          <w:tcPr>
            <w:tcW w:w="4789" w:type="dxa"/>
          </w:tcPr>
          <w:p w:rsidR="00531D04" w:rsidRDefault="00531D04" w:rsidP="00531D04">
            <w:pPr>
              <w:pStyle w:val="BodyText1"/>
              <w:rPr>
                <w:lang w:eastAsia="en-US"/>
              </w:rPr>
            </w:pPr>
          </w:p>
        </w:tc>
      </w:tr>
      <w:tr w:rsidR="00532087" w:rsidTr="00531D04">
        <w:tc>
          <w:tcPr>
            <w:tcW w:w="4789" w:type="dxa"/>
          </w:tcPr>
          <w:p w:rsidR="00532087" w:rsidRDefault="00532087" w:rsidP="00531D04">
            <w:pPr>
              <w:pStyle w:val="BodyText1"/>
              <w:rPr>
                <w:lang w:eastAsia="en-US"/>
              </w:rPr>
            </w:pPr>
          </w:p>
        </w:tc>
        <w:tc>
          <w:tcPr>
            <w:tcW w:w="4789" w:type="dxa"/>
          </w:tcPr>
          <w:p w:rsidR="00532087" w:rsidRDefault="00532087" w:rsidP="00532087">
            <w:pPr>
              <w:pStyle w:val="BodyText1"/>
              <w:rPr>
                <w:lang w:eastAsia="en-US"/>
              </w:rPr>
            </w:pPr>
            <w:r>
              <w:rPr>
                <w:lang w:eastAsia="en-US"/>
              </w:rPr>
              <w:t xml:space="preserve">Decodes </w:t>
            </w:r>
            <w:proofErr w:type="spellStart"/>
            <w:r w:rsidRPr="00206C87">
              <w:rPr>
                <w:b/>
                <w:lang w:eastAsia="en-US"/>
              </w:rPr>
              <w:t>ChannelMetadata</w:t>
            </w:r>
            <w:proofErr w:type="spellEnd"/>
            <w:r>
              <w:rPr>
                <w:lang w:eastAsia="en-US"/>
              </w:rPr>
              <w:t>, assigning channels to a well/wellbore/log/curve hierarchy. This must be completed before any channel data can be received.</w:t>
            </w:r>
          </w:p>
        </w:tc>
      </w:tr>
      <w:tr w:rsidR="006155B9" w:rsidTr="00531D04">
        <w:tc>
          <w:tcPr>
            <w:tcW w:w="4789" w:type="dxa"/>
          </w:tcPr>
          <w:p w:rsidR="006155B9" w:rsidRDefault="006155B9" w:rsidP="00531D04">
            <w:pPr>
              <w:pStyle w:val="BodyText1"/>
              <w:rPr>
                <w:lang w:eastAsia="en-US"/>
              </w:rPr>
            </w:pPr>
          </w:p>
        </w:tc>
        <w:tc>
          <w:tcPr>
            <w:tcW w:w="4789" w:type="dxa"/>
          </w:tcPr>
          <w:p w:rsidR="006155B9" w:rsidRDefault="006155B9" w:rsidP="00531D04">
            <w:pPr>
              <w:pStyle w:val="BodyText1"/>
              <w:rPr>
                <w:lang w:eastAsia="en-US"/>
              </w:rPr>
            </w:pPr>
            <w:r>
              <w:rPr>
                <w:lang w:eastAsia="en-US"/>
              </w:rPr>
              <w:t xml:space="preserve">Sends protocol 1 </w:t>
            </w:r>
            <w:proofErr w:type="spellStart"/>
            <w:r>
              <w:rPr>
                <w:b/>
                <w:lang w:eastAsia="en-US"/>
              </w:rPr>
              <w:t>ChannelStreamingStart</w:t>
            </w:r>
            <w:proofErr w:type="spellEnd"/>
            <w:r>
              <w:rPr>
                <w:lang w:eastAsia="en-US"/>
              </w:rPr>
              <w:t xml:space="preserve"> message to specify an array of the required channels</w:t>
            </w:r>
          </w:p>
        </w:tc>
      </w:tr>
      <w:tr w:rsidR="00531D04" w:rsidTr="00531D04">
        <w:tc>
          <w:tcPr>
            <w:tcW w:w="4789" w:type="dxa"/>
          </w:tcPr>
          <w:p w:rsidR="00531D04" w:rsidRDefault="00532087" w:rsidP="004300EA">
            <w:pPr>
              <w:pStyle w:val="BodyText1"/>
              <w:rPr>
                <w:lang w:eastAsia="en-US"/>
              </w:rPr>
            </w:pPr>
            <w:r>
              <w:rPr>
                <w:lang w:eastAsia="en-US"/>
              </w:rPr>
              <w:t xml:space="preserve">Goes into sending loop, sending </w:t>
            </w:r>
            <w:proofErr w:type="spellStart"/>
            <w:r w:rsidRPr="00206C87">
              <w:rPr>
                <w:b/>
                <w:lang w:eastAsia="en-US"/>
              </w:rPr>
              <w:t>ChannelData</w:t>
            </w:r>
            <w:proofErr w:type="spellEnd"/>
            <w:r>
              <w:rPr>
                <w:lang w:eastAsia="en-US"/>
              </w:rPr>
              <w:t xml:space="preserve"> messages</w:t>
            </w:r>
            <w:r w:rsidR="00EC2C7F">
              <w:rPr>
                <w:lang w:eastAsia="en-US"/>
              </w:rPr>
              <w:t xml:space="preserve"> for all channel data as </w:t>
            </w:r>
            <w:r w:rsidR="004300EA">
              <w:rPr>
                <w:lang w:eastAsia="en-US"/>
              </w:rPr>
              <w:t>they are</w:t>
            </w:r>
            <w:r w:rsidR="00EC2C7F">
              <w:rPr>
                <w:lang w:eastAsia="en-US"/>
              </w:rPr>
              <w:t xml:space="preserve"> available.</w:t>
            </w:r>
          </w:p>
        </w:tc>
        <w:tc>
          <w:tcPr>
            <w:tcW w:w="4789" w:type="dxa"/>
          </w:tcPr>
          <w:p w:rsidR="00531D04" w:rsidRDefault="00531D04" w:rsidP="00531D04">
            <w:pPr>
              <w:pStyle w:val="BodyText1"/>
              <w:rPr>
                <w:lang w:eastAsia="en-US"/>
              </w:rPr>
            </w:pPr>
          </w:p>
        </w:tc>
      </w:tr>
      <w:tr w:rsidR="00531D04" w:rsidTr="00531D04">
        <w:tc>
          <w:tcPr>
            <w:tcW w:w="4789" w:type="dxa"/>
          </w:tcPr>
          <w:p w:rsidR="00531D04" w:rsidRDefault="00531D04" w:rsidP="00531D04">
            <w:pPr>
              <w:pStyle w:val="BodyText1"/>
              <w:rPr>
                <w:lang w:eastAsia="en-US"/>
              </w:rPr>
            </w:pPr>
          </w:p>
        </w:tc>
        <w:tc>
          <w:tcPr>
            <w:tcW w:w="4789" w:type="dxa"/>
          </w:tcPr>
          <w:p w:rsidR="00531D04" w:rsidRDefault="00532087" w:rsidP="008A7787">
            <w:pPr>
              <w:pStyle w:val="BodyText1"/>
              <w:rPr>
                <w:lang w:eastAsia="en-US"/>
              </w:rPr>
            </w:pPr>
            <w:r>
              <w:rPr>
                <w:lang w:eastAsia="en-US"/>
              </w:rPr>
              <w:t xml:space="preserve">Decodes </w:t>
            </w:r>
            <w:proofErr w:type="spellStart"/>
            <w:r w:rsidR="008A7787" w:rsidRPr="00206C87">
              <w:rPr>
                <w:b/>
                <w:lang w:eastAsia="en-US"/>
              </w:rPr>
              <w:t>ChannelD</w:t>
            </w:r>
            <w:r w:rsidRPr="00206C87">
              <w:rPr>
                <w:b/>
                <w:lang w:eastAsia="en-US"/>
              </w:rPr>
              <w:t>ata</w:t>
            </w:r>
            <w:proofErr w:type="spellEnd"/>
            <w:r>
              <w:rPr>
                <w:lang w:eastAsia="en-US"/>
              </w:rPr>
              <w:t xml:space="preserve"> and appends it to appropriate WITSML log objects</w:t>
            </w:r>
            <w:r w:rsidR="008A7787">
              <w:rPr>
                <w:lang w:eastAsia="en-US"/>
              </w:rPr>
              <w:t xml:space="preserve"> and/or makes it available as ETP channel data to other consumers.</w:t>
            </w:r>
          </w:p>
        </w:tc>
      </w:tr>
      <w:tr w:rsidR="00672950" w:rsidTr="00531D04">
        <w:tc>
          <w:tcPr>
            <w:tcW w:w="4789" w:type="dxa"/>
          </w:tcPr>
          <w:p w:rsidR="00672950" w:rsidRDefault="00672950" w:rsidP="00531D04">
            <w:pPr>
              <w:pStyle w:val="BodyText1"/>
              <w:rPr>
                <w:lang w:eastAsia="en-US"/>
              </w:rPr>
            </w:pPr>
          </w:p>
        </w:tc>
        <w:tc>
          <w:tcPr>
            <w:tcW w:w="4789" w:type="dxa"/>
          </w:tcPr>
          <w:p w:rsidR="00672950" w:rsidRDefault="00672950" w:rsidP="00531D04">
            <w:pPr>
              <w:pStyle w:val="BodyText1"/>
              <w:rPr>
                <w:lang w:eastAsia="en-US"/>
              </w:rPr>
            </w:pPr>
            <w:r>
              <w:rPr>
                <w:lang w:eastAsia="en-US"/>
              </w:rPr>
              <w:t xml:space="preserve">While receiving data, sends data flow control messages as appropriate. </w:t>
            </w:r>
            <w:proofErr w:type="spellStart"/>
            <w:r w:rsidRPr="00706679">
              <w:rPr>
                <w:b/>
                <w:lang w:eastAsia="en-US"/>
              </w:rPr>
              <w:t>ChannelStreamingSt</w:t>
            </w:r>
            <w:r>
              <w:rPr>
                <w:b/>
                <w:lang w:eastAsia="en-US"/>
              </w:rPr>
              <w:t>op</w:t>
            </w:r>
            <w:r w:rsidRPr="00706679">
              <w:rPr>
                <w:b/>
                <w:lang w:eastAsia="en-US"/>
              </w:rPr>
              <w:t>,</w:t>
            </w:r>
            <w:r>
              <w:rPr>
                <w:b/>
                <w:lang w:eastAsia="en-US"/>
              </w:rPr>
              <w:t>ChannelStreamingStart</w:t>
            </w:r>
            <w:proofErr w:type="spellEnd"/>
          </w:p>
        </w:tc>
      </w:tr>
      <w:tr w:rsidR="00532087" w:rsidTr="00531D04">
        <w:tc>
          <w:tcPr>
            <w:tcW w:w="4789" w:type="dxa"/>
          </w:tcPr>
          <w:p w:rsidR="00532087" w:rsidRDefault="00532087" w:rsidP="00531D04">
            <w:pPr>
              <w:pStyle w:val="BodyText1"/>
              <w:rPr>
                <w:lang w:eastAsia="en-US"/>
              </w:rPr>
            </w:pPr>
          </w:p>
        </w:tc>
        <w:tc>
          <w:tcPr>
            <w:tcW w:w="4789" w:type="dxa"/>
          </w:tcPr>
          <w:p w:rsidR="00532087" w:rsidRDefault="00532087" w:rsidP="00531D04">
            <w:pPr>
              <w:pStyle w:val="BodyText1"/>
              <w:rPr>
                <w:lang w:eastAsia="en-US"/>
              </w:rPr>
            </w:pPr>
            <w:r>
              <w:rPr>
                <w:lang w:eastAsia="en-US"/>
              </w:rPr>
              <w:t xml:space="preserve">Sends </w:t>
            </w:r>
            <w:proofErr w:type="spellStart"/>
            <w:r w:rsidRPr="00206C87">
              <w:rPr>
                <w:b/>
                <w:lang w:eastAsia="en-US"/>
              </w:rPr>
              <w:t>CloseSession</w:t>
            </w:r>
            <w:proofErr w:type="spellEnd"/>
            <w:r>
              <w:rPr>
                <w:lang w:eastAsia="en-US"/>
              </w:rPr>
              <w:t xml:space="preserve"> to terminate data transfer</w:t>
            </w:r>
          </w:p>
        </w:tc>
      </w:tr>
    </w:tbl>
    <w:p w:rsidR="00532087" w:rsidRDefault="00532087" w:rsidP="00531D04">
      <w:pPr>
        <w:pStyle w:val="BodyText1"/>
        <w:rPr>
          <w:lang w:eastAsia="en-US"/>
        </w:rPr>
      </w:pPr>
    </w:p>
    <w:p w:rsidR="000647AB" w:rsidRDefault="000647AB" w:rsidP="00531D04">
      <w:pPr>
        <w:pStyle w:val="BodyText1"/>
        <w:rPr>
          <w:lang w:eastAsia="en-US"/>
        </w:rPr>
      </w:pPr>
      <w:r>
        <w:rPr>
          <w:lang w:eastAsia="en-US"/>
        </w:rPr>
        <w:t xml:space="preserve">At the end of a session, the consumer would normally send the </w:t>
      </w:r>
      <w:proofErr w:type="spellStart"/>
      <w:r>
        <w:rPr>
          <w:lang w:eastAsia="en-US"/>
        </w:rPr>
        <w:t>CloseSession</w:t>
      </w:r>
      <w:proofErr w:type="spellEnd"/>
      <w:r>
        <w:rPr>
          <w:lang w:eastAsia="en-US"/>
        </w:rPr>
        <w:t xml:space="preserve"> message to terminate the session but the producer could also send a </w:t>
      </w:r>
      <w:proofErr w:type="spellStart"/>
      <w:r>
        <w:rPr>
          <w:lang w:eastAsia="en-US"/>
        </w:rPr>
        <w:t>CloseSession</w:t>
      </w:r>
      <w:proofErr w:type="spellEnd"/>
      <w:r>
        <w:rPr>
          <w:lang w:eastAsia="en-US"/>
        </w:rPr>
        <w:t xml:space="preserve"> message if, for some reason, it had to stop sending data.</w:t>
      </w:r>
    </w:p>
    <w:p w:rsidR="008A7787" w:rsidRDefault="008A7787" w:rsidP="008A7787">
      <w:pPr>
        <w:pStyle w:val="Heading4"/>
      </w:pPr>
      <w:r>
        <w:t>Wellsite Service Company to Aggregating Server</w:t>
      </w:r>
    </w:p>
    <w:p w:rsidR="00532087" w:rsidRDefault="008A7787" w:rsidP="00531D04">
      <w:pPr>
        <w:pStyle w:val="BodyText1"/>
        <w:rPr>
          <w:lang w:eastAsia="en-US"/>
        </w:rPr>
      </w:pPr>
      <w:r>
        <w:rPr>
          <w:lang w:eastAsia="en-US"/>
        </w:rPr>
        <w:t xml:space="preserve">In this example we have a service company at the wellsite, e.g. a mud-logging or LWD data provider that is </w:t>
      </w:r>
      <w:r w:rsidR="00CF2732">
        <w:rPr>
          <w:lang w:eastAsia="en-US"/>
        </w:rPr>
        <w:t xml:space="preserve">the data producer </w:t>
      </w:r>
      <w:r>
        <w:rPr>
          <w:lang w:eastAsia="en-US"/>
        </w:rPr>
        <w:t xml:space="preserve">sending data to an ETP/WITSML aggregating server. </w:t>
      </w:r>
      <w:r w:rsidR="00706679">
        <w:rPr>
          <w:lang w:eastAsia="en-US"/>
        </w:rPr>
        <w:t xml:space="preserve">In this case, the data consumer </w:t>
      </w:r>
      <w:r w:rsidR="00706679">
        <w:rPr>
          <w:lang w:eastAsia="en-US"/>
        </w:rPr>
        <w:lastRenderedPageBreak/>
        <w:t xml:space="preserve">acts as the web server and is called by the producer to initiate the connection. </w:t>
      </w:r>
      <w:r w:rsidR="000647AB">
        <w:rPr>
          <w:lang w:eastAsia="en-US"/>
        </w:rPr>
        <w:t xml:space="preserve">After the initial </w:t>
      </w:r>
      <w:r w:rsidR="00672950">
        <w:rPr>
          <w:lang w:eastAsia="en-US"/>
        </w:rPr>
        <w:t xml:space="preserve">opening of the session, the dialog is identical to that described above except for the producer being able to send </w:t>
      </w:r>
      <w:proofErr w:type="spellStart"/>
      <w:r w:rsidR="00672950">
        <w:rPr>
          <w:lang w:eastAsia="en-US"/>
        </w:rPr>
        <w:t>ChannelDa</w:t>
      </w:r>
      <w:r w:rsidR="006D231C">
        <w:rPr>
          <w:lang w:eastAsia="en-US"/>
        </w:rPr>
        <w:t>taChange</w:t>
      </w:r>
      <w:proofErr w:type="spellEnd"/>
      <w:r w:rsidR="006D231C">
        <w:rPr>
          <w:lang w:eastAsia="en-US"/>
        </w:rPr>
        <w:t xml:space="preserve"> and </w:t>
      </w:r>
      <w:proofErr w:type="spellStart"/>
      <w:r w:rsidR="006D231C">
        <w:rPr>
          <w:lang w:eastAsia="en-US"/>
        </w:rPr>
        <w:t>ChannelD</w:t>
      </w:r>
      <w:r w:rsidR="00672950">
        <w:rPr>
          <w:lang w:eastAsia="en-US"/>
        </w:rPr>
        <w:t>elete</w:t>
      </w:r>
      <w:proofErr w:type="spellEnd"/>
      <w:r w:rsidR="00672950">
        <w:rPr>
          <w:lang w:eastAsia="en-US"/>
        </w:rPr>
        <w:t xml:space="preserve"> messages.</w:t>
      </w:r>
    </w:p>
    <w:p w:rsidR="007F407B" w:rsidRDefault="007F407B" w:rsidP="00531D04">
      <w:pPr>
        <w:pStyle w:val="BodyText1"/>
        <w:rPr>
          <w:lang w:eastAsia="en-US"/>
        </w:rPr>
      </w:pPr>
    </w:p>
    <w:tbl>
      <w:tblPr>
        <w:tblStyle w:val="TableGrid"/>
        <w:tblW w:w="0" w:type="auto"/>
        <w:tblLook w:val="04A0" w:firstRow="1" w:lastRow="0" w:firstColumn="1" w:lastColumn="0" w:noHBand="0" w:noVBand="1"/>
      </w:tblPr>
      <w:tblGrid>
        <w:gridCol w:w="5041"/>
        <w:gridCol w:w="4537"/>
      </w:tblGrid>
      <w:tr w:rsidR="007F407B" w:rsidTr="00703B83">
        <w:tc>
          <w:tcPr>
            <w:tcW w:w="5159" w:type="dxa"/>
          </w:tcPr>
          <w:p w:rsidR="007F407B" w:rsidRPr="00531D04" w:rsidRDefault="007F407B" w:rsidP="00CF2732">
            <w:pPr>
              <w:pStyle w:val="BodyText1"/>
              <w:rPr>
                <w:b/>
                <w:lang w:eastAsia="en-US"/>
              </w:rPr>
            </w:pPr>
            <w:bookmarkStart w:id="44" w:name="_Toc392491154"/>
            <w:r w:rsidRPr="00531D04">
              <w:rPr>
                <w:b/>
                <w:lang w:eastAsia="en-US"/>
              </w:rPr>
              <w:t>Producer (</w:t>
            </w:r>
            <w:r w:rsidR="00CF2732">
              <w:rPr>
                <w:b/>
                <w:lang w:eastAsia="en-US"/>
              </w:rPr>
              <w:t>Service Company</w:t>
            </w:r>
            <w:r w:rsidRPr="00531D04">
              <w:rPr>
                <w:b/>
                <w:lang w:eastAsia="en-US"/>
              </w:rPr>
              <w:t>)</w:t>
            </w:r>
          </w:p>
        </w:tc>
        <w:tc>
          <w:tcPr>
            <w:tcW w:w="4419" w:type="dxa"/>
          </w:tcPr>
          <w:p w:rsidR="007F407B" w:rsidRPr="00531D04" w:rsidRDefault="007F407B" w:rsidP="00703B83">
            <w:pPr>
              <w:pStyle w:val="BodyText1"/>
              <w:rPr>
                <w:b/>
                <w:lang w:eastAsia="en-US"/>
              </w:rPr>
            </w:pPr>
            <w:r w:rsidRPr="00531D04">
              <w:rPr>
                <w:b/>
                <w:lang w:eastAsia="en-US"/>
              </w:rPr>
              <w:t>Consumer (ETP/WITSML Aggregator)</w:t>
            </w:r>
          </w:p>
        </w:tc>
      </w:tr>
      <w:tr w:rsidR="008B3573" w:rsidTr="00703B83">
        <w:tc>
          <w:tcPr>
            <w:tcW w:w="5159" w:type="dxa"/>
          </w:tcPr>
          <w:p w:rsidR="008B3573" w:rsidRDefault="008B3573" w:rsidP="00703B83">
            <w:pPr>
              <w:pStyle w:val="BodyText1"/>
              <w:rPr>
                <w:lang w:eastAsia="en-US"/>
              </w:rPr>
            </w:pPr>
          </w:p>
        </w:tc>
        <w:tc>
          <w:tcPr>
            <w:tcW w:w="4419" w:type="dxa"/>
          </w:tcPr>
          <w:p w:rsidR="008B3573" w:rsidRDefault="008B3573" w:rsidP="00703B83">
            <w:pPr>
              <w:pStyle w:val="BodyText1"/>
              <w:rPr>
                <w:lang w:eastAsia="en-US"/>
              </w:rPr>
            </w:pPr>
            <w:r>
              <w:rPr>
                <w:lang w:eastAsia="en-US"/>
              </w:rPr>
              <w:t xml:space="preserve">Provides a WITSML v1.4.1 server and a </w:t>
            </w:r>
            <w:proofErr w:type="spellStart"/>
            <w:r>
              <w:rPr>
                <w:lang w:eastAsia="en-US"/>
              </w:rPr>
              <w:t>WebSocket</w:t>
            </w:r>
            <w:proofErr w:type="spellEnd"/>
            <w:r>
              <w:rPr>
                <w:lang w:eastAsia="en-US"/>
              </w:rPr>
              <w:t xml:space="preserve"> server</w:t>
            </w:r>
          </w:p>
        </w:tc>
      </w:tr>
      <w:tr w:rsidR="007F407B" w:rsidTr="00703B83">
        <w:tc>
          <w:tcPr>
            <w:tcW w:w="5159" w:type="dxa"/>
          </w:tcPr>
          <w:p w:rsidR="007F407B" w:rsidRDefault="00CF2732" w:rsidP="00703B83">
            <w:pPr>
              <w:pStyle w:val="BodyText1"/>
              <w:rPr>
                <w:lang w:eastAsia="en-US"/>
              </w:rPr>
            </w:pPr>
            <w:r>
              <w:rPr>
                <w:lang w:eastAsia="en-US"/>
              </w:rPr>
              <w:t>Queries server via WITSML</w:t>
            </w:r>
            <w:r w:rsidR="00206C87">
              <w:rPr>
                <w:lang w:eastAsia="en-US"/>
              </w:rPr>
              <w:t xml:space="preserve"> Store API</w:t>
            </w:r>
            <w:r>
              <w:rPr>
                <w:lang w:eastAsia="en-US"/>
              </w:rPr>
              <w:t xml:space="preserve"> to determine well/wellbore/log hierarchy</w:t>
            </w:r>
            <w:r w:rsidR="00EA5CC5">
              <w:rPr>
                <w:lang w:eastAsia="en-US"/>
              </w:rPr>
              <w:t>.</w:t>
            </w:r>
          </w:p>
          <w:p w:rsidR="00EA5CC5" w:rsidRDefault="00EA5CC5" w:rsidP="00703B83">
            <w:pPr>
              <w:pStyle w:val="BodyText1"/>
              <w:rPr>
                <w:lang w:eastAsia="en-US"/>
              </w:rPr>
            </w:pPr>
            <w:r>
              <w:rPr>
                <w:lang w:eastAsia="en-US"/>
              </w:rPr>
              <w:t>Creates new log objects if necessary to be able to receive the streaming data.</w:t>
            </w:r>
          </w:p>
        </w:tc>
        <w:tc>
          <w:tcPr>
            <w:tcW w:w="4419" w:type="dxa"/>
          </w:tcPr>
          <w:p w:rsidR="007F407B" w:rsidRDefault="007F407B" w:rsidP="00703B83">
            <w:pPr>
              <w:pStyle w:val="BodyText1"/>
              <w:rPr>
                <w:lang w:eastAsia="en-US"/>
              </w:rPr>
            </w:pPr>
          </w:p>
        </w:tc>
      </w:tr>
      <w:tr w:rsidR="00CF2732" w:rsidTr="00703B83">
        <w:tc>
          <w:tcPr>
            <w:tcW w:w="5159" w:type="dxa"/>
          </w:tcPr>
          <w:p w:rsidR="00CF2732" w:rsidRDefault="00CF2732" w:rsidP="00703B83">
            <w:pPr>
              <w:pStyle w:val="BodyText1"/>
              <w:rPr>
                <w:lang w:eastAsia="en-US"/>
              </w:rPr>
            </w:pPr>
            <w:r>
              <w:rPr>
                <w:lang w:eastAsia="en-US"/>
              </w:rPr>
              <w:t xml:space="preserve">Open </w:t>
            </w:r>
            <w:proofErr w:type="spellStart"/>
            <w:r>
              <w:rPr>
                <w:lang w:eastAsia="en-US"/>
              </w:rPr>
              <w:t>WebSocket</w:t>
            </w:r>
            <w:proofErr w:type="spellEnd"/>
            <w:r>
              <w:rPr>
                <w:lang w:eastAsia="en-US"/>
              </w:rPr>
              <w:t xml:space="preserve"> via HTTP call to </w:t>
            </w:r>
            <w:proofErr w:type="spellStart"/>
            <w:r>
              <w:rPr>
                <w:lang w:eastAsia="en-US"/>
              </w:rPr>
              <w:t>WebSocket</w:t>
            </w:r>
            <w:proofErr w:type="spellEnd"/>
            <w:r>
              <w:rPr>
                <w:lang w:eastAsia="en-US"/>
              </w:rPr>
              <w:t xml:space="preserve"> URL</w:t>
            </w:r>
          </w:p>
        </w:tc>
        <w:tc>
          <w:tcPr>
            <w:tcW w:w="4419" w:type="dxa"/>
          </w:tcPr>
          <w:p w:rsidR="00CF2732" w:rsidRDefault="00CF2732" w:rsidP="00703B83">
            <w:pPr>
              <w:pStyle w:val="BodyText1"/>
              <w:rPr>
                <w:lang w:eastAsia="en-US"/>
              </w:rPr>
            </w:pPr>
          </w:p>
        </w:tc>
      </w:tr>
      <w:tr w:rsidR="00CF2732" w:rsidTr="00703B83">
        <w:tc>
          <w:tcPr>
            <w:tcW w:w="5159" w:type="dxa"/>
          </w:tcPr>
          <w:p w:rsidR="00CF2732" w:rsidRDefault="00CF2732" w:rsidP="00703B83">
            <w:pPr>
              <w:pStyle w:val="BodyText1"/>
              <w:rPr>
                <w:lang w:eastAsia="en-US"/>
              </w:rPr>
            </w:pPr>
            <w:r>
              <w:rPr>
                <w:lang w:eastAsia="en-US"/>
              </w:rPr>
              <w:t xml:space="preserve">Sends </w:t>
            </w:r>
            <w:proofErr w:type="spellStart"/>
            <w:r w:rsidRPr="00706679">
              <w:rPr>
                <w:b/>
                <w:lang w:eastAsia="en-US"/>
              </w:rPr>
              <w:t>RequestSession</w:t>
            </w:r>
            <w:proofErr w:type="spellEnd"/>
            <w:r>
              <w:rPr>
                <w:lang w:eastAsia="en-US"/>
              </w:rPr>
              <w:t xml:space="preserve"> Message, requesting protocol 1</w:t>
            </w:r>
            <w:r w:rsidR="002A5990">
              <w:rPr>
                <w:lang w:eastAsia="en-US"/>
              </w:rPr>
              <w:t xml:space="preserve"> and defining role as a producer</w:t>
            </w:r>
          </w:p>
        </w:tc>
        <w:tc>
          <w:tcPr>
            <w:tcW w:w="4419" w:type="dxa"/>
          </w:tcPr>
          <w:p w:rsidR="00CF2732" w:rsidRDefault="00CF2732" w:rsidP="00703B83">
            <w:pPr>
              <w:pStyle w:val="BodyText1"/>
              <w:rPr>
                <w:lang w:eastAsia="en-US"/>
              </w:rPr>
            </w:pPr>
          </w:p>
        </w:tc>
      </w:tr>
      <w:tr w:rsidR="00CF2732" w:rsidTr="00703B83">
        <w:tc>
          <w:tcPr>
            <w:tcW w:w="5159" w:type="dxa"/>
          </w:tcPr>
          <w:p w:rsidR="00CF2732" w:rsidRDefault="00CF2732" w:rsidP="00703B83">
            <w:pPr>
              <w:pStyle w:val="BodyText1"/>
              <w:rPr>
                <w:lang w:eastAsia="en-US"/>
              </w:rPr>
            </w:pPr>
          </w:p>
        </w:tc>
        <w:tc>
          <w:tcPr>
            <w:tcW w:w="4419" w:type="dxa"/>
          </w:tcPr>
          <w:p w:rsidR="00CF2732" w:rsidRDefault="00CF2732" w:rsidP="00703B83">
            <w:pPr>
              <w:pStyle w:val="BodyText1"/>
              <w:rPr>
                <w:lang w:eastAsia="en-US"/>
              </w:rPr>
            </w:pPr>
            <w:r>
              <w:rPr>
                <w:lang w:eastAsia="en-US"/>
              </w:rPr>
              <w:t xml:space="preserve">Sends </w:t>
            </w:r>
            <w:proofErr w:type="spellStart"/>
            <w:r w:rsidRPr="00706679">
              <w:rPr>
                <w:b/>
                <w:lang w:eastAsia="en-US"/>
              </w:rPr>
              <w:t>OpenSession</w:t>
            </w:r>
            <w:proofErr w:type="spellEnd"/>
            <w:r w:rsidR="00706679">
              <w:rPr>
                <w:b/>
                <w:lang w:eastAsia="en-US"/>
              </w:rPr>
              <w:t xml:space="preserve"> </w:t>
            </w:r>
            <w:r w:rsidR="00706679" w:rsidRPr="00706679">
              <w:rPr>
                <w:lang w:eastAsia="en-US"/>
              </w:rPr>
              <w:t>message</w:t>
            </w:r>
          </w:p>
        </w:tc>
      </w:tr>
      <w:tr w:rsidR="00CF2732" w:rsidTr="00703B83">
        <w:tc>
          <w:tcPr>
            <w:tcW w:w="5159" w:type="dxa"/>
          </w:tcPr>
          <w:p w:rsidR="00CF2732" w:rsidRDefault="00CF2732" w:rsidP="00703B83">
            <w:pPr>
              <w:pStyle w:val="BodyText1"/>
              <w:rPr>
                <w:lang w:eastAsia="en-US"/>
              </w:rPr>
            </w:pPr>
          </w:p>
        </w:tc>
        <w:tc>
          <w:tcPr>
            <w:tcW w:w="4419" w:type="dxa"/>
          </w:tcPr>
          <w:p w:rsidR="00CF2732" w:rsidRDefault="00CF2732" w:rsidP="00703B83">
            <w:pPr>
              <w:pStyle w:val="BodyText1"/>
              <w:rPr>
                <w:lang w:eastAsia="en-US"/>
              </w:rPr>
            </w:pPr>
            <w:r>
              <w:rPr>
                <w:lang w:eastAsia="en-US"/>
              </w:rPr>
              <w:t xml:space="preserve">Sends protocol 1 </w:t>
            </w:r>
            <w:r w:rsidRPr="00706679">
              <w:rPr>
                <w:b/>
                <w:lang w:eastAsia="en-US"/>
              </w:rPr>
              <w:t>Start</w:t>
            </w:r>
            <w:r>
              <w:rPr>
                <w:lang w:eastAsia="en-US"/>
              </w:rPr>
              <w:t xml:space="preserve"> message which may contain throttling parameters</w:t>
            </w:r>
          </w:p>
        </w:tc>
      </w:tr>
      <w:tr w:rsidR="00CF2732" w:rsidTr="00703B83">
        <w:tc>
          <w:tcPr>
            <w:tcW w:w="5159" w:type="dxa"/>
          </w:tcPr>
          <w:p w:rsidR="00CF2732" w:rsidRDefault="00CF2732" w:rsidP="00CF2732">
            <w:pPr>
              <w:pStyle w:val="BodyText1"/>
              <w:rPr>
                <w:lang w:eastAsia="en-US"/>
              </w:rPr>
            </w:pPr>
            <w:r>
              <w:rPr>
                <w:lang w:eastAsia="en-US"/>
              </w:rPr>
              <w:t xml:space="preserve">Sends </w:t>
            </w:r>
            <w:proofErr w:type="spellStart"/>
            <w:r w:rsidRPr="00706679">
              <w:rPr>
                <w:b/>
                <w:lang w:eastAsia="en-US"/>
              </w:rPr>
              <w:t>ChannelMetadata</w:t>
            </w:r>
            <w:proofErr w:type="spellEnd"/>
            <w:r>
              <w:rPr>
                <w:lang w:eastAsia="en-US"/>
              </w:rPr>
              <w:t xml:space="preserve"> message which contains PRODML style identifiers for the channel(s) well(</w:t>
            </w:r>
            <w:proofErr w:type="spellStart"/>
            <w:r>
              <w:rPr>
                <w:lang w:eastAsia="en-US"/>
              </w:rPr>
              <w:t>idwell</w:t>
            </w:r>
            <w:proofErr w:type="spellEnd"/>
            <w:r>
              <w:rPr>
                <w:lang w:eastAsia="en-US"/>
              </w:rPr>
              <w:t>)/wellbore(</w:t>
            </w:r>
            <w:proofErr w:type="spellStart"/>
            <w:r>
              <w:rPr>
                <w:lang w:eastAsia="en-US"/>
              </w:rPr>
              <w:t>idwellbore</w:t>
            </w:r>
            <w:proofErr w:type="spellEnd"/>
            <w:r>
              <w:rPr>
                <w:lang w:eastAsia="en-US"/>
              </w:rPr>
              <w:t>)/log(</w:t>
            </w:r>
            <w:proofErr w:type="spellStart"/>
            <w:r>
              <w:rPr>
                <w:lang w:eastAsia="en-US"/>
              </w:rPr>
              <w:t>idlog</w:t>
            </w:r>
            <w:proofErr w:type="spellEnd"/>
            <w:r>
              <w:rPr>
                <w:lang w:eastAsia="en-US"/>
              </w:rPr>
              <w:t>)/curve(</w:t>
            </w:r>
            <w:proofErr w:type="spellStart"/>
            <w:r>
              <w:rPr>
                <w:lang w:eastAsia="en-US"/>
              </w:rPr>
              <w:t>idcurve</w:t>
            </w:r>
            <w:proofErr w:type="spellEnd"/>
            <w:r>
              <w:rPr>
                <w:lang w:eastAsia="en-US"/>
              </w:rPr>
              <w:t>)</w:t>
            </w:r>
          </w:p>
        </w:tc>
        <w:tc>
          <w:tcPr>
            <w:tcW w:w="4419" w:type="dxa"/>
          </w:tcPr>
          <w:p w:rsidR="00CF2732" w:rsidRDefault="00CF2732" w:rsidP="00703B83">
            <w:pPr>
              <w:pStyle w:val="BodyText1"/>
              <w:rPr>
                <w:lang w:eastAsia="en-US"/>
              </w:rPr>
            </w:pPr>
          </w:p>
        </w:tc>
      </w:tr>
      <w:tr w:rsidR="00703B83" w:rsidTr="00703B83">
        <w:tc>
          <w:tcPr>
            <w:tcW w:w="5159" w:type="dxa"/>
          </w:tcPr>
          <w:p w:rsidR="00703B83" w:rsidRDefault="00703B83" w:rsidP="00703B83">
            <w:pPr>
              <w:pStyle w:val="BodyText1"/>
              <w:rPr>
                <w:lang w:eastAsia="en-US"/>
              </w:rPr>
            </w:pPr>
          </w:p>
        </w:tc>
        <w:tc>
          <w:tcPr>
            <w:tcW w:w="4419" w:type="dxa"/>
          </w:tcPr>
          <w:p w:rsidR="00703B83" w:rsidRDefault="00703B83" w:rsidP="00703B83">
            <w:pPr>
              <w:pStyle w:val="BodyText1"/>
              <w:rPr>
                <w:lang w:eastAsia="en-US"/>
              </w:rPr>
            </w:pPr>
            <w:r>
              <w:rPr>
                <w:lang w:eastAsia="en-US"/>
              </w:rPr>
              <w:t>Internally associates the channel indexes to the appropriate log/curve locations.</w:t>
            </w:r>
          </w:p>
        </w:tc>
      </w:tr>
      <w:tr w:rsidR="00703B83" w:rsidTr="00703B83">
        <w:tc>
          <w:tcPr>
            <w:tcW w:w="5159" w:type="dxa"/>
          </w:tcPr>
          <w:p w:rsidR="00703B83" w:rsidRDefault="00703B83" w:rsidP="00703B83">
            <w:pPr>
              <w:pStyle w:val="BodyText1"/>
              <w:rPr>
                <w:lang w:eastAsia="en-US"/>
              </w:rPr>
            </w:pPr>
          </w:p>
        </w:tc>
        <w:tc>
          <w:tcPr>
            <w:tcW w:w="4419" w:type="dxa"/>
          </w:tcPr>
          <w:p w:rsidR="00703B83" w:rsidRDefault="00703B83" w:rsidP="00E87E7C">
            <w:pPr>
              <w:pStyle w:val="BodyText1"/>
              <w:rPr>
                <w:lang w:eastAsia="en-US"/>
              </w:rPr>
            </w:pPr>
            <w:r>
              <w:rPr>
                <w:lang w:eastAsia="en-US"/>
              </w:rPr>
              <w:t xml:space="preserve">Sends protocol 1 </w:t>
            </w:r>
            <w:proofErr w:type="spellStart"/>
            <w:r w:rsidR="00E87E7C">
              <w:rPr>
                <w:b/>
                <w:lang w:eastAsia="en-US"/>
              </w:rPr>
              <w:t>ChannelStreamingStart</w:t>
            </w:r>
            <w:proofErr w:type="spellEnd"/>
            <w:r>
              <w:rPr>
                <w:lang w:eastAsia="en-US"/>
              </w:rPr>
              <w:t xml:space="preserve"> message</w:t>
            </w:r>
            <w:r w:rsidR="00E87E7C">
              <w:rPr>
                <w:lang w:eastAsia="en-US"/>
              </w:rPr>
              <w:t xml:space="preserve"> to specify an array of the required channels</w:t>
            </w:r>
          </w:p>
        </w:tc>
      </w:tr>
      <w:tr w:rsidR="00CF2732" w:rsidTr="00703B83">
        <w:tc>
          <w:tcPr>
            <w:tcW w:w="5159" w:type="dxa"/>
          </w:tcPr>
          <w:p w:rsidR="00CF2732" w:rsidRDefault="00CF2732" w:rsidP="00703B83">
            <w:pPr>
              <w:pStyle w:val="BodyText1"/>
              <w:rPr>
                <w:lang w:eastAsia="en-US"/>
              </w:rPr>
            </w:pPr>
            <w:r>
              <w:rPr>
                <w:lang w:eastAsia="en-US"/>
              </w:rPr>
              <w:t xml:space="preserve">Goes into sending loop, sending </w:t>
            </w:r>
            <w:proofErr w:type="spellStart"/>
            <w:r w:rsidRPr="00706679">
              <w:rPr>
                <w:b/>
                <w:lang w:eastAsia="en-US"/>
              </w:rPr>
              <w:t>ChannelData</w:t>
            </w:r>
            <w:proofErr w:type="spellEnd"/>
            <w:r>
              <w:rPr>
                <w:lang w:eastAsia="en-US"/>
              </w:rPr>
              <w:t xml:space="preserve"> messages</w:t>
            </w:r>
            <w:r w:rsidR="00EC2C7F">
              <w:rPr>
                <w:lang w:eastAsia="en-US"/>
              </w:rPr>
              <w:t xml:space="preserve"> as requested. </w:t>
            </w:r>
          </w:p>
        </w:tc>
        <w:tc>
          <w:tcPr>
            <w:tcW w:w="4419" w:type="dxa"/>
          </w:tcPr>
          <w:p w:rsidR="00CF2732" w:rsidRDefault="00CF2732" w:rsidP="00703B83">
            <w:pPr>
              <w:pStyle w:val="BodyText1"/>
              <w:rPr>
                <w:lang w:eastAsia="en-US"/>
              </w:rPr>
            </w:pPr>
          </w:p>
        </w:tc>
      </w:tr>
      <w:tr w:rsidR="00CF2732" w:rsidTr="00703B83">
        <w:tc>
          <w:tcPr>
            <w:tcW w:w="5159" w:type="dxa"/>
          </w:tcPr>
          <w:p w:rsidR="00CF2732" w:rsidRDefault="00CF2732" w:rsidP="00703B83">
            <w:pPr>
              <w:pStyle w:val="BodyText1"/>
              <w:rPr>
                <w:lang w:eastAsia="en-US"/>
              </w:rPr>
            </w:pPr>
          </w:p>
        </w:tc>
        <w:tc>
          <w:tcPr>
            <w:tcW w:w="4419" w:type="dxa"/>
          </w:tcPr>
          <w:p w:rsidR="00CF2732" w:rsidRDefault="00CF2732" w:rsidP="00706679">
            <w:pPr>
              <w:pStyle w:val="BodyText1"/>
              <w:rPr>
                <w:lang w:eastAsia="en-US"/>
              </w:rPr>
            </w:pPr>
            <w:r>
              <w:rPr>
                <w:lang w:eastAsia="en-US"/>
              </w:rPr>
              <w:t xml:space="preserve">Decodes </w:t>
            </w:r>
            <w:proofErr w:type="spellStart"/>
            <w:r w:rsidRPr="00706679">
              <w:rPr>
                <w:b/>
                <w:lang w:eastAsia="en-US"/>
              </w:rPr>
              <w:t>ChannelData</w:t>
            </w:r>
            <w:proofErr w:type="spellEnd"/>
            <w:r>
              <w:rPr>
                <w:lang w:eastAsia="en-US"/>
              </w:rPr>
              <w:t xml:space="preserve"> </w:t>
            </w:r>
            <w:r w:rsidR="00706679">
              <w:rPr>
                <w:lang w:eastAsia="en-US"/>
              </w:rPr>
              <w:t xml:space="preserve">messages </w:t>
            </w:r>
            <w:r>
              <w:rPr>
                <w:lang w:eastAsia="en-US"/>
              </w:rPr>
              <w:t xml:space="preserve">and appends </w:t>
            </w:r>
            <w:r w:rsidR="00706679">
              <w:rPr>
                <w:lang w:eastAsia="en-US"/>
              </w:rPr>
              <w:t>the data</w:t>
            </w:r>
            <w:r>
              <w:rPr>
                <w:lang w:eastAsia="en-US"/>
              </w:rPr>
              <w:t xml:space="preserve"> to appropriate WITSML log objects and/or makes it available as ETP channel data to other consumers.</w:t>
            </w:r>
          </w:p>
        </w:tc>
      </w:tr>
      <w:tr w:rsidR="00CF2732" w:rsidTr="00703B83">
        <w:tc>
          <w:tcPr>
            <w:tcW w:w="5159" w:type="dxa"/>
          </w:tcPr>
          <w:p w:rsidR="00CF2732" w:rsidRDefault="00CF2732" w:rsidP="00E87E7C">
            <w:pPr>
              <w:pStyle w:val="BodyText1"/>
              <w:rPr>
                <w:lang w:eastAsia="en-US"/>
              </w:rPr>
            </w:pPr>
            <w:r>
              <w:rPr>
                <w:lang w:eastAsia="en-US"/>
              </w:rPr>
              <w:t xml:space="preserve">While sending data, sends channel change messages as appropriate. </w:t>
            </w:r>
            <w:proofErr w:type="spellStart"/>
            <w:r w:rsidRPr="00706679">
              <w:rPr>
                <w:b/>
                <w:lang w:eastAsia="en-US"/>
              </w:rPr>
              <w:t>ChannelDataChange</w:t>
            </w:r>
            <w:proofErr w:type="spellEnd"/>
            <w:r w:rsidR="00706679" w:rsidRPr="00706679">
              <w:rPr>
                <w:b/>
                <w:lang w:eastAsia="en-US"/>
              </w:rPr>
              <w:t>,</w:t>
            </w:r>
            <w:r w:rsidR="00E87E7C">
              <w:rPr>
                <w:b/>
                <w:lang w:eastAsia="en-US"/>
              </w:rPr>
              <w:t xml:space="preserve"> </w:t>
            </w:r>
            <w:proofErr w:type="spellStart"/>
            <w:r w:rsidRPr="00706679">
              <w:rPr>
                <w:b/>
                <w:lang w:eastAsia="en-US"/>
              </w:rPr>
              <w:t>ChannelDelete</w:t>
            </w:r>
            <w:proofErr w:type="spellEnd"/>
          </w:p>
        </w:tc>
        <w:tc>
          <w:tcPr>
            <w:tcW w:w="4419" w:type="dxa"/>
          </w:tcPr>
          <w:p w:rsidR="00CF2732" w:rsidRDefault="00E87E7C" w:rsidP="00206C87">
            <w:pPr>
              <w:pStyle w:val="BodyText1"/>
              <w:rPr>
                <w:lang w:eastAsia="en-US"/>
              </w:rPr>
            </w:pPr>
            <w:r>
              <w:rPr>
                <w:lang w:eastAsia="en-US"/>
              </w:rPr>
              <w:t>While receiv</w:t>
            </w:r>
            <w:r w:rsidR="00CF2732">
              <w:rPr>
                <w:lang w:eastAsia="en-US"/>
              </w:rPr>
              <w:t xml:space="preserve">ing data, sends data flow control messages as appropriate. </w:t>
            </w:r>
            <w:proofErr w:type="spellStart"/>
            <w:r w:rsidR="00CF2732" w:rsidRPr="00706679">
              <w:rPr>
                <w:b/>
                <w:lang w:eastAsia="en-US"/>
              </w:rPr>
              <w:t>ChannelStreamingSt</w:t>
            </w:r>
            <w:r w:rsidR="00206C87">
              <w:rPr>
                <w:b/>
                <w:lang w:eastAsia="en-US"/>
              </w:rPr>
              <w:t>op</w:t>
            </w:r>
            <w:r w:rsidR="00706679" w:rsidRPr="00706679">
              <w:rPr>
                <w:b/>
                <w:lang w:eastAsia="en-US"/>
              </w:rPr>
              <w:t>,</w:t>
            </w:r>
            <w:r w:rsidR="00206C87">
              <w:rPr>
                <w:b/>
                <w:lang w:eastAsia="en-US"/>
              </w:rPr>
              <w:t>ChannelStreamingStart</w:t>
            </w:r>
            <w:proofErr w:type="spellEnd"/>
          </w:p>
        </w:tc>
      </w:tr>
      <w:tr w:rsidR="00CF2732" w:rsidTr="00703B83">
        <w:tc>
          <w:tcPr>
            <w:tcW w:w="5159" w:type="dxa"/>
          </w:tcPr>
          <w:p w:rsidR="00CF2732" w:rsidRDefault="00706679" w:rsidP="00703B83">
            <w:pPr>
              <w:pStyle w:val="BodyText1"/>
              <w:rPr>
                <w:lang w:eastAsia="en-US"/>
              </w:rPr>
            </w:pPr>
            <w:r>
              <w:rPr>
                <w:lang w:eastAsia="en-US"/>
              </w:rPr>
              <w:t xml:space="preserve">Sends </w:t>
            </w:r>
            <w:proofErr w:type="spellStart"/>
            <w:r w:rsidRPr="00706679">
              <w:rPr>
                <w:b/>
                <w:lang w:eastAsia="en-US"/>
              </w:rPr>
              <w:t>CloseSession</w:t>
            </w:r>
            <w:proofErr w:type="spellEnd"/>
            <w:r>
              <w:rPr>
                <w:lang w:eastAsia="en-US"/>
              </w:rPr>
              <w:t xml:space="preserve"> to terminate data transfer</w:t>
            </w:r>
          </w:p>
        </w:tc>
        <w:tc>
          <w:tcPr>
            <w:tcW w:w="4419" w:type="dxa"/>
          </w:tcPr>
          <w:p w:rsidR="00CF2732" w:rsidRDefault="00CF2732" w:rsidP="00703B83">
            <w:pPr>
              <w:pStyle w:val="BodyText1"/>
              <w:rPr>
                <w:lang w:eastAsia="en-US"/>
              </w:rPr>
            </w:pPr>
          </w:p>
        </w:tc>
      </w:tr>
    </w:tbl>
    <w:p w:rsidR="00706679" w:rsidRDefault="00706679" w:rsidP="00706679">
      <w:pPr>
        <w:pStyle w:val="Heading4"/>
      </w:pPr>
      <w:r>
        <w:t>ETP Server to real-time WITSML v1.4.1 Display Client</w:t>
      </w:r>
    </w:p>
    <w:p w:rsidR="00706679" w:rsidRDefault="00706679" w:rsidP="00706679">
      <w:pPr>
        <w:pStyle w:val="BodyText1"/>
        <w:rPr>
          <w:lang w:eastAsia="en-US"/>
        </w:rPr>
      </w:pPr>
      <w:r>
        <w:rPr>
          <w:lang w:eastAsia="en-US"/>
        </w:rPr>
        <w:t>Here we have a real-time display application that understands WITSML v1.4.1 and wants to get real-time ETP data from a server to drive displays and data plots. The client is capable of navigating the WITSML data hierarchy using the Store API.</w:t>
      </w:r>
    </w:p>
    <w:p w:rsidR="00706679" w:rsidRPr="00706679" w:rsidRDefault="00706679" w:rsidP="00706679">
      <w:pPr>
        <w:pStyle w:val="BodyText1"/>
        <w:rPr>
          <w:lang w:eastAsia="en-US"/>
        </w:rPr>
      </w:pPr>
    </w:p>
    <w:tbl>
      <w:tblPr>
        <w:tblStyle w:val="TableGrid"/>
        <w:tblW w:w="0" w:type="auto"/>
        <w:tblLook w:val="04A0" w:firstRow="1" w:lastRow="0" w:firstColumn="1" w:lastColumn="0" w:noHBand="0" w:noVBand="1"/>
      </w:tblPr>
      <w:tblGrid>
        <w:gridCol w:w="4789"/>
        <w:gridCol w:w="4789"/>
      </w:tblGrid>
      <w:tr w:rsidR="00706679" w:rsidTr="00703B83">
        <w:tc>
          <w:tcPr>
            <w:tcW w:w="4789" w:type="dxa"/>
          </w:tcPr>
          <w:p w:rsidR="00706679" w:rsidRPr="00531D04" w:rsidRDefault="00706679" w:rsidP="00706679">
            <w:pPr>
              <w:pStyle w:val="BodyText1"/>
              <w:rPr>
                <w:b/>
                <w:lang w:eastAsia="en-US"/>
              </w:rPr>
            </w:pPr>
            <w:r w:rsidRPr="00531D04">
              <w:rPr>
                <w:b/>
                <w:lang w:eastAsia="en-US"/>
              </w:rPr>
              <w:t xml:space="preserve">Producer (ETP/WITSML </w:t>
            </w:r>
            <w:r>
              <w:rPr>
                <w:b/>
                <w:lang w:eastAsia="en-US"/>
              </w:rPr>
              <w:t>Server</w:t>
            </w:r>
            <w:r w:rsidRPr="00531D04">
              <w:rPr>
                <w:b/>
                <w:lang w:eastAsia="en-US"/>
              </w:rPr>
              <w:t>)</w:t>
            </w:r>
          </w:p>
        </w:tc>
        <w:tc>
          <w:tcPr>
            <w:tcW w:w="4789" w:type="dxa"/>
          </w:tcPr>
          <w:p w:rsidR="00706679" w:rsidRPr="00531D04" w:rsidRDefault="00706679" w:rsidP="00706679">
            <w:pPr>
              <w:pStyle w:val="BodyText1"/>
              <w:rPr>
                <w:b/>
                <w:lang w:eastAsia="en-US"/>
              </w:rPr>
            </w:pPr>
            <w:r w:rsidRPr="00531D04">
              <w:rPr>
                <w:b/>
                <w:lang w:eastAsia="en-US"/>
              </w:rPr>
              <w:t>Consumer (</w:t>
            </w:r>
            <w:r>
              <w:rPr>
                <w:b/>
                <w:lang w:eastAsia="en-US"/>
              </w:rPr>
              <w:t>Real-time display</w:t>
            </w:r>
            <w:r w:rsidRPr="00531D04">
              <w:rPr>
                <w:b/>
                <w:lang w:eastAsia="en-US"/>
              </w:rPr>
              <w:t>)</w:t>
            </w:r>
          </w:p>
        </w:tc>
      </w:tr>
      <w:tr w:rsidR="00706679" w:rsidTr="00703B83">
        <w:tc>
          <w:tcPr>
            <w:tcW w:w="4789" w:type="dxa"/>
          </w:tcPr>
          <w:p w:rsidR="00706679" w:rsidRDefault="00706679" w:rsidP="00703B83">
            <w:pPr>
              <w:pStyle w:val="BodyText1"/>
              <w:rPr>
                <w:lang w:eastAsia="en-US"/>
              </w:rPr>
            </w:pPr>
          </w:p>
        </w:tc>
        <w:tc>
          <w:tcPr>
            <w:tcW w:w="4789" w:type="dxa"/>
          </w:tcPr>
          <w:p w:rsidR="00706679" w:rsidRDefault="00706679" w:rsidP="00703B83">
            <w:pPr>
              <w:pStyle w:val="BodyText1"/>
              <w:rPr>
                <w:lang w:eastAsia="en-US"/>
              </w:rPr>
            </w:pPr>
            <w:r>
              <w:rPr>
                <w:lang w:eastAsia="en-US"/>
              </w:rPr>
              <w:t>Queries server via WITSML to determine well/wellbore/log</w:t>
            </w:r>
            <w:r w:rsidR="001E1BA7">
              <w:rPr>
                <w:lang w:eastAsia="en-US"/>
              </w:rPr>
              <w:t>/curve</w:t>
            </w:r>
            <w:r>
              <w:rPr>
                <w:lang w:eastAsia="en-US"/>
              </w:rPr>
              <w:t xml:space="preserve"> hierarchy</w:t>
            </w:r>
          </w:p>
        </w:tc>
      </w:tr>
      <w:tr w:rsidR="00706679" w:rsidTr="00703B83">
        <w:tc>
          <w:tcPr>
            <w:tcW w:w="4789" w:type="dxa"/>
          </w:tcPr>
          <w:p w:rsidR="00706679" w:rsidRDefault="00706679" w:rsidP="00703B83">
            <w:pPr>
              <w:pStyle w:val="BodyText1"/>
              <w:rPr>
                <w:lang w:eastAsia="en-US"/>
              </w:rPr>
            </w:pPr>
          </w:p>
        </w:tc>
        <w:tc>
          <w:tcPr>
            <w:tcW w:w="4789" w:type="dxa"/>
          </w:tcPr>
          <w:p w:rsidR="00706679" w:rsidRDefault="00706679" w:rsidP="00703B83">
            <w:pPr>
              <w:pStyle w:val="BodyText1"/>
              <w:rPr>
                <w:lang w:eastAsia="en-US"/>
              </w:rPr>
            </w:pPr>
            <w:r>
              <w:rPr>
                <w:lang w:eastAsia="en-US"/>
              </w:rPr>
              <w:t xml:space="preserve">Open </w:t>
            </w:r>
            <w:proofErr w:type="spellStart"/>
            <w:r>
              <w:rPr>
                <w:lang w:eastAsia="en-US"/>
              </w:rPr>
              <w:t>WebSocket</w:t>
            </w:r>
            <w:proofErr w:type="spellEnd"/>
            <w:r>
              <w:rPr>
                <w:lang w:eastAsia="en-US"/>
              </w:rPr>
              <w:t xml:space="preserve"> via HTTP call to </w:t>
            </w:r>
            <w:proofErr w:type="spellStart"/>
            <w:r>
              <w:rPr>
                <w:lang w:eastAsia="en-US"/>
              </w:rPr>
              <w:t>WebSocket</w:t>
            </w:r>
            <w:proofErr w:type="spellEnd"/>
            <w:r>
              <w:rPr>
                <w:lang w:eastAsia="en-US"/>
              </w:rPr>
              <w:t xml:space="preserve"> URL</w:t>
            </w:r>
          </w:p>
        </w:tc>
      </w:tr>
      <w:tr w:rsidR="00706679" w:rsidTr="00703B83">
        <w:tc>
          <w:tcPr>
            <w:tcW w:w="4789" w:type="dxa"/>
          </w:tcPr>
          <w:p w:rsidR="00706679" w:rsidRDefault="00706679" w:rsidP="00703B83">
            <w:pPr>
              <w:pStyle w:val="BodyText1"/>
              <w:rPr>
                <w:lang w:eastAsia="en-US"/>
              </w:rPr>
            </w:pPr>
          </w:p>
        </w:tc>
        <w:tc>
          <w:tcPr>
            <w:tcW w:w="4789" w:type="dxa"/>
          </w:tcPr>
          <w:p w:rsidR="00706679" w:rsidRDefault="00706679" w:rsidP="00703B83">
            <w:pPr>
              <w:pStyle w:val="BodyText1"/>
              <w:rPr>
                <w:lang w:eastAsia="en-US"/>
              </w:rPr>
            </w:pPr>
            <w:r>
              <w:rPr>
                <w:lang w:eastAsia="en-US"/>
              </w:rPr>
              <w:t xml:space="preserve">Sends </w:t>
            </w:r>
            <w:proofErr w:type="spellStart"/>
            <w:r w:rsidRPr="00706679">
              <w:rPr>
                <w:b/>
                <w:lang w:eastAsia="en-US"/>
              </w:rPr>
              <w:t>RequestSession</w:t>
            </w:r>
            <w:proofErr w:type="spellEnd"/>
            <w:r>
              <w:rPr>
                <w:lang w:eastAsia="en-US"/>
              </w:rPr>
              <w:t xml:space="preserve"> Message, requesting protocol 1</w:t>
            </w:r>
            <w:r w:rsidR="002A5990">
              <w:rPr>
                <w:lang w:eastAsia="en-US"/>
              </w:rPr>
              <w:t xml:space="preserve"> and defining role as a consumer</w:t>
            </w:r>
          </w:p>
        </w:tc>
      </w:tr>
      <w:tr w:rsidR="00706679" w:rsidTr="00703B83">
        <w:tc>
          <w:tcPr>
            <w:tcW w:w="4789" w:type="dxa"/>
          </w:tcPr>
          <w:p w:rsidR="00706679" w:rsidRDefault="00B720A6" w:rsidP="002A5990">
            <w:pPr>
              <w:pStyle w:val="BodyText1"/>
              <w:rPr>
                <w:lang w:eastAsia="en-US"/>
              </w:rPr>
            </w:pPr>
            <w:r>
              <w:rPr>
                <w:lang w:eastAsia="en-US"/>
              </w:rPr>
              <w:t xml:space="preserve">Sends </w:t>
            </w:r>
            <w:proofErr w:type="spellStart"/>
            <w:r w:rsidRPr="00706679">
              <w:rPr>
                <w:b/>
                <w:lang w:eastAsia="en-US"/>
              </w:rPr>
              <w:t>OpenSession</w:t>
            </w:r>
            <w:proofErr w:type="spellEnd"/>
            <w:r>
              <w:rPr>
                <w:b/>
                <w:lang w:eastAsia="en-US"/>
              </w:rPr>
              <w:t xml:space="preserve"> </w:t>
            </w:r>
            <w:r w:rsidRPr="00706679">
              <w:rPr>
                <w:lang w:eastAsia="en-US"/>
              </w:rPr>
              <w:t>message</w:t>
            </w:r>
            <w:r w:rsidR="002A5990">
              <w:rPr>
                <w:lang w:eastAsia="en-US"/>
              </w:rPr>
              <w:t xml:space="preserve"> </w:t>
            </w:r>
            <w:r w:rsidR="001E1BA7">
              <w:rPr>
                <w:lang w:eastAsia="en-US"/>
              </w:rPr>
              <w:t>defining supported protocols.</w:t>
            </w:r>
          </w:p>
        </w:tc>
        <w:tc>
          <w:tcPr>
            <w:tcW w:w="4789" w:type="dxa"/>
          </w:tcPr>
          <w:p w:rsidR="00706679" w:rsidRDefault="00706679" w:rsidP="00703B83">
            <w:pPr>
              <w:pStyle w:val="BodyText1"/>
              <w:rPr>
                <w:lang w:eastAsia="en-US"/>
              </w:rPr>
            </w:pPr>
          </w:p>
        </w:tc>
      </w:tr>
      <w:tr w:rsidR="00706679" w:rsidTr="00703B83">
        <w:tc>
          <w:tcPr>
            <w:tcW w:w="4789" w:type="dxa"/>
          </w:tcPr>
          <w:p w:rsidR="00706679" w:rsidRDefault="00706679" w:rsidP="00703B83">
            <w:pPr>
              <w:pStyle w:val="BodyText1"/>
              <w:rPr>
                <w:lang w:eastAsia="en-US"/>
              </w:rPr>
            </w:pPr>
          </w:p>
        </w:tc>
        <w:tc>
          <w:tcPr>
            <w:tcW w:w="4789" w:type="dxa"/>
          </w:tcPr>
          <w:p w:rsidR="00706679" w:rsidRDefault="00706679" w:rsidP="002A5990">
            <w:pPr>
              <w:pStyle w:val="BodyText1"/>
              <w:rPr>
                <w:lang w:eastAsia="en-US"/>
              </w:rPr>
            </w:pPr>
            <w:r>
              <w:rPr>
                <w:lang w:eastAsia="en-US"/>
              </w:rPr>
              <w:t xml:space="preserve">Sends protocol 1 </w:t>
            </w:r>
            <w:r w:rsidRPr="00706679">
              <w:rPr>
                <w:b/>
                <w:lang w:eastAsia="en-US"/>
              </w:rPr>
              <w:t>Start</w:t>
            </w:r>
            <w:r>
              <w:rPr>
                <w:lang w:eastAsia="en-US"/>
              </w:rPr>
              <w:t xml:space="preserve"> message which</w:t>
            </w:r>
            <w:r w:rsidR="002A5990">
              <w:rPr>
                <w:lang w:eastAsia="en-US"/>
              </w:rPr>
              <w:t xml:space="preserve"> </w:t>
            </w:r>
            <w:r>
              <w:rPr>
                <w:lang w:eastAsia="en-US"/>
              </w:rPr>
              <w:t>may contain throttling parameters</w:t>
            </w:r>
          </w:p>
        </w:tc>
      </w:tr>
      <w:tr w:rsidR="00B720A6" w:rsidTr="00703B83">
        <w:tc>
          <w:tcPr>
            <w:tcW w:w="4789" w:type="dxa"/>
          </w:tcPr>
          <w:p w:rsidR="00B720A6" w:rsidRDefault="00B720A6" w:rsidP="00703B83">
            <w:pPr>
              <w:pStyle w:val="BodyText1"/>
              <w:rPr>
                <w:lang w:eastAsia="en-US"/>
              </w:rPr>
            </w:pPr>
          </w:p>
        </w:tc>
        <w:tc>
          <w:tcPr>
            <w:tcW w:w="4789" w:type="dxa"/>
          </w:tcPr>
          <w:p w:rsidR="00B720A6" w:rsidRDefault="00B720A6" w:rsidP="00B720A6">
            <w:pPr>
              <w:pStyle w:val="BodyText1"/>
              <w:rPr>
                <w:lang w:eastAsia="en-US"/>
              </w:rPr>
            </w:pPr>
            <w:r>
              <w:rPr>
                <w:lang w:eastAsia="en-US"/>
              </w:rPr>
              <w:t xml:space="preserve">Sends </w:t>
            </w:r>
            <w:proofErr w:type="spellStart"/>
            <w:r w:rsidRPr="009207EA">
              <w:rPr>
                <w:b/>
                <w:lang w:eastAsia="en-US"/>
              </w:rPr>
              <w:t>ChannelDescribe</w:t>
            </w:r>
            <w:proofErr w:type="spellEnd"/>
            <w:r>
              <w:rPr>
                <w:lang w:eastAsia="en-US"/>
              </w:rPr>
              <w:t xml:space="preserve"> message, listing the channels of interest. The channel identifiers are in the PRODML style: well(</w:t>
            </w:r>
            <w:proofErr w:type="spellStart"/>
            <w:r>
              <w:rPr>
                <w:lang w:eastAsia="en-US"/>
              </w:rPr>
              <w:t>idwell</w:t>
            </w:r>
            <w:proofErr w:type="spellEnd"/>
            <w:r>
              <w:rPr>
                <w:lang w:eastAsia="en-US"/>
              </w:rPr>
              <w:t>)/wellbore(</w:t>
            </w:r>
            <w:proofErr w:type="spellStart"/>
            <w:r>
              <w:rPr>
                <w:lang w:eastAsia="en-US"/>
              </w:rPr>
              <w:t>idwellbore</w:t>
            </w:r>
            <w:proofErr w:type="spellEnd"/>
            <w:r>
              <w:rPr>
                <w:lang w:eastAsia="en-US"/>
              </w:rPr>
              <w:t>)/log(</w:t>
            </w:r>
            <w:proofErr w:type="spellStart"/>
            <w:r>
              <w:rPr>
                <w:lang w:eastAsia="en-US"/>
              </w:rPr>
              <w:t>idlog</w:t>
            </w:r>
            <w:proofErr w:type="spellEnd"/>
            <w:r>
              <w:rPr>
                <w:lang w:eastAsia="en-US"/>
              </w:rPr>
              <w:t>)/curve(</w:t>
            </w:r>
            <w:proofErr w:type="spellStart"/>
            <w:r>
              <w:rPr>
                <w:lang w:eastAsia="en-US"/>
              </w:rPr>
              <w:t>idcurve</w:t>
            </w:r>
            <w:proofErr w:type="spellEnd"/>
            <w:r>
              <w:rPr>
                <w:lang w:eastAsia="en-US"/>
              </w:rPr>
              <w:t>)</w:t>
            </w:r>
          </w:p>
          <w:p w:rsidR="001E1BA7" w:rsidRDefault="001E1BA7" w:rsidP="00B720A6">
            <w:pPr>
              <w:pStyle w:val="BodyText1"/>
              <w:rPr>
                <w:lang w:eastAsia="en-US"/>
              </w:rPr>
            </w:pPr>
            <w:r>
              <w:rPr>
                <w:lang w:eastAsia="en-US"/>
              </w:rPr>
              <w:t xml:space="preserve">NOTE: If the producer is a “Simple Streamer” the </w:t>
            </w:r>
            <w:proofErr w:type="spellStart"/>
            <w:r>
              <w:rPr>
                <w:lang w:eastAsia="en-US"/>
              </w:rPr>
              <w:t>ChannelDescribe</w:t>
            </w:r>
            <w:proofErr w:type="spellEnd"/>
            <w:r>
              <w:rPr>
                <w:lang w:eastAsia="en-US"/>
              </w:rPr>
              <w:t xml:space="preserve"> message will not be required. The producer will start sending the metadata for all channels.</w:t>
            </w:r>
          </w:p>
        </w:tc>
      </w:tr>
      <w:tr w:rsidR="00706679" w:rsidTr="00703B83">
        <w:tc>
          <w:tcPr>
            <w:tcW w:w="4789" w:type="dxa"/>
          </w:tcPr>
          <w:p w:rsidR="009207EA" w:rsidRDefault="009207EA" w:rsidP="00703B83">
            <w:pPr>
              <w:pStyle w:val="BodyText1"/>
              <w:rPr>
                <w:lang w:eastAsia="en-US"/>
              </w:rPr>
            </w:pPr>
            <w:r>
              <w:rPr>
                <w:lang w:eastAsia="en-US"/>
              </w:rPr>
              <w:t xml:space="preserve">If the producer is not capable of providing the channel data in the </w:t>
            </w:r>
            <w:proofErr w:type="spellStart"/>
            <w:r w:rsidRPr="009207EA">
              <w:rPr>
                <w:b/>
                <w:lang w:eastAsia="en-US"/>
              </w:rPr>
              <w:t>ChannelDescribe</w:t>
            </w:r>
            <w:proofErr w:type="spellEnd"/>
            <w:r>
              <w:rPr>
                <w:lang w:eastAsia="en-US"/>
              </w:rPr>
              <w:t xml:space="preserve"> message, it send</w:t>
            </w:r>
            <w:r w:rsidR="002A5990">
              <w:rPr>
                <w:lang w:eastAsia="en-US"/>
              </w:rPr>
              <w:t>s</w:t>
            </w:r>
            <w:r>
              <w:rPr>
                <w:lang w:eastAsia="en-US"/>
              </w:rPr>
              <w:t xml:space="preserve"> a </w:t>
            </w:r>
            <w:proofErr w:type="spellStart"/>
            <w:r w:rsidRPr="009207EA">
              <w:rPr>
                <w:b/>
                <w:lang w:eastAsia="en-US"/>
              </w:rPr>
              <w:t>ProtocolException</w:t>
            </w:r>
            <w:proofErr w:type="spellEnd"/>
            <w:r>
              <w:rPr>
                <w:lang w:eastAsia="en-US"/>
              </w:rPr>
              <w:t xml:space="preserve"> message with a</w:t>
            </w:r>
            <w:r w:rsidR="000647AB">
              <w:rPr>
                <w:lang w:eastAsia="en-US"/>
              </w:rPr>
              <w:t>n appropriate error code and a</w:t>
            </w:r>
            <w:r>
              <w:rPr>
                <w:lang w:eastAsia="en-US"/>
              </w:rPr>
              <w:t xml:space="preserve"> description of the error.</w:t>
            </w:r>
          </w:p>
          <w:p w:rsidR="00706679" w:rsidRDefault="009207EA" w:rsidP="009207EA">
            <w:pPr>
              <w:pStyle w:val="BodyText1"/>
              <w:rPr>
                <w:lang w:eastAsia="en-US"/>
              </w:rPr>
            </w:pPr>
            <w:r>
              <w:rPr>
                <w:lang w:eastAsia="en-US"/>
              </w:rPr>
              <w:t>If the requested channels are recognized, s</w:t>
            </w:r>
            <w:r w:rsidR="00706679">
              <w:rPr>
                <w:lang w:eastAsia="en-US"/>
              </w:rPr>
              <w:t xml:space="preserve">ends </w:t>
            </w:r>
            <w:proofErr w:type="spellStart"/>
            <w:r w:rsidR="00706679" w:rsidRPr="00706679">
              <w:rPr>
                <w:b/>
                <w:lang w:eastAsia="en-US"/>
              </w:rPr>
              <w:t>ChannelMetadata</w:t>
            </w:r>
            <w:proofErr w:type="spellEnd"/>
            <w:r w:rsidR="00706679">
              <w:rPr>
                <w:lang w:eastAsia="en-US"/>
              </w:rPr>
              <w:t xml:space="preserve"> message which contains PRODML style identifiers for the c</w:t>
            </w:r>
            <w:r w:rsidR="001E1BA7">
              <w:rPr>
                <w:lang w:eastAsia="en-US"/>
              </w:rPr>
              <w:t>hannel</w:t>
            </w:r>
            <w:r w:rsidR="00706679">
              <w:rPr>
                <w:lang w:eastAsia="en-US"/>
              </w:rPr>
              <w:t xml:space="preserve"> </w:t>
            </w:r>
            <w:r w:rsidR="001E1BA7">
              <w:rPr>
                <w:lang w:eastAsia="en-US"/>
              </w:rPr>
              <w:t xml:space="preserve">URIs: </w:t>
            </w:r>
            <w:r w:rsidR="00706679">
              <w:rPr>
                <w:lang w:eastAsia="en-US"/>
              </w:rPr>
              <w:t>well(</w:t>
            </w:r>
            <w:proofErr w:type="spellStart"/>
            <w:r w:rsidR="00706679">
              <w:rPr>
                <w:lang w:eastAsia="en-US"/>
              </w:rPr>
              <w:t>idwell</w:t>
            </w:r>
            <w:proofErr w:type="spellEnd"/>
            <w:r w:rsidR="00706679">
              <w:rPr>
                <w:lang w:eastAsia="en-US"/>
              </w:rPr>
              <w:t>)/wellbore(</w:t>
            </w:r>
            <w:proofErr w:type="spellStart"/>
            <w:r w:rsidR="00706679">
              <w:rPr>
                <w:lang w:eastAsia="en-US"/>
              </w:rPr>
              <w:t>idwellbore</w:t>
            </w:r>
            <w:proofErr w:type="spellEnd"/>
            <w:r w:rsidR="00706679">
              <w:rPr>
                <w:lang w:eastAsia="en-US"/>
              </w:rPr>
              <w:t>)/log(</w:t>
            </w:r>
            <w:proofErr w:type="spellStart"/>
            <w:r w:rsidR="00706679">
              <w:rPr>
                <w:lang w:eastAsia="en-US"/>
              </w:rPr>
              <w:t>idlog</w:t>
            </w:r>
            <w:proofErr w:type="spellEnd"/>
            <w:r w:rsidR="00706679">
              <w:rPr>
                <w:lang w:eastAsia="en-US"/>
              </w:rPr>
              <w:t>)/curve(</w:t>
            </w:r>
            <w:proofErr w:type="spellStart"/>
            <w:r w:rsidR="00706679">
              <w:rPr>
                <w:lang w:eastAsia="en-US"/>
              </w:rPr>
              <w:t>idcurve</w:t>
            </w:r>
            <w:proofErr w:type="spellEnd"/>
            <w:r w:rsidR="00706679">
              <w:rPr>
                <w:lang w:eastAsia="en-US"/>
              </w:rPr>
              <w:t>)</w:t>
            </w:r>
          </w:p>
        </w:tc>
        <w:tc>
          <w:tcPr>
            <w:tcW w:w="4789" w:type="dxa"/>
          </w:tcPr>
          <w:p w:rsidR="00706679" w:rsidRDefault="00706679" w:rsidP="00703B83">
            <w:pPr>
              <w:pStyle w:val="BodyText1"/>
              <w:rPr>
                <w:lang w:eastAsia="en-US"/>
              </w:rPr>
            </w:pPr>
          </w:p>
        </w:tc>
      </w:tr>
      <w:tr w:rsidR="00706679" w:rsidTr="00703B83">
        <w:tc>
          <w:tcPr>
            <w:tcW w:w="4789" w:type="dxa"/>
          </w:tcPr>
          <w:p w:rsidR="00706679" w:rsidRDefault="00706679" w:rsidP="00703B83">
            <w:pPr>
              <w:pStyle w:val="BodyText1"/>
              <w:rPr>
                <w:lang w:eastAsia="en-US"/>
              </w:rPr>
            </w:pPr>
          </w:p>
        </w:tc>
        <w:tc>
          <w:tcPr>
            <w:tcW w:w="4789" w:type="dxa"/>
          </w:tcPr>
          <w:p w:rsidR="00706679" w:rsidRDefault="00B720A6" w:rsidP="00703B83">
            <w:pPr>
              <w:pStyle w:val="BodyText1"/>
              <w:rPr>
                <w:lang w:eastAsia="en-US"/>
              </w:rPr>
            </w:pPr>
            <w:r>
              <w:rPr>
                <w:lang w:eastAsia="en-US"/>
              </w:rPr>
              <w:t xml:space="preserve">Sends </w:t>
            </w:r>
            <w:proofErr w:type="spellStart"/>
            <w:r w:rsidRPr="00B720A6">
              <w:rPr>
                <w:b/>
                <w:lang w:eastAsia="en-US"/>
              </w:rPr>
              <w:t>ChannelStreamingStart</w:t>
            </w:r>
            <w:proofErr w:type="spellEnd"/>
            <w:r>
              <w:rPr>
                <w:lang w:eastAsia="en-US"/>
              </w:rPr>
              <w:t xml:space="preserve"> to specify the required channels and their starting point</w:t>
            </w:r>
            <w:r w:rsidR="003A6A80">
              <w:rPr>
                <w:lang w:eastAsia="en-US"/>
              </w:rPr>
              <w:t>s</w:t>
            </w:r>
          </w:p>
        </w:tc>
      </w:tr>
      <w:tr w:rsidR="00706679" w:rsidTr="00703B83">
        <w:tc>
          <w:tcPr>
            <w:tcW w:w="4789" w:type="dxa"/>
          </w:tcPr>
          <w:p w:rsidR="00706679" w:rsidRDefault="00706679" w:rsidP="00703B83">
            <w:pPr>
              <w:pStyle w:val="BodyText1"/>
              <w:rPr>
                <w:lang w:eastAsia="en-US"/>
              </w:rPr>
            </w:pPr>
            <w:r>
              <w:rPr>
                <w:lang w:eastAsia="en-US"/>
              </w:rPr>
              <w:t>Goes into sending loop, sending</w:t>
            </w:r>
            <w:r w:rsidR="00B720A6">
              <w:rPr>
                <w:lang w:eastAsia="en-US"/>
              </w:rPr>
              <w:t xml:space="preserve"> the requested </w:t>
            </w:r>
            <w:r>
              <w:rPr>
                <w:lang w:eastAsia="en-US"/>
              </w:rPr>
              <w:t xml:space="preserve"> </w:t>
            </w:r>
            <w:proofErr w:type="spellStart"/>
            <w:r w:rsidRPr="00706679">
              <w:rPr>
                <w:b/>
                <w:lang w:eastAsia="en-US"/>
              </w:rPr>
              <w:t>ChannelData</w:t>
            </w:r>
            <w:proofErr w:type="spellEnd"/>
            <w:r>
              <w:rPr>
                <w:lang w:eastAsia="en-US"/>
              </w:rPr>
              <w:t xml:space="preserve"> messages</w:t>
            </w:r>
          </w:p>
        </w:tc>
        <w:tc>
          <w:tcPr>
            <w:tcW w:w="4789" w:type="dxa"/>
          </w:tcPr>
          <w:p w:rsidR="00706679" w:rsidRDefault="00706679" w:rsidP="00703B83">
            <w:pPr>
              <w:pStyle w:val="BodyText1"/>
              <w:rPr>
                <w:lang w:eastAsia="en-US"/>
              </w:rPr>
            </w:pPr>
          </w:p>
        </w:tc>
      </w:tr>
      <w:tr w:rsidR="00706679" w:rsidTr="00703B83">
        <w:tc>
          <w:tcPr>
            <w:tcW w:w="4789" w:type="dxa"/>
          </w:tcPr>
          <w:p w:rsidR="00706679" w:rsidRDefault="00706679" w:rsidP="00703B83">
            <w:pPr>
              <w:pStyle w:val="BodyText1"/>
              <w:rPr>
                <w:lang w:eastAsia="en-US"/>
              </w:rPr>
            </w:pPr>
          </w:p>
        </w:tc>
        <w:tc>
          <w:tcPr>
            <w:tcW w:w="4789" w:type="dxa"/>
          </w:tcPr>
          <w:p w:rsidR="00706679" w:rsidRDefault="00B720A6" w:rsidP="00B720A6">
            <w:pPr>
              <w:pStyle w:val="BodyText1"/>
              <w:rPr>
                <w:lang w:eastAsia="en-US"/>
              </w:rPr>
            </w:pPr>
            <w:r>
              <w:rPr>
                <w:lang w:eastAsia="en-US"/>
              </w:rPr>
              <w:t>Updates the displays with</w:t>
            </w:r>
            <w:r w:rsidR="009207EA">
              <w:rPr>
                <w:lang w:eastAsia="en-US"/>
              </w:rPr>
              <w:t xml:space="preserve"> data from</w:t>
            </w:r>
            <w:r>
              <w:rPr>
                <w:lang w:eastAsia="en-US"/>
              </w:rPr>
              <w:t xml:space="preserve"> the received</w:t>
            </w:r>
            <w:r w:rsidR="00706679">
              <w:rPr>
                <w:lang w:eastAsia="en-US"/>
              </w:rPr>
              <w:t xml:space="preserve"> </w:t>
            </w:r>
            <w:proofErr w:type="spellStart"/>
            <w:r w:rsidR="00706679" w:rsidRPr="00706679">
              <w:rPr>
                <w:b/>
                <w:lang w:eastAsia="en-US"/>
              </w:rPr>
              <w:t>ChannelData</w:t>
            </w:r>
            <w:proofErr w:type="spellEnd"/>
            <w:r w:rsidR="00706679">
              <w:rPr>
                <w:lang w:eastAsia="en-US"/>
              </w:rPr>
              <w:t xml:space="preserve"> </w:t>
            </w:r>
            <w:r>
              <w:rPr>
                <w:lang w:eastAsia="en-US"/>
              </w:rPr>
              <w:t>messages.</w:t>
            </w:r>
          </w:p>
        </w:tc>
      </w:tr>
      <w:tr w:rsidR="00706679" w:rsidTr="00703B83">
        <w:tc>
          <w:tcPr>
            <w:tcW w:w="4789" w:type="dxa"/>
          </w:tcPr>
          <w:p w:rsidR="00706679" w:rsidRDefault="00706679" w:rsidP="002A5990">
            <w:pPr>
              <w:pStyle w:val="BodyText1"/>
              <w:rPr>
                <w:lang w:eastAsia="en-US"/>
              </w:rPr>
            </w:pPr>
            <w:r>
              <w:rPr>
                <w:lang w:eastAsia="en-US"/>
              </w:rPr>
              <w:t xml:space="preserve">While sending data, sends channel change messages as appropriate. </w:t>
            </w:r>
            <w:proofErr w:type="spellStart"/>
            <w:r w:rsidRPr="00706679">
              <w:rPr>
                <w:b/>
                <w:lang w:eastAsia="en-US"/>
              </w:rPr>
              <w:t>ChannelDataChange,ChannelDelete</w:t>
            </w:r>
            <w:proofErr w:type="spellEnd"/>
          </w:p>
        </w:tc>
        <w:tc>
          <w:tcPr>
            <w:tcW w:w="4789" w:type="dxa"/>
          </w:tcPr>
          <w:p w:rsidR="00706679" w:rsidRDefault="009207EA" w:rsidP="009207EA">
            <w:pPr>
              <w:pStyle w:val="BodyText1"/>
              <w:rPr>
                <w:lang w:eastAsia="en-US"/>
              </w:rPr>
            </w:pPr>
            <w:r>
              <w:rPr>
                <w:lang w:eastAsia="en-US"/>
              </w:rPr>
              <w:t>While receivi</w:t>
            </w:r>
            <w:r w:rsidR="00706679">
              <w:rPr>
                <w:lang w:eastAsia="en-US"/>
              </w:rPr>
              <w:t xml:space="preserve">ng data, sends data flow control messages as appropriate. </w:t>
            </w:r>
            <w:proofErr w:type="spellStart"/>
            <w:r w:rsidR="00706679" w:rsidRPr="00706679">
              <w:rPr>
                <w:b/>
                <w:lang w:eastAsia="en-US"/>
              </w:rPr>
              <w:t>ChannelStreamingSt</w:t>
            </w:r>
            <w:r>
              <w:rPr>
                <w:b/>
                <w:lang w:eastAsia="en-US"/>
              </w:rPr>
              <w:t>op</w:t>
            </w:r>
            <w:r w:rsidR="00706679" w:rsidRPr="00706679">
              <w:rPr>
                <w:b/>
                <w:lang w:eastAsia="en-US"/>
              </w:rPr>
              <w:t>,ChannelStreamingSt</w:t>
            </w:r>
            <w:r>
              <w:rPr>
                <w:b/>
                <w:lang w:eastAsia="en-US"/>
              </w:rPr>
              <w:t>art</w:t>
            </w:r>
            <w:proofErr w:type="spellEnd"/>
          </w:p>
        </w:tc>
      </w:tr>
      <w:tr w:rsidR="00706679" w:rsidTr="00703B83">
        <w:tc>
          <w:tcPr>
            <w:tcW w:w="4789" w:type="dxa"/>
          </w:tcPr>
          <w:p w:rsidR="00706679" w:rsidRDefault="00706679" w:rsidP="00703B83">
            <w:pPr>
              <w:pStyle w:val="BodyText1"/>
              <w:rPr>
                <w:lang w:eastAsia="en-US"/>
              </w:rPr>
            </w:pPr>
          </w:p>
        </w:tc>
        <w:tc>
          <w:tcPr>
            <w:tcW w:w="4789" w:type="dxa"/>
          </w:tcPr>
          <w:p w:rsidR="00706679" w:rsidRDefault="00706679" w:rsidP="00703B83">
            <w:pPr>
              <w:pStyle w:val="BodyText1"/>
              <w:rPr>
                <w:lang w:eastAsia="en-US"/>
              </w:rPr>
            </w:pPr>
            <w:r>
              <w:rPr>
                <w:lang w:eastAsia="en-US"/>
              </w:rPr>
              <w:t xml:space="preserve">Sends </w:t>
            </w:r>
            <w:proofErr w:type="spellStart"/>
            <w:r w:rsidRPr="00706679">
              <w:rPr>
                <w:b/>
                <w:lang w:eastAsia="en-US"/>
              </w:rPr>
              <w:t>CloseSession</w:t>
            </w:r>
            <w:proofErr w:type="spellEnd"/>
            <w:r>
              <w:rPr>
                <w:lang w:eastAsia="en-US"/>
              </w:rPr>
              <w:t xml:space="preserve"> to terminate data transfer</w:t>
            </w:r>
          </w:p>
        </w:tc>
      </w:tr>
    </w:tbl>
    <w:p w:rsidR="00706679" w:rsidRPr="00706679" w:rsidRDefault="00706679" w:rsidP="00706679">
      <w:pPr>
        <w:pStyle w:val="BodyText1"/>
        <w:rPr>
          <w:lang w:eastAsia="en-US"/>
        </w:rPr>
      </w:pPr>
    </w:p>
    <w:p w:rsidR="00CA4611" w:rsidRDefault="00706679" w:rsidP="00AE0E8E">
      <w:pPr>
        <w:pStyle w:val="AppdHeading1"/>
      </w:pPr>
      <w:r>
        <w:lastRenderedPageBreak/>
        <w:t>Glossar</w:t>
      </w:r>
      <w:r w:rsidR="00CA4611">
        <w:t>y</w:t>
      </w:r>
      <w:bookmarkEnd w:id="44"/>
    </w:p>
    <w:p w:rsidR="00CA4611" w:rsidRDefault="00CA4611" w:rsidP="00CA4611">
      <w:pPr>
        <w:pStyle w:val="BodyText1"/>
        <w:rPr>
          <w:lang w:eastAsia="en-US"/>
        </w:rPr>
      </w:pPr>
    </w:p>
    <w:tbl>
      <w:tblPr>
        <w:tblStyle w:val="TableGrid"/>
        <w:tblW w:w="0" w:type="auto"/>
        <w:tblInd w:w="198" w:type="dxa"/>
        <w:tblLook w:val="04A0" w:firstRow="1" w:lastRow="0" w:firstColumn="1" w:lastColumn="0" w:noHBand="0" w:noVBand="1"/>
      </w:tblPr>
      <w:tblGrid>
        <w:gridCol w:w="1710"/>
        <w:gridCol w:w="7470"/>
      </w:tblGrid>
      <w:tr w:rsidR="00CA4611" w:rsidTr="00AE0E8E">
        <w:tc>
          <w:tcPr>
            <w:tcW w:w="1710" w:type="dxa"/>
            <w:shd w:val="clear" w:color="auto" w:fill="C4BC96" w:themeFill="background2" w:themeFillShade="BF"/>
          </w:tcPr>
          <w:p w:rsidR="00CA4611" w:rsidRPr="005978AA" w:rsidRDefault="00AE0E8E" w:rsidP="00AE0E8E">
            <w:pPr>
              <w:pStyle w:val="TableHeading"/>
            </w:pPr>
            <w:r>
              <w:t>Term</w:t>
            </w:r>
          </w:p>
        </w:tc>
        <w:tc>
          <w:tcPr>
            <w:tcW w:w="7470" w:type="dxa"/>
            <w:shd w:val="clear" w:color="auto" w:fill="C4BC96" w:themeFill="background2" w:themeFillShade="BF"/>
          </w:tcPr>
          <w:p w:rsidR="00CA4611" w:rsidRPr="005978AA" w:rsidRDefault="00CA4611" w:rsidP="00AE0E8E">
            <w:pPr>
              <w:pStyle w:val="TableHeading"/>
            </w:pPr>
            <w:r w:rsidRPr="005978AA">
              <w:t>Description</w:t>
            </w:r>
          </w:p>
        </w:tc>
      </w:tr>
      <w:tr w:rsidR="00CA4611" w:rsidTr="00AE0E8E">
        <w:tc>
          <w:tcPr>
            <w:tcW w:w="1710" w:type="dxa"/>
          </w:tcPr>
          <w:p w:rsidR="00CA4611" w:rsidRDefault="00CA4611" w:rsidP="00AE0E8E">
            <w:pPr>
              <w:pStyle w:val="TableText"/>
            </w:pPr>
            <w:r>
              <w:t>ETP</w:t>
            </w:r>
          </w:p>
        </w:tc>
        <w:tc>
          <w:tcPr>
            <w:tcW w:w="7470" w:type="dxa"/>
          </w:tcPr>
          <w:p w:rsidR="00CA4611" w:rsidRDefault="00CA4611" w:rsidP="00AE0E8E">
            <w:pPr>
              <w:pStyle w:val="TableText"/>
            </w:pPr>
            <w:r>
              <w:t>Energistics Transfer Protocol</w:t>
            </w:r>
          </w:p>
        </w:tc>
      </w:tr>
      <w:tr w:rsidR="00CA4611" w:rsidTr="00AE0E8E">
        <w:tc>
          <w:tcPr>
            <w:tcW w:w="1710" w:type="dxa"/>
          </w:tcPr>
          <w:p w:rsidR="00CA4611" w:rsidRDefault="00CA4611" w:rsidP="00AE0E8E">
            <w:pPr>
              <w:pStyle w:val="TableText"/>
            </w:pPr>
            <w:r>
              <w:t>JSON</w:t>
            </w:r>
          </w:p>
        </w:tc>
        <w:tc>
          <w:tcPr>
            <w:tcW w:w="7470" w:type="dxa"/>
          </w:tcPr>
          <w:p w:rsidR="00CA4611" w:rsidRDefault="00CA4611" w:rsidP="00AE0E8E">
            <w:pPr>
              <w:pStyle w:val="TableText"/>
            </w:pPr>
            <w:r>
              <w:t xml:space="preserve">JavaScript Object Notation. A text-based, lightweight data interchange format. </w:t>
            </w:r>
            <w:r w:rsidRPr="0037410D">
              <w:t>http://www.json.org/</w:t>
            </w:r>
          </w:p>
        </w:tc>
      </w:tr>
      <w:tr w:rsidR="001E1BA7" w:rsidTr="00AE0E8E">
        <w:tc>
          <w:tcPr>
            <w:tcW w:w="1710" w:type="dxa"/>
          </w:tcPr>
          <w:p w:rsidR="001E1BA7" w:rsidRDefault="001E1BA7" w:rsidP="00AE0E8E">
            <w:pPr>
              <w:pStyle w:val="TableText"/>
            </w:pPr>
            <w:r>
              <w:t>Simple Streamer</w:t>
            </w:r>
          </w:p>
        </w:tc>
        <w:tc>
          <w:tcPr>
            <w:tcW w:w="7470" w:type="dxa"/>
          </w:tcPr>
          <w:p w:rsidR="001E1BA7" w:rsidRDefault="001E1BA7" w:rsidP="001E1BA7">
            <w:pPr>
              <w:pStyle w:val="TableText"/>
            </w:pPr>
            <w:r>
              <w:t>A data provider with limited capabilities e.g. does not store historical data.</w:t>
            </w:r>
          </w:p>
        </w:tc>
      </w:tr>
      <w:tr w:rsidR="00CA4611" w:rsidTr="00AE0E8E">
        <w:tc>
          <w:tcPr>
            <w:tcW w:w="1710" w:type="dxa"/>
          </w:tcPr>
          <w:p w:rsidR="00CA4611" w:rsidRDefault="00CA4611" w:rsidP="00AE0E8E">
            <w:pPr>
              <w:pStyle w:val="TableText"/>
            </w:pPr>
            <w:r>
              <w:t>URI</w:t>
            </w:r>
          </w:p>
        </w:tc>
        <w:tc>
          <w:tcPr>
            <w:tcW w:w="7470" w:type="dxa"/>
          </w:tcPr>
          <w:p w:rsidR="00CA4611" w:rsidRDefault="00CA4611" w:rsidP="00AE0E8E">
            <w:pPr>
              <w:pStyle w:val="TableText"/>
            </w:pPr>
            <w:r>
              <w:t>Uniform Resource Identifier. A string of characters used to identify a resource, typically at a location on the Internet</w:t>
            </w:r>
            <w:r w:rsidR="00681170">
              <w:t xml:space="preserve">. </w:t>
            </w:r>
          </w:p>
        </w:tc>
      </w:tr>
      <w:tr w:rsidR="00CA4611" w:rsidTr="00AE0E8E">
        <w:tc>
          <w:tcPr>
            <w:tcW w:w="1710" w:type="dxa"/>
          </w:tcPr>
          <w:p w:rsidR="00CA4611" w:rsidRDefault="00CA4611" w:rsidP="00AE0E8E">
            <w:pPr>
              <w:pStyle w:val="TableText"/>
            </w:pPr>
            <w:r>
              <w:t>UUID</w:t>
            </w:r>
          </w:p>
        </w:tc>
        <w:tc>
          <w:tcPr>
            <w:tcW w:w="7470" w:type="dxa"/>
          </w:tcPr>
          <w:p w:rsidR="00CA4611" w:rsidRDefault="00CA4611" w:rsidP="00AE0E8E">
            <w:pPr>
              <w:pStyle w:val="TableText"/>
            </w:pPr>
            <w:r>
              <w:t xml:space="preserve">Universally Unique Identifier. Internally represented by a 128-bit integer and usually represented as a 36 character sequence such as: </w:t>
            </w:r>
            <w:r w:rsidRPr="00412336">
              <w:t>550e8400-e29b-41d4-a716-446655440000</w:t>
            </w:r>
            <w:r w:rsidR="00681170">
              <w:t xml:space="preserve">. </w:t>
            </w:r>
          </w:p>
        </w:tc>
      </w:tr>
    </w:tbl>
    <w:p w:rsidR="005877E1" w:rsidRPr="006B7582" w:rsidRDefault="005877E1" w:rsidP="00181DC6">
      <w:pPr>
        <w:pStyle w:val="BodyText1"/>
        <w:rPr>
          <w:lang w:val="en-GB"/>
        </w:rPr>
      </w:pPr>
    </w:p>
    <w:sectPr w:rsidR="005877E1" w:rsidRPr="006B7582" w:rsidSect="008968E1">
      <w:headerReference w:type="default" r:id="rId21"/>
      <w:footerReference w:type="default" r:id="rId22"/>
      <w:footerReference w:type="first" r:id="rId23"/>
      <w:pgSz w:w="12242" w:h="15842" w:code="1"/>
      <w:pgMar w:top="1440" w:right="1440" w:bottom="1440" w:left="1440" w:header="720" w:footer="720" w:gutter="0"/>
      <w:pgNumType w:start="1"/>
      <w:cols w:space="72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1" w:author="Donna Marcotte" w:date="2014-07-07T16:08:00Z" w:initials="DMM">
    <w:p w:rsidR="00497145" w:rsidRDefault="00497145">
      <w:pPr>
        <w:pStyle w:val="CommentText"/>
      </w:pPr>
      <w:r>
        <w:rPr>
          <w:rStyle w:val="CommentReference"/>
        </w:rPr>
        <w:annotationRef/>
      </w:r>
      <w:r>
        <w:t xml:space="preserve">We can probably include this content in the ETP Spec and then simply reference it from this document. </w:t>
      </w:r>
    </w:p>
  </w:comment>
  <w:comment w:id="13" w:author="Donna Marcotte" w:date="2014-07-07T16:29:00Z" w:initials="DMM">
    <w:p w:rsidR="00497145" w:rsidRDefault="00497145">
      <w:pPr>
        <w:pStyle w:val="CommentText"/>
      </w:pPr>
      <w:r>
        <w:rPr>
          <w:rStyle w:val="CommentReference"/>
        </w:rPr>
        <w:annotationRef/>
      </w:r>
      <w:r>
        <w:t xml:space="preserve">The websocket.org website always refers to the technology as </w:t>
      </w:r>
      <w:proofErr w:type="spellStart"/>
      <w:r>
        <w:t>WebSockets</w:t>
      </w:r>
      <w:proofErr w:type="spellEnd"/>
      <w:r>
        <w:t xml:space="preserve"> (plural with an s on the end): should we do the same? </w:t>
      </w:r>
    </w:p>
  </w:comment>
  <w:comment w:id="14" w:author="Donna Marcotte" w:date="2014-07-07T16:15:00Z" w:initials="DMM">
    <w:p w:rsidR="00497145" w:rsidRDefault="00497145">
      <w:pPr>
        <w:pStyle w:val="CommentText"/>
      </w:pPr>
      <w:r>
        <w:rPr>
          <w:rStyle w:val="CommentReference"/>
        </w:rPr>
        <w:annotationRef/>
      </w:r>
      <w:proofErr w:type="gramStart"/>
      <w:r>
        <w:t>trademark</w:t>
      </w:r>
      <w:proofErr w:type="gramEnd"/>
      <w:r>
        <w:t xml:space="preserve">? </w:t>
      </w:r>
    </w:p>
  </w:comment>
  <w:comment w:id="15" w:author="Donna Marcotte" w:date="2014-07-07T16:31:00Z" w:initials="DMM">
    <w:p w:rsidR="00497145" w:rsidRDefault="00497145">
      <w:pPr>
        <w:pStyle w:val="CommentText"/>
      </w:pPr>
      <w:r>
        <w:rPr>
          <w:rStyle w:val="CommentReference"/>
        </w:rPr>
        <w:annotationRef/>
      </w:r>
      <w:proofErr w:type="gramStart"/>
      <w:r>
        <w:t>this</w:t>
      </w:r>
      <w:proofErr w:type="gramEnd"/>
      <w:r>
        <w:t xml:space="preserve"> link did not work in Chrome. </w:t>
      </w:r>
    </w:p>
  </w:comment>
  <w:comment w:id="17" w:author="Donna Marcotte" w:date="2014-07-07T16:15:00Z" w:initials="DMM">
    <w:p w:rsidR="00497145" w:rsidRDefault="00497145">
      <w:pPr>
        <w:pStyle w:val="CommentText"/>
      </w:pPr>
      <w:r>
        <w:rPr>
          <w:rStyle w:val="CommentReference"/>
        </w:rPr>
        <w:annotationRef/>
      </w:r>
      <w:proofErr w:type="gramStart"/>
      <w:r>
        <w:t>trademark</w:t>
      </w:r>
      <w:proofErr w:type="gramEnd"/>
      <w:r>
        <w:t>?</w:t>
      </w:r>
    </w:p>
  </w:comment>
  <w:comment w:id="18" w:author="Donna Marcotte" w:date="2014-07-07T16:15:00Z" w:initials="DMM">
    <w:p w:rsidR="00497145" w:rsidRDefault="00497145">
      <w:pPr>
        <w:pStyle w:val="CommentText"/>
      </w:pPr>
      <w:r>
        <w:rPr>
          <w:rStyle w:val="CommentReference"/>
        </w:rPr>
        <w:annotationRef/>
      </w:r>
      <w:proofErr w:type="gramStart"/>
      <w:r>
        <w:t>what</w:t>
      </w:r>
      <w:proofErr w:type="gramEnd"/>
      <w:r>
        <w:t xml:space="preserve"> does JSON stand for? </w:t>
      </w:r>
      <w:proofErr w:type="gramStart"/>
      <w:r>
        <w:t>trademark</w:t>
      </w:r>
      <w:proofErr w:type="gramEnd"/>
      <w:r>
        <w:t xml:space="preserve">? </w:t>
      </w:r>
    </w:p>
  </w:comment>
  <w:comment w:id="19" w:author="Donna Marcotte" w:date="2014-07-07T16:16:00Z" w:initials="DMM">
    <w:p w:rsidR="00497145" w:rsidRDefault="00497145">
      <w:pPr>
        <w:pStyle w:val="CommentText"/>
      </w:pPr>
      <w:r>
        <w:rPr>
          <w:rStyle w:val="CommentReference"/>
        </w:rPr>
        <w:annotationRef/>
      </w:r>
      <w:proofErr w:type="gramStart"/>
      <w:r>
        <w:t>trademarks</w:t>
      </w:r>
      <w:proofErr w:type="gramEnd"/>
      <w:r>
        <w:t xml:space="preserve">? </w:t>
      </w:r>
    </w:p>
  </w:comment>
  <w:comment w:id="27" w:author="Donna Marcotte" w:date="2014-07-07T16:44:00Z" w:initials="DMM">
    <w:p w:rsidR="00497145" w:rsidRDefault="00497145">
      <w:pPr>
        <w:pStyle w:val="CommentText"/>
      </w:pPr>
      <w:r>
        <w:rPr>
          <w:rStyle w:val="CommentReference"/>
        </w:rPr>
        <w:annotationRef/>
      </w:r>
      <w:proofErr w:type="gramStart"/>
      <w:r>
        <w:t>would</w:t>
      </w:r>
      <w:proofErr w:type="gramEnd"/>
      <w:r>
        <w:t xml:space="preserve"> it be helpful to list all of this in a TABLE first, so I user can see—in one plane—all available options? If we didn't have code examples then the table alone would suffice; but I know code examples are very important, but can't really incorporate them easily into the table? </w:t>
      </w:r>
      <w:proofErr w:type="gramStart"/>
      <w:r>
        <w:t>we</w:t>
      </w:r>
      <w:proofErr w:type="gramEnd"/>
      <w:r>
        <w:t xml:space="preserve"> can discuss and decide. </w:t>
      </w:r>
    </w:p>
  </w:comment>
  <w:comment w:id="33" w:author="Donna Marcotte" w:date="2014-07-07T17:01:00Z" w:initials="DMM">
    <w:p w:rsidR="00497145" w:rsidRDefault="00497145">
      <w:pPr>
        <w:pStyle w:val="CommentText"/>
      </w:pPr>
      <w:r>
        <w:rPr>
          <w:rStyle w:val="CommentReference"/>
        </w:rPr>
        <w:annotationRef/>
      </w:r>
      <w:proofErr w:type="gramStart"/>
      <w:r>
        <w:t>do</w:t>
      </w:r>
      <w:proofErr w:type="gramEnd"/>
      <w:r>
        <w:t xml:space="preserve"> these need to be explained? </w:t>
      </w:r>
      <w:proofErr w:type="gramStart"/>
      <w:r>
        <w:t>are</w:t>
      </w:r>
      <w:proofErr w:type="gramEnd"/>
      <w:r>
        <w:t xml:space="preserve"> they explained below?  </w:t>
      </w:r>
      <w:proofErr w:type="gramStart"/>
      <w:r>
        <w:t>if</w:t>
      </w:r>
      <w:proofErr w:type="gramEnd"/>
      <w:r>
        <w:t xml:space="preserve"> they need to be explained briefly here, we can put them in a table and provide the explanation of each. </w:t>
      </w:r>
    </w:p>
  </w:comment>
  <w:comment w:id="42" w:author="Donna Marcotte" w:date="2014-07-07T16:56:00Z" w:initials="DMM">
    <w:p w:rsidR="00497145" w:rsidRDefault="00497145">
      <w:pPr>
        <w:pStyle w:val="CommentText"/>
      </w:pPr>
      <w:r>
        <w:rPr>
          <w:rStyle w:val="CommentReference"/>
        </w:rPr>
        <w:annotationRef/>
      </w:r>
      <w:proofErr w:type="gramStart"/>
      <w:r>
        <w:t>when</w:t>
      </w:r>
      <w:proofErr w:type="gramEnd"/>
      <w:r>
        <w:t xml:space="preserve"> in the future? Before this doc is published? </w:t>
      </w:r>
    </w:p>
  </w:comment>
  <w:comment w:id="43" w:author="Donna Marcotte" w:date="2014-07-07T16:57:00Z" w:initials="DMM">
    <w:p w:rsidR="00497145" w:rsidRDefault="00497145">
      <w:pPr>
        <w:pStyle w:val="CommentText"/>
      </w:pPr>
      <w:r>
        <w:rPr>
          <w:rStyle w:val="CommentReference"/>
        </w:rPr>
        <w:annotationRef/>
      </w:r>
      <w:proofErr w:type="gramStart"/>
      <w:r>
        <w:t>if</w:t>
      </w:r>
      <w:proofErr w:type="gramEnd"/>
      <w:r>
        <w:t xml:space="preserve"> we decide this before we publish this doc needs to be edited. It sounds like we should decide before we publish the doc.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2953FEA" w15:done="0"/>
  <w15:commentEx w15:paraId="52C1A7C8" w15:done="0"/>
  <w15:commentEx w15:paraId="6A4E9133" w15:done="0"/>
  <w15:commentEx w15:paraId="632540CB" w15:done="0"/>
  <w15:commentEx w15:paraId="2733A1D6" w15:done="0"/>
  <w15:commentEx w15:paraId="02D44C6A" w15:done="0"/>
  <w15:commentEx w15:paraId="25841E6E" w15:done="0"/>
  <w15:commentEx w15:paraId="589023F9" w15:done="0"/>
  <w15:commentEx w15:paraId="2CC0F946" w15:done="0"/>
  <w15:commentEx w15:paraId="0227C8E7" w15:done="0"/>
  <w15:commentEx w15:paraId="4B52EA8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6DAA" w:rsidRDefault="00A56DAA" w:rsidP="00970D1F">
      <w:pPr>
        <w:spacing w:after="0"/>
      </w:pPr>
      <w:r>
        <w:separator/>
      </w:r>
    </w:p>
  </w:endnote>
  <w:endnote w:type="continuationSeparator" w:id="0">
    <w:p w:rsidR="00A56DAA" w:rsidRDefault="00A56DAA" w:rsidP="00970D1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20007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145" w:rsidRDefault="00497145" w:rsidP="00AB3D04">
    <w:pPr>
      <w:pStyle w:val="Footer"/>
      <w:pBdr>
        <w:top w:val="single" w:sz="4" w:space="1" w:color="D27C32"/>
      </w:pBdr>
      <w:tabs>
        <w:tab w:val="clear" w:pos="4844"/>
        <w:tab w:val="clear" w:pos="9689"/>
        <w:tab w:val="right" w:pos="9216"/>
      </w:tabs>
      <w:jc w:val="center"/>
    </w:pPr>
    <w:r>
      <w:t>DRAFT/August 2014</w:t>
    </w:r>
    <w:r>
      <w:tab/>
    </w:r>
    <w:r>
      <w:fldChar w:fldCharType="begin"/>
    </w:r>
    <w:r>
      <w:instrText xml:space="preserve"> PAGE   \* MERGEFORMAT </w:instrText>
    </w:r>
    <w:r>
      <w:fldChar w:fldCharType="separate"/>
    </w:r>
    <w:r w:rsidR="0027669F">
      <w:rPr>
        <w:noProof/>
      </w:rPr>
      <w:t>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145" w:rsidRDefault="00497145" w:rsidP="00AB3D04">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6DAA" w:rsidRDefault="00A56DAA" w:rsidP="00970D1F">
      <w:pPr>
        <w:spacing w:after="0"/>
      </w:pPr>
      <w:r>
        <w:separator/>
      </w:r>
    </w:p>
  </w:footnote>
  <w:footnote w:type="continuationSeparator" w:id="0">
    <w:p w:rsidR="00A56DAA" w:rsidRDefault="00A56DAA" w:rsidP="00970D1F">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145" w:rsidRDefault="00497145" w:rsidP="00AB3D04">
    <w:pPr>
      <w:pStyle w:val="Header"/>
      <w:pBdr>
        <w:bottom w:val="single" w:sz="4" w:space="1" w:color="D27C32"/>
      </w:pBdr>
      <w:tabs>
        <w:tab w:val="clear" w:pos="4844"/>
        <w:tab w:val="clear" w:pos="9689"/>
        <w:tab w:val="right" w:pos="9360"/>
      </w:tabs>
    </w:pPr>
    <w:r>
      <w:t>Energistics Transfer Protocol (ETP) Implementation Guide</w:t>
    </w:r>
    <w:r>
      <w:tab/>
    </w:r>
    <w:r>
      <w:rPr>
        <w:noProof/>
      </w:rPr>
      <w:drawing>
        <wp:inline distT="0" distB="0" distL="0" distR="0">
          <wp:extent cx="1124712" cy="320040"/>
          <wp:effectExtent l="0" t="0" r="0" b="0"/>
          <wp:docPr id="8" name="Picture 8" descr="C:\Users\Donna Marci\AppData\Local\Microsoft\Windows\Temporary Internet Files\Content.Word\energistics-logo-register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onna Marci\AppData\Local\Microsoft\Windows\Temporary Internet Files\Content.Word\energistics-logo-registered.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24712" cy="32004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00000009"/>
    <w:name w:val="WW8Num2"/>
    <w:lvl w:ilvl="0">
      <w:start w:val="1"/>
      <w:numFmt w:val="bullet"/>
      <w:lvlText w:val=""/>
      <w:lvlJc w:val="left"/>
      <w:pPr>
        <w:tabs>
          <w:tab w:val="num" w:pos="1080"/>
        </w:tabs>
        <w:ind w:left="1080" w:hanging="360"/>
      </w:pPr>
      <w:rPr>
        <w:rFonts w:ascii="Symbol" w:hAnsi="Symbol"/>
      </w:rPr>
    </w:lvl>
  </w:abstractNum>
  <w:abstractNum w:abstractNumId="1">
    <w:nsid w:val="0000000A"/>
    <w:multiLevelType w:val="singleLevel"/>
    <w:tmpl w:val="0000000A"/>
    <w:name w:val="WW8Num3"/>
    <w:lvl w:ilvl="0">
      <w:start w:val="1"/>
      <w:numFmt w:val="bullet"/>
      <w:lvlText w:val=""/>
      <w:lvlJc w:val="left"/>
      <w:pPr>
        <w:tabs>
          <w:tab w:val="num" w:pos="720"/>
        </w:tabs>
        <w:ind w:left="720" w:hanging="360"/>
      </w:pPr>
      <w:rPr>
        <w:rFonts w:ascii="Symbol" w:hAnsi="Symbol"/>
      </w:rPr>
    </w:lvl>
  </w:abstractNum>
  <w:abstractNum w:abstractNumId="2">
    <w:nsid w:val="0000000B"/>
    <w:multiLevelType w:val="singleLevel"/>
    <w:tmpl w:val="0000000B"/>
    <w:name w:val="WW8Num4"/>
    <w:lvl w:ilvl="0">
      <w:start w:val="1"/>
      <w:numFmt w:val="bullet"/>
      <w:lvlText w:val=""/>
      <w:lvlJc w:val="left"/>
      <w:pPr>
        <w:tabs>
          <w:tab w:val="num" w:pos="720"/>
        </w:tabs>
        <w:ind w:left="720" w:hanging="360"/>
      </w:pPr>
      <w:rPr>
        <w:rFonts w:ascii="Symbol" w:hAnsi="Symbol"/>
      </w:rPr>
    </w:lvl>
  </w:abstractNum>
  <w:abstractNum w:abstractNumId="3">
    <w:nsid w:val="0000000C"/>
    <w:multiLevelType w:val="singleLevel"/>
    <w:tmpl w:val="0000000C"/>
    <w:name w:val="WW8Num5"/>
    <w:lvl w:ilvl="0">
      <w:start w:val="1"/>
      <w:numFmt w:val="bullet"/>
      <w:lvlText w:val=""/>
      <w:lvlJc w:val="left"/>
      <w:pPr>
        <w:tabs>
          <w:tab w:val="num" w:pos="720"/>
        </w:tabs>
        <w:ind w:left="720" w:hanging="360"/>
      </w:pPr>
      <w:rPr>
        <w:rFonts w:ascii="Symbol" w:hAnsi="Symbol"/>
      </w:rPr>
    </w:lvl>
  </w:abstractNum>
  <w:abstractNum w:abstractNumId="4">
    <w:nsid w:val="0000000D"/>
    <w:multiLevelType w:val="singleLevel"/>
    <w:tmpl w:val="0000000D"/>
    <w:name w:val="WW8Num6"/>
    <w:lvl w:ilvl="0">
      <w:start w:val="1"/>
      <w:numFmt w:val="bullet"/>
      <w:lvlText w:val=""/>
      <w:lvlJc w:val="left"/>
      <w:pPr>
        <w:tabs>
          <w:tab w:val="num" w:pos="1296"/>
        </w:tabs>
        <w:ind w:left="1296" w:hanging="360"/>
      </w:pPr>
      <w:rPr>
        <w:rFonts w:ascii="Symbol" w:hAnsi="Symbol"/>
      </w:rPr>
    </w:lvl>
  </w:abstractNum>
  <w:abstractNum w:abstractNumId="5">
    <w:nsid w:val="0000000E"/>
    <w:multiLevelType w:val="singleLevel"/>
    <w:tmpl w:val="0000000E"/>
    <w:name w:val="WW8Num7"/>
    <w:lvl w:ilvl="0">
      <w:start w:val="1"/>
      <w:numFmt w:val="bullet"/>
      <w:lvlText w:val=""/>
      <w:lvlJc w:val="left"/>
      <w:pPr>
        <w:tabs>
          <w:tab w:val="num" w:pos="720"/>
        </w:tabs>
        <w:ind w:left="720" w:hanging="360"/>
      </w:pPr>
      <w:rPr>
        <w:rFonts w:ascii="Symbol" w:hAnsi="Symbol"/>
      </w:rPr>
    </w:lvl>
  </w:abstractNum>
  <w:abstractNum w:abstractNumId="6">
    <w:nsid w:val="0000000F"/>
    <w:multiLevelType w:val="singleLevel"/>
    <w:tmpl w:val="0000000F"/>
    <w:name w:val="WW8Num8"/>
    <w:lvl w:ilvl="0">
      <w:start w:val="1"/>
      <w:numFmt w:val="bullet"/>
      <w:lvlText w:val=""/>
      <w:lvlJc w:val="left"/>
      <w:pPr>
        <w:tabs>
          <w:tab w:val="num" w:pos="720"/>
        </w:tabs>
        <w:ind w:left="720" w:hanging="360"/>
      </w:pPr>
      <w:rPr>
        <w:rFonts w:ascii="Symbol" w:hAnsi="Symbol"/>
      </w:rPr>
    </w:lvl>
  </w:abstractNum>
  <w:abstractNum w:abstractNumId="7">
    <w:nsid w:val="00000010"/>
    <w:multiLevelType w:val="singleLevel"/>
    <w:tmpl w:val="00000010"/>
    <w:name w:val="WW8Num9"/>
    <w:lvl w:ilvl="0">
      <w:start w:val="1"/>
      <w:numFmt w:val="bullet"/>
      <w:lvlText w:val=""/>
      <w:lvlJc w:val="left"/>
      <w:pPr>
        <w:tabs>
          <w:tab w:val="num" w:pos="720"/>
        </w:tabs>
        <w:ind w:left="720" w:hanging="360"/>
      </w:pPr>
      <w:rPr>
        <w:rFonts w:ascii="Symbol" w:hAnsi="Symbol"/>
      </w:rPr>
    </w:lvl>
  </w:abstractNum>
  <w:abstractNum w:abstractNumId="8">
    <w:nsid w:val="00000011"/>
    <w:multiLevelType w:val="multilevel"/>
    <w:tmpl w:val="00000011"/>
    <w:name w:val="WW8Num10"/>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0"/>
        </w:tabs>
        <w:ind w:hanging="360"/>
      </w:pPr>
      <w:rPr>
        <w:rFonts w:ascii="Courier New" w:hAnsi="Courier New"/>
      </w:rPr>
    </w:lvl>
    <w:lvl w:ilvl="2">
      <w:start w:val="1"/>
      <w:numFmt w:val="bullet"/>
      <w:lvlText w:val=""/>
      <w:lvlJc w:val="left"/>
      <w:pPr>
        <w:tabs>
          <w:tab w:val="num" w:pos="720"/>
        </w:tabs>
        <w:ind w:left="720" w:hanging="360"/>
      </w:pPr>
      <w:rPr>
        <w:rFonts w:ascii="Wingdings" w:hAnsi="Wingdings"/>
      </w:rPr>
    </w:lvl>
    <w:lvl w:ilvl="3">
      <w:start w:val="1"/>
      <w:numFmt w:val="bullet"/>
      <w:lvlText w:val=""/>
      <w:lvlJc w:val="left"/>
      <w:pPr>
        <w:tabs>
          <w:tab w:val="num" w:pos="1440"/>
        </w:tabs>
        <w:ind w:left="1440" w:hanging="360"/>
      </w:pPr>
      <w:rPr>
        <w:rFonts w:ascii="Wingdings" w:hAnsi="Wingdings"/>
      </w:rPr>
    </w:lvl>
    <w:lvl w:ilvl="4">
      <w:start w:val="1"/>
      <w:numFmt w:val="bullet"/>
      <w:lvlText w:val=""/>
      <w:lvlJc w:val="left"/>
      <w:pPr>
        <w:tabs>
          <w:tab w:val="num" w:pos="2160"/>
        </w:tabs>
        <w:ind w:left="2160" w:hanging="360"/>
      </w:pPr>
      <w:rPr>
        <w:rFonts w:ascii="Wingdings" w:hAnsi="Wingdings"/>
      </w:rPr>
    </w:lvl>
    <w:lvl w:ilvl="5">
      <w:start w:val="1"/>
      <w:numFmt w:val="bullet"/>
      <w:lvlText w:val=""/>
      <w:lvlJc w:val="left"/>
      <w:pPr>
        <w:tabs>
          <w:tab w:val="num" w:pos="2880"/>
        </w:tabs>
        <w:ind w:left="2880" w:hanging="360"/>
      </w:pPr>
      <w:rPr>
        <w:rFonts w:ascii="Wingdings" w:hAnsi="Wingdings"/>
      </w:rPr>
    </w:lvl>
    <w:lvl w:ilvl="6">
      <w:start w:val="1"/>
      <w:numFmt w:val="bullet"/>
      <w:lvlText w:val=""/>
      <w:lvlJc w:val="left"/>
      <w:pPr>
        <w:tabs>
          <w:tab w:val="num" w:pos="3600"/>
        </w:tabs>
        <w:ind w:left="3600" w:hanging="360"/>
      </w:pPr>
      <w:rPr>
        <w:rFonts w:ascii="Wingdings" w:hAnsi="Wingdings"/>
      </w:rPr>
    </w:lvl>
    <w:lvl w:ilvl="7">
      <w:start w:val="1"/>
      <w:numFmt w:val="bullet"/>
      <w:lvlText w:val=""/>
      <w:lvlJc w:val="left"/>
      <w:pPr>
        <w:tabs>
          <w:tab w:val="num" w:pos="4320"/>
        </w:tabs>
        <w:ind w:left="4320" w:hanging="360"/>
      </w:pPr>
      <w:rPr>
        <w:rFonts w:ascii="Wingdings" w:hAnsi="Wingdings"/>
      </w:rPr>
    </w:lvl>
    <w:lvl w:ilvl="8">
      <w:start w:val="1"/>
      <w:numFmt w:val="bullet"/>
      <w:lvlText w:val=""/>
      <w:lvlJc w:val="left"/>
      <w:pPr>
        <w:tabs>
          <w:tab w:val="num" w:pos="5040"/>
        </w:tabs>
        <w:ind w:left="5040" w:hanging="360"/>
      </w:pPr>
      <w:rPr>
        <w:rFonts w:ascii="Wingdings" w:hAnsi="Wingdings"/>
      </w:rPr>
    </w:lvl>
  </w:abstractNum>
  <w:abstractNum w:abstractNumId="9">
    <w:nsid w:val="00000012"/>
    <w:multiLevelType w:val="singleLevel"/>
    <w:tmpl w:val="00000012"/>
    <w:name w:val="WW8Num11"/>
    <w:lvl w:ilvl="0">
      <w:start w:val="1"/>
      <w:numFmt w:val="bullet"/>
      <w:lvlText w:val=""/>
      <w:lvlJc w:val="left"/>
      <w:pPr>
        <w:tabs>
          <w:tab w:val="num" w:pos="360"/>
        </w:tabs>
        <w:ind w:left="360" w:hanging="360"/>
      </w:pPr>
      <w:rPr>
        <w:rFonts w:ascii="Symbol" w:hAnsi="Symbol"/>
      </w:rPr>
    </w:lvl>
  </w:abstractNum>
  <w:abstractNum w:abstractNumId="10">
    <w:nsid w:val="000322C3"/>
    <w:multiLevelType w:val="hybridMultilevel"/>
    <w:tmpl w:val="7BA61B12"/>
    <w:name w:val="WW8Num12"/>
    <w:lvl w:ilvl="0" w:tplc="2B1C3BE8">
      <w:start w:val="1"/>
      <w:numFmt w:val="bullet"/>
      <w:lvlText w:val=""/>
      <w:lvlJc w:val="left"/>
      <w:pPr>
        <w:tabs>
          <w:tab w:val="num" w:pos="720"/>
        </w:tabs>
        <w:ind w:left="720" w:hanging="360"/>
      </w:pPr>
      <w:rPr>
        <w:rFonts w:ascii="Symbol" w:hAnsi="Symbol" w:hint="default"/>
      </w:rPr>
    </w:lvl>
    <w:lvl w:ilvl="1" w:tplc="9DC4139A" w:tentative="1">
      <w:start w:val="1"/>
      <w:numFmt w:val="bullet"/>
      <w:lvlText w:val="o"/>
      <w:lvlJc w:val="left"/>
      <w:pPr>
        <w:tabs>
          <w:tab w:val="num" w:pos="1440"/>
        </w:tabs>
        <w:ind w:left="1440" w:hanging="360"/>
      </w:pPr>
      <w:rPr>
        <w:rFonts w:ascii="Courier New" w:hAnsi="Courier New" w:hint="default"/>
      </w:rPr>
    </w:lvl>
    <w:lvl w:ilvl="2" w:tplc="51B28260" w:tentative="1">
      <w:start w:val="1"/>
      <w:numFmt w:val="bullet"/>
      <w:lvlText w:val=""/>
      <w:lvlJc w:val="left"/>
      <w:pPr>
        <w:tabs>
          <w:tab w:val="num" w:pos="2160"/>
        </w:tabs>
        <w:ind w:left="2160" w:hanging="360"/>
      </w:pPr>
      <w:rPr>
        <w:rFonts w:ascii="Wingdings" w:hAnsi="Wingdings" w:hint="default"/>
      </w:rPr>
    </w:lvl>
    <w:lvl w:ilvl="3" w:tplc="FC6422D0" w:tentative="1">
      <w:start w:val="1"/>
      <w:numFmt w:val="bullet"/>
      <w:lvlText w:val=""/>
      <w:lvlJc w:val="left"/>
      <w:pPr>
        <w:tabs>
          <w:tab w:val="num" w:pos="2880"/>
        </w:tabs>
        <w:ind w:left="2880" w:hanging="360"/>
      </w:pPr>
      <w:rPr>
        <w:rFonts w:ascii="Symbol" w:hAnsi="Symbol" w:hint="default"/>
      </w:rPr>
    </w:lvl>
    <w:lvl w:ilvl="4" w:tplc="E9F4E8FC" w:tentative="1">
      <w:start w:val="1"/>
      <w:numFmt w:val="bullet"/>
      <w:lvlText w:val="o"/>
      <w:lvlJc w:val="left"/>
      <w:pPr>
        <w:tabs>
          <w:tab w:val="num" w:pos="3600"/>
        </w:tabs>
        <w:ind w:left="3600" w:hanging="360"/>
      </w:pPr>
      <w:rPr>
        <w:rFonts w:ascii="Courier New" w:hAnsi="Courier New" w:hint="default"/>
      </w:rPr>
    </w:lvl>
    <w:lvl w:ilvl="5" w:tplc="C9AC614A" w:tentative="1">
      <w:start w:val="1"/>
      <w:numFmt w:val="bullet"/>
      <w:lvlText w:val=""/>
      <w:lvlJc w:val="left"/>
      <w:pPr>
        <w:tabs>
          <w:tab w:val="num" w:pos="4320"/>
        </w:tabs>
        <w:ind w:left="4320" w:hanging="360"/>
      </w:pPr>
      <w:rPr>
        <w:rFonts w:ascii="Wingdings" w:hAnsi="Wingdings" w:hint="default"/>
      </w:rPr>
    </w:lvl>
    <w:lvl w:ilvl="6" w:tplc="E2A4643C" w:tentative="1">
      <w:start w:val="1"/>
      <w:numFmt w:val="bullet"/>
      <w:lvlText w:val=""/>
      <w:lvlJc w:val="left"/>
      <w:pPr>
        <w:tabs>
          <w:tab w:val="num" w:pos="5040"/>
        </w:tabs>
        <w:ind w:left="5040" w:hanging="360"/>
      </w:pPr>
      <w:rPr>
        <w:rFonts w:ascii="Symbol" w:hAnsi="Symbol" w:hint="default"/>
      </w:rPr>
    </w:lvl>
    <w:lvl w:ilvl="7" w:tplc="E7DED514" w:tentative="1">
      <w:start w:val="1"/>
      <w:numFmt w:val="bullet"/>
      <w:lvlText w:val="o"/>
      <w:lvlJc w:val="left"/>
      <w:pPr>
        <w:tabs>
          <w:tab w:val="num" w:pos="5760"/>
        </w:tabs>
        <w:ind w:left="5760" w:hanging="360"/>
      </w:pPr>
      <w:rPr>
        <w:rFonts w:ascii="Courier New" w:hAnsi="Courier New" w:hint="default"/>
      </w:rPr>
    </w:lvl>
    <w:lvl w:ilvl="8" w:tplc="1B3C2E4A" w:tentative="1">
      <w:start w:val="1"/>
      <w:numFmt w:val="bullet"/>
      <w:lvlText w:val=""/>
      <w:lvlJc w:val="left"/>
      <w:pPr>
        <w:tabs>
          <w:tab w:val="num" w:pos="6480"/>
        </w:tabs>
        <w:ind w:left="6480" w:hanging="360"/>
      </w:pPr>
      <w:rPr>
        <w:rFonts w:ascii="Wingdings" w:hAnsi="Wingdings" w:hint="default"/>
      </w:rPr>
    </w:lvl>
  </w:abstractNum>
  <w:abstractNum w:abstractNumId="11">
    <w:nsid w:val="03CE1633"/>
    <w:multiLevelType w:val="hybridMultilevel"/>
    <w:tmpl w:val="29CA7A42"/>
    <w:name w:val="WW8Num13"/>
    <w:lvl w:ilvl="0" w:tplc="5D10B2FC">
      <w:start w:val="1"/>
      <w:numFmt w:val="bullet"/>
      <w:lvlText w:val=""/>
      <w:lvlJc w:val="left"/>
      <w:pPr>
        <w:tabs>
          <w:tab w:val="num" w:pos="720"/>
        </w:tabs>
        <w:ind w:left="720" w:hanging="360"/>
      </w:pPr>
      <w:rPr>
        <w:rFonts w:ascii="Symbol" w:hAnsi="Symbol" w:hint="default"/>
      </w:rPr>
    </w:lvl>
    <w:lvl w:ilvl="1" w:tplc="1B143888">
      <w:start w:val="1"/>
      <w:numFmt w:val="bullet"/>
      <w:lvlText w:val="o"/>
      <w:lvlJc w:val="left"/>
      <w:pPr>
        <w:tabs>
          <w:tab w:val="num" w:pos="1440"/>
        </w:tabs>
        <w:ind w:left="1440" w:hanging="360"/>
      </w:pPr>
      <w:rPr>
        <w:rFonts w:ascii="Courier New" w:hAnsi="Courier New" w:hint="default"/>
      </w:rPr>
    </w:lvl>
    <w:lvl w:ilvl="2" w:tplc="34785FC8" w:tentative="1">
      <w:start w:val="1"/>
      <w:numFmt w:val="bullet"/>
      <w:lvlText w:val=""/>
      <w:lvlJc w:val="left"/>
      <w:pPr>
        <w:tabs>
          <w:tab w:val="num" w:pos="2160"/>
        </w:tabs>
        <w:ind w:left="2160" w:hanging="360"/>
      </w:pPr>
      <w:rPr>
        <w:rFonts w:ascii="Wingdings" w:hAnsi="Wingdings" w:hint="default"/>
      </w:rPr>
    </w:lvl>
    <w:lvl w:ilvl="3" w:tplc="050A99F8" w:tentative="1">
      <w:start w:val="1"/>
      <w:numFmt w:val="bullet"/>
      <w:lvlText w:val=""/>
      <w:lvlJc w:val="left"/>
      <w:pPr>
        <w:tabs>
          <w:tab w:val="num" w:pos="2880"/>
        </w:tabs>
        <w:ind w:left="2880" w:hanging="360"/>
      </w:pPr>
      <w:rPr>
        <w:rFonts w:ascii="Symbol" w:hAnsi="Symbol" w:hint="default"/>
      </w:rPr>
    </w:lvl>
    <w:lvl w:ilvl="4" w:tplc="5A76D50E" w:tentative="1">
      <w:start w:val="1"/>
      <w:numFmt w:val="bullet"/>
      <w:lvlText w:val="o"/>
      <w:lvlJc w:val="left"/>
      <w:pPr>
        <w:tabs>
          <w:tab w:val="num" w:pos="3600"/>
        </w:tabs>
        <w:ind w:left="3600" w:hanging="360"/>
      </w:pPr>
      <w:rPr>
        <w:rFonts w:ascii="Courier New" w:hAnsi="Courier New" w:hint="default"/>
      </w:rPr>
    </w:lvl>
    <w:lvl w:ilvl="5" w:tplc="F96C5F18" w:tentative="1">
      <w:start w:val="1"/>
      <w:numFmt w:val="bullet"/>
      <w:lvlText w:val=""/>
      <w:lvlJc w:val="left"/>
      <w:pPr>
        <w:tabs>
          <w:tab w:val="num" w:pos="4320"/>
        </w:tabs>
        <w:ind w:left="4320" w:hanging="360"/>
      </w:pPr>
      <w:rPr>
        <w:rFonts w:ascii="Wingdings" w:hAnsi="Wingdings" w:hint="default"/>
      </w:rPr>
    </w:lvl>
    <w:lvl w:ilvl="6" w:tplc="A02AEF04" w:tentative="1">
      <w:start w:val="1"/>
      <w:numFmt w:val="bullet"/>
      <w:lvlText w:val=""/>
      <w:lvlJc w:val="left"/>
      <w:pPr>
        <w:tabs>
          <w:tab w:val="num" w:pos="5040"/>
        </w:tabs>
        <w:ind w:left="5040" w:hanging="360"/>
      </w:pPr>
      <w:rPr>
        <w:rFonts w:ascii="Symbol" w:hAnsi="Symbol" w:hint="default"/>
      </w:rPr>
    </w:lvl>
    <w:lvl w:ilvl="7" w:tplc="F5C653FA" w:tentative="1">
      <w:start w:val="1"/>
      <w:numFmt w:val="bullet"/>
      <w:lvlText w:val="o"/>
      <w:lvlJc w:val="left"/>
      <w:pPr>
        <w:tabs>
          <w:tab w:val="num" w:pos="5760"/>
        </w:tabs>
        <w:ind w:left="5760" w:hanging="360"/>
      </w:pPr>
      <w:rPr>
        <w:rFonts w:ascii="Courier New" w:hAnsi="Courier New" w:hint="default"/>
      </w:rPr>
    </w:lvl>
    <w:lvl w:ilvl="8" w:tplc="223005AE" w:tentative="1">
      <w:start w:val="1"/>
      <w:numFmt w:val="bullet"/>
      <w:lvlText w:val=""/>
      <w:lvlJc w:val="left"/>
      <w:pPr>
        <w:tabs>
          <w:tab w:val="num" w:pos="6480"/>
        </w:tabs>
        <w:ind w:left="6480" w:hanging="360"/>
      </w:pPr>
      <w:rPr>
        <w:rFonts w:ascii="Wingdings" w:hAnsi="Wingdings" w:hint="default"/>
      </w:rPr>
    </w:lvl>
  </w:abstractNum>
  <w:abstractNum w:abstractNumId="12">
    <w:nsid w:val="0422478B"/>
    <w:multiLevelType w:val="hybridMultilevel"/>
    <w:tmpl w:val="6C8495EC"/>
    <w:name w:val="WW8Num14"/>
    <w:lvl w:ilvl="0" w:tplc="3C169C20">
      <w:start w:val="1"/>
      <w:numFmt w:val="bullet"/>
      <w:lvlText w:val="o"/>
      <w:lvlJc w:val="left"/>
      <w:pPr>
        <w:tabs>
          <w:tab w:val="num" w:pos="1440"/>
        </w:tabs>
        <w:ind w:left="1440" w:hanging="360"/>
      </w:pPr>
      <w:rPr>
        <w:rFonts w:ascii="Courier New" w:hAnsi="Courier New" w:hint="default"/>
      </w:rPr>
    </w:lvl>
    <w:lvl w:ilvl="1" w:tplc="FD6CD10A" w:tentative="1">
      <w:start w:val="1"/>
      <w:numFmt w:val="bullet"/>
      <w:lvlText w:val="o"/>
      <w:lvlJc w:val="left"/>
      <w:pPr>
        <w:tabs>
          <w:tab w:val="num" w:pos="2160"/>
        </w:tabs>
        <w:ind w:left="2160" w:hanging="360"/>
      </w:pPr>
      <w:rPr>
        <w:rFonts w:ascii="Courier New" w:hAnsi="Courier New" w:hint="default"/>
      </w:rPr>
    </w:lvl>
    <w:lvl w:ilvl="2" w:tplc="F2D80770" w:tentative="1">
      <w:start w:val="1"/>
      <w:numFmt w:val="bullet"/>
      <w:lvlText w:val=""/>
      <w:lvlJc w:val="left"/>
      <w:pPr>
        <w:tabs>
          <w:tab w:val="num" w:pos="2880"/>
        </w:tabs>
        <w:ind w:left="2880" w:hanging="360"/>
      </w:pPr>
      <w:rPr>
        <w:rFonts w:ascii="Wingdings" w:hAnsi="Wingdings" w:hint="default"/>
      </w:rPr>
    </w:lvl>
    <w:lvl w:ilvl="3" w:tplc="97703756" w:tentative="1">
      <w:start w:val="1"/>
      <w:numFmt w:val="bullet"/>
      <w:lvlText w:val=""/>
      <w:lvlJc w:val="left"/>
      <w:pPr>
        <w:tabs>
          <w:tab w:val="num" w:pos="3600"/>
        </w:tabs>
        <w:ind w:left="3600" w:hanging="360"/>
      </w:pPr>
      <w:rPr>
        <w:rFonts w:ascii="Symbol" w:hAnsi="Symbol" w:hint="default"/>
      </w:rPr>
    </w:lvl>
    <w:lvl w:ilvl="4" w:tplc="49A22618" w:tentative="1">
      <w:start w:val="1"/>
      <w:numFmt w:val="bullet"/>
      <w:lvlText w:val="o"/>
      <w:lvlJc w:val="left"/>
      <w:pPr>
        <w:tabs>
          <w:tab w:val="num" w:pos="4320"/>
        </w:tabs>
        <w:ind w:left="4320" w:hanging="360"/>
      </w:pPr>
      <w:rPr>
        <w:rFonts w:ascii="Courier New" w:hAnsi="Courier New" w:hint="default"/>
      </w:rPr>
    </w:lvl>
    <w:lvl w:ilvl="5" w:tplc="EC46CF20" w:tentative="1">
      <w:start w:val="1"/>
      <w:numFmt w:val="bullet"/>
      <w:lvlText w:val=""/>
      <w:lvlJc w:val="left"/>
      <w:pPr>
        <w:tabs>
          <w:tab w:val="num" w:pos="5040"/>
        </w:tabs>
        <w:ind w:left="5040" w:hanging="360"/>
      </w:pPr>
      <w:rPr>
        <w:rFonts w:ascii="Wingdings" w:hAnsi="Wingdings" w:hint="default"/>
      </w:rPr>
    </w:lvl>
    <w:lvl w:ilvl="6" w:tplc="885820D2" w:tentative="1">
      <w:start w:val="1"/>
      <w:numFmt w:val="bullet"/>
      <w:lvlText w:val=""/>
      <w:lvlJc w:val="left"/>
      <w:pPr>
        <w:tabs>
          <w:tab w:val="num" w:pos="5760"/>
        </w:tabs>
        <w:ind w:left="5760" w:hanging="360"/>
      </w:pPr>
      <w:rPr>
        <w:rFonts w:ascii="Symbol" w:hAnsi="Symbol" w:hint="default"/>
      </w:rPr>
    </w:lvl>
    <w:lvl w:ilvl="7" w:tplc="953A73B8" w:tentative="1">
      <w:start w:val="1"/>
      <w:numFmt w:val="bullet"/>
      <w:lvlText w:val="o"/>
      <w:lvlJc w:val="left"/>
      <w:pPr>
        <w:tabs>
          <w:tab w:val="num" w:pos="6480"/>
        </w:tabs>
        <w:ind w:left="6480" w:hanging="360"/>
      </w:pPr>
      <w:rPr>
        <w:rFonts w:ascii="Courier New" w:hAnsi="Courier New" w:hint="default"/>
      </w:rPr>
    </w:lvl>
    <w:lvl w:ilvl="8" w:tplc="D0B07136" w:tentative="1">
      <w:start w:val="1"/>
      <w:numFmt w:val="bullet"/>
      <w:lvlText w:val=""/>
      <w:lvlJc w:val="left"/>
      <w:pPr>
        <w:tabs>
          <w:tab w:val="num" w:pos="7200"/>
        </w:tabs>
        <w:ind w:left="7200" w:hanging="360"/>
      </w:pPr>
      <w:rPr>
        <w:rFonts w:ascii="Wingdings" w:hAnsi="Wingdings" w:hint="default"/>
      </w:rPr>
    </w:lvl>
  </w:abstractNum>
  <w:abstractNum w:abstractNumId="13">
    <w:nsid w:val="05007544"/>
    <w:multiLevelType w:val="hybridMultilevel"/>
    <w:tmpl w:val="EE828398"/>
    <w:name w:val="WW8Num15"/>
    <w:lvl w:ilvl="0" w:tplc="371ECE50">
      <w:start w:val="1"/>
      <w:numFmt w:val="bullet"/>
      <w:lvlText w:val=""/>
      <w:lvlJc w:val="left"/>
      <w:pPr>
        <w:tabs>
          <w:tab w:val="num" w:pos="720"/>
        </w:tabs>
        <w:ind w:left="720" w:hanging="360"/>
      </w:pPr>
      <w:rPr>
        <w:rFonts w:ascii="Symbol" w:hAnsi="Symbol" w:hint="default"/>
      </w:rPr>
    </w:lvl>
    <w:lvl w:ilvl="1" w:tplc="56989252" w:tentative="1">
      <w:start w:val="1"/>
      <w:numFmt w:val="bullet"/>
      <w:lvlText w:val="o"/>
      <w:lvlJc w:val="left"/>
      <w:pPr>
        <w:tabs>
          <w:tab w:val="num" w:pos="1440"/>
        </w:tabs>
        <w:ind w:left="1440" w:hanging="360"/>
      </w:pPr>
      <w:rPr>
        <w:rFonts w:ascii="Courier New" w:hAnsi="Courier New" w:hint="default"/>
      </w:rPr>
    </w:lvl>
    <w:lvl w:ilvl="2" w:tplc="020A777E" w:tentative="1">
      <w:start w:val="1"/>
      <w:numFmt w:val="bullet"/>
      <w:lvlText w:val=""/>
      <w:lvlJc w:val="left"/>
      <w:pPr>
        <w:tabs>
          <w:tab w:val="num" w:pos="2160"/>
        </w:tabs>
        <w:ind w:left="2160" w:hanging="360"/>
      </w:pPr>
      <w:rPr>
        <w:rFonts w:ascii="Wingdings" w:hAnsi="Wingdings" w:hint="default"/>
      </w:rPr>
    </w:lvl>
    <w:lvl w:ilvl="3" w:tplc="BAEC7150" w:tentative="1">
      <w:start w:val="1"/>
      <w:numFmt w:val="bullet"/>
      <w:lvlText w:val=""/>
      <w:lvlJc w:val="left"/>
      <w:pPr>
        <w:tabs>
          <w:tab w:val="num" w:pos="2880"/>
        </w:tabs>
        <w:ind w:left="2880" w:hanging="360"/>
      </w:pPr>
      <w:rPr>
        <w:rFonts w:ascii="Symbol" w:hAnsi="Symbol" w:hint="default"/>
      </w:rPr>
    </w:lvl>
    <w:lvl w:ilvl="4" w:tplc="8584BF34" w:tentative="1">
      <w:start w:val="1"/>
      <w:numFmt w:val="bullet"/>
      <w:lvlText w:val="o"/>
      <w:lvlJc w:val="left"/>
      <w:pPr>
        <w:tabs>
          <w:tab w:val="num" w:pos="3600"/>
        </w:tabs>
        <w:ind w:left="3600" w:hanging="360"/>
      </w:pPr>
      <w:rPr>
        <w:rFonts w:ascii="Courier New" w:hAnsi="Courier New" w:hint="default"/>
      </w:rPr>
    </w:lvl>
    <w:lvl w:ilvl="5" w:tplc="C810C63E" w:tentative="1">
      <w:start w:val="1"/>
      <w:numFmt w:val="bullet"/>
      <w:lvlText w:val=""/>
      <w:lvlJc w:val="left"/>
      <w:pPr>
        <w:tabs>
          <w:tab w:val="num" w:pos="4320"/>
        </w:tabs>
        <w:ind w:left="4320" w:hanging="360"/>
      </w:pPr>
      <w:rPr>
        <w:rFonts w:ascii="Wingdings" w:hAnsi="Wingdings" w:hint="default"/>
      </w:rPr>
    </w:lvl>
    <w:lvl w:ilvl="6" w:tplc="BDCA99B6" w:tentative="1">
      <w:start w:val="1"/>
      <w:numFmt w:val="bullet"/>
      <w:lvlText w:val=""/>
      <w:lvlJc w:val="left"/>
      <w:pPr>
        <w:tabs>
          <w:tab w:val="num" w:pos="5040"/>
        </w:tabs>
        <w:ind w:left="5040" w:hanging="360"/>
      </w:pPr>
      <w:rPr>
        <w:rFonts w:ascii="Symbol" w:hAnsi="Symbol" w:hint="default"/>
      </w:rPr>
    </w:lvl>
    <w:lvl w:ilvl="7" w:tplc="51ACBE36" w:tentative="1">
      <w:start w:val="1"/>
      <w:numFmt w:val="bullet"/>
      <w:lvlText w:val="o"/>
      <w:lvlJc w:val="left"/>
      <w:pPr>
        <w:tabs>
          <w:tab w:val="num" w:pos="5760"/>
        </w:tabs>
        <w:ind w:left="5760" w:hanging="360"/>
      </w:pPr>
      <w:rPr>
        <w:rFonts w:ascii="Courier New" w:hAnsi="Courier New" w:hint="default"/>
      </w:rPr>
    </w:lvl>
    <w:lvl w:ilvl="8" w:tplc="BD063952" w:tentative="1">
      <w:start w:val="1"/>
      <w:numFmt w:val="bullet"/>
      <w:lvlText w:val=""/>
      <w:lvlJc w:val="left"/>
      <w:pPr>
        <w:tabs>
          <w:tab w:val="num" w:pos="6480"/>
        </w:tabs>
        <w:ind w:left="6480" w:hanging="360"/>
      </w:pPr>
      <w:rPr>
        <w:rFonts w:ascii="Wingdings" w:hAnsi="Wingdings" w:hint="default"/>
      </w:rPr>
    </w:lvl>
  </w:abstractNum>
  <w:abstractNum w:abstractNumId="14">
    <w:nsid w:val="05D44F7A"/>
    <w:multiLevelType w:val="hybridMultilevel"/>
    <w:tmpl w:val="86A04ECA"/>
    <w:name w:val="WW8Num16"/>
    <w:lvl w:ilvl="0" w:tplc="A7307B60">
      <w:start w:val="1"/>
      <w:numFmt w:val="bullet"/>
      <w:lvlText w:val=""/>
      <w:lvlJc w:val="left"/>
      <w:pPr>
        <w:tabs>
          <w:tab w:val="num" w:pos="720"/>
        </w:tabs>
        <w:ind w:left="720" w:hanging="360"/>
      </w:pPr>
      <w:rPr>
        <w:rFonts w:ascii="Symbol" w:hAnsi="Symbol" w:hint="default"/>
      </w:rPr>
    </w:lvl>
    <w:lvl w:ilvl="1" w:tplc="7E04D050" w:tentative="1">
      <w:start w:val="1"/>
      <w:numFmt w:val="bullet"/>
      <w:lvlText w:val="o"/>
      <w:lvlJc w:val="left"/>
      <w:pPr>
        <w:tabs>
          <w:tab w:val="num" w:pos="1440"/>
        </w:tabs>
        <w:ind w:left="1440" w:hanging="360"/>
      </w:pPr>
      <w:rPr>
        <w:rFonts w:ascii="Courier New" w:hAnsi="Courier New" w:hint="default"/>
      </w:rPr>
    </w:lvl>
    <w:lvl w:ilvl="2" w:tplc="46128CE4" w:tentative="1">
      <w:start w:val="1"/>
      <w:numFmt w:val="bullet"/>
      <w:lvlText w:val=""/>
      <w:lvlJc w:val="left"/>
      <w:pPr>
        <w:tabs>
          <w:tab w:val="num" w:pos="2160"/>
        </w:tabs>
        <w:ind w:left="2160" w:hanging="360"/>
      </w:pPr>
      <w:rPr>
        <w:rFonts w:ascii="Wingdings" w:hAnsi="Wingdings" w:hint="default"/>
      </w:rPr>
    </w:lvl>
    <w:lvl w:ilvl="3" w:tplc="AF3AB22E" w:tentative="1">
      <w:start w:val="1"/>
      <w:numFmt w:val="bullet"/>
      <w:lvlText w:val=""/>
      <w:lvlJc w:val="left"/>
      <w:pPr>
        <w:tabs>
          <w:tab w:val="num" w:pos="2880"/>
        </w:tabs>
        <w:ind w:left="2880" w:hanging="360"/>
      </w:pPr>
      <w:rPr>
        <w:rFonts w:ascii="Symbol" w:hAnsi="Symbol" w:hint="default"/>
      </w:rPr>
    </w:lvl>
    <w:lvl w:ilvl="4" w:tplc="44A609D4" w:tentative="1">
      <w:start w:val="1"/>
      <w:numFmt w:val="bullet"/>
      <w:lvlText w:val="o"/>
      <w:lvlJc w:val="left"/>
      <w:pPr>
        <w:tabs>
          <w:tab w:val="num" w:pos="3600"/>
        </w:tabs>
        <w:ind w:left="3600" w:hanging="360"/>
      </w:pPr>
      <w:rPr>
        <w:rFonts w:ascii="Courier New" w:hAnsi="Courier New" w:hint="default"/>
      </w:rPr>
    </w:lvl>
    <w:lvl w:ilvl="5" w:tplc="47C6C4DA" w:tentative="1">
      <w:start w:val="1"/>
      <w:numFmt w:val="bullet"/>
      <w:lvlText w:val=""/>
      <w:lvlJc w:val="left"/>
      <w:pPr>
        <w:tabs>
          <w:tab w:val="num" w:pos="4320"/>
        </w:tabs>
        <w:ind w:left="4320" w:hanging="360"/>
      </w:pPr>
      <w:rPr>
        <w:rFonts w:ascii="Wingdings" w:hAnsi="Wingdings" w:hint="default"/>
      </w:rPr>
    </w:lvl>
    <w:lvl w:ilvl="6" w:tplc="99BEA9AA" w:tentative="1">
      <w:start w:val="1"/>
      <w:numFmt w:val="bullet"/>
      <w:lvlText w:val=""/>
      <w:lvlJc w:val="left"/>
      <w:pPr>
        <w:tabs>
          <w:tab w:val="num" w:pos="5040"/>
        </w:tabs>
        <w:ind w:left="5040" w:hanging="360"/>
      </w:pPr>
      <w:rPr>
        <w:rFonts w:ascii="Symbol" w:hAnsi="Symbol" w:hint="default"/>
      </w:rPr>
    </w:lvl>
    <w:lvl w:ilvl="7" w:tplc="80A4B728" w:tentative="1">
      <w:start w:val="1"/>
      <w:numFmt w:val="bullet"/>
      <w:lvlText w:val="o"/>
      <w:lvlJc w:val="left"/>
      <w:pPr>
        <w:tabs>
          <w:tab w:val="num" w:pos="5760"/>
        </w:tabs>
        <w:ind w:left="5760" w:hanging="360"/>
      </w:pPr>
      <w:rPr>
        <w:rFonts w:ascii="Courier New" w:hAnsi="Courier New" w:hint="default"/>
      </w:rPr>
    </w:lvl>
    <w:lvl w:ilvl="8" w:tplc="F8069CC2" w:tentative="1">
      <w:start w:val="1"/>
      <w:numFmt w:val="bullet"/>
      <w:lvlText w:val=""/>
      <w:lvlJc w:val="left"/>
      <w:pPr>
        <w:tabs>
          <w:tab w:val="num" w:pos="6480"/>
        </w:tabs>
        <w:ind w:left="6480" w:hanging="360"/>
      </w:pPr>
      <w:rPr>
        <w:rFonts w:ascii="Wingdings" w:hAnsi="Wingdings" w:hint="default"/>
      </w:rPr>
    </w:lvl>
  </w:abstractNum>
  <w:abstractNum w:abstractNumId="15">
    <w:nsid w:val="0DC60F51"/>
    <w:multiLevelType w:val="hybridMultilevel"/>
    <w:tmpl w:val="99083C56"/>
    <w:lvl w:ilvl="0" w:tplc="F9D28D3E">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35A0A88"/>
    <w:multiLevelType w:val="hybridMultilevel"/>
    <w:tmpl w:val="34CA7CAE"/>
    <w:lvl w:ilvl="0" w:tplc="A29A93A4">
      <w:start w:val="1"/>
      <w:numFmt w:val="bullet"/>
      <w:pStyle w:val="Bullet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16B71675"/>
    <w:multiLevelType w:val="hybridMultilevel"/>
    <w:tmpl w:val="676644F8"/>
    <w:name w:val="WW8Num17"/>
    <w:lvl w:ilvl="0" w:tplc="6F5A4FF8">
      <w:start w:val="1"/>
      <w:numFmt w:val="bullet"/>
      <w:lvlText w:val=""/>
      <w:lvlJc w:val="left"/>
      <w:pPr>
        <w:ind w:left="720" w:hanging="360"/>
      </w:pPr>
      <w:rPr>
        <w:rFonts w:ascii="Symbol" w:hAnsi="Symbol" w:hint="default"/>
      </w:rPr>
    </w:lvl>
    <w:lvl w:ilvl="1" w:tplc="35428134" w:tentative="1">
      <w:start w:val="1"/>
      <w:numFmt w:val="bullet"/>
      <w:lvlText w:val="o"/>
      <w:lvlJc w:val="left"/>
      <w:pPr>
        <w:ind w:left="1440" w:hanging="360"/>
      </w:pPr>
      <w:rPr>
        <w:rFonts w:ascii="Courier New" w:hAnsi="Courier New" w:hint="default"/>
      </w:rPr>
    </w:lvl>
    <w:lvl w:ilvl="2" w:tplc="4100FBA2" w:tentative="1">
      <w:start w:val="1"/>
      <w:numFmt w:val="bullet"/>
      <w:lvlText w:val=""/>
      <w:lvlJc w:val="left"/>
      <w:pPr>
        <w:ind w:left="2160" w:hanging="360"/>
      </w:pPr>
      <w:rPr>
        <w:rFonts w:ascii="Wingdings" w:hAnsi="Wingdings" w:hint="default"/>
      </w:rPr>
    </w:lvl>
    <w:lvl w:ilvl="3" w:tplc="35126822" w:tentative="1">
      <w:start w:val="1"/>
      <w:numFmt w:val="bullet"/>
      <w:lvlText w:val=""/>
      <w:lvlJc w:val="left"/>
      <w:pPr>
        <w:ind w:left="2880" w:hanging="360"/>
      </w:pPr>
      <w:rPr>
        <w:rFonts w:ascii="Symbol" w:hAnsi="Symbol" w:hint="default"/>
      </w:rPr>
    </w:lvl>
    <w:lvl w:ilvl="4" w:tplc="476A1F0E" w:tentative="1">
      <w:start w:val="1"/>
      <w:numFmt w:val="bullet"/>
      <w:lvlText w:val="o"/>
      <w:lvlJc w:val="left"/>
      <w:pPr>
        <w:ind w:left="3600" w:hanging="360"/>
      </w:pPr>
      <w:rPr>
        <w:rFonts w:ascii="Courier New" w:hAnsi="Courier New" w:hint="default"/>
      </w:rPr>
    </w:lvl>
    <w:lvl w:ilvl="5" w:tplc="BF4AE982" w:tentative="1">
      <w:start w:val="1"/>
      <w:numFmt w:val="bullet"/>
      <w:lvlText w:val=""/>
      <w:lvlJc w:val="left"/>
      <w:pPr>
        <w:ind w:left="4320" w:hanging="360"/>
      </w:pPr>
      <w:rPr>
        <w:rFonts w:ascii="Wingdings" w:hAnsi="Wingdings" w:hint="default"/>
      </w:rPr>
    </w:lvl>
    <w:lvl w:ilvl="6" w:tplc="A4CA769C" w:tentative="1">
      <w:start w:val="1"/>
      <w:numFmt w:val="bullet"/>
      <w:lvlText w:val=""/>
      <w:lvlJc w:val="left"/>
      <w:pPr>
        <w:ind w:left="5040" w:hanging="360"/>
      </w:pPr>
      <w:rPr>
        <w:rFonts w:ascii="Symbol" w:hAnsi="Symbol" w:hint="default"/>
      </w:rPr>
    </w:lvl>
    <w:lvl w:ilvl="7" w:tplc="AE206C3C" w:tentative="1">
      <w:start w:val="1"/>
      <w:numFmt w:val="bullet"/>
      <w:lvlText w:val="o"/>
      <w:lvlJc w:val="left"/>
      <w:pPr>
        <w:ind w:left="5760" w:hanging="360"/>
      </w:pPr>
      <w:rPr>
        <w:rFonts w:ascii="Courier New" w:hAnsi="Courier New" w:hint="default"/>
      </w:rPr>
    </w:lvl>
    <w:lvl w:ilvl="8" w:tplc="BE86D1A0" w:tentative="1">
      <w:start w:val="1"/>
      <w:numFmt w:val="bullet"/>
      <w:lvlText w:val=""/>
      <w:lvlJc w:val="left"/>
      <w:pPr>
        <w:ind w:left="6480" w:hanging="360"/>
      </w:pPr>
      <w:rPr>
        <w:rFonts w:ascii="Wingdings" w:hAnsi="Wingdings" w:hint="default"/>
      </w:rPr>
    </w:lvl>
  </w:abstractNum>
  <w:abstractNum w:abstractNumId="18">
    <w:nsid w:val="1E8A3E90"/>
    <w:multiLevelType w:val="hybridMultilevel"/>
    <w:tmpl w:val="9CFAC18C"/>
    <w:lvl w:ilvl="0" w:tplc="D7182F20">
      <w:start w:val="1"/>
      <w:numFmt w:val="bullet"/>
      <w:pStyle w:val="BulletLa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2E9006C"/>
    <w:multiLevelType w:val="hybridMultilevel"/>
    <w:tmpl w:val="ACC48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8550DC7"/>
    <w:multiLevelType w:val="hybridMultilevel"/>
    <w:tmpl w:val="335495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DF54871"/>
    <w:multiLevelType w:val="multilevel"/>
    <w:tmpl w:val="00DC5504"/>
    <w:lvl w:ilvl="0">
      <w:start w:val="1"/>
      <w:numFmt w:val="upperLetter"/>
      <w:pStyle w:val="AppdHeading1"/>
      <w:lvlText w:val="Appendix %1."/>
      <w:lvlJc w:val="left"/>
      <w:pPr>
        <w:tabs>
          <w:tab w:val="num" w:pos="3240"/>
        </w:tabs>
        <w:ind w:left="720" w:hanging="720"/>
      </w:pPr>
      <w:rPr>
        <w:rFonts w:cs="Times New Roman" w:hint="default"/>
      </w:rPr>
    </w:lvl>
    <w:lvl w:ilvl="1">
      <w:start w:val="1"/>
      <w:numFmt w:val="decimal"/>
      <w:pStyle w:val="AppHeading2"/>
      <w:lvlText w:val="%1.%2"/>
      <w:lvlJc w:val="left"/>
      <w:pPr>
        <w:tabs>
          <w:tab w:val="num" w:pos="1080"/>
        </w:tabs>
        <w:ind w:left="720" w:hanging="720"/>
      </w:pPr>
      <w:rPr>
        <w:rFonts w:cs="Times New Roman" w:hint="default"/>
      </w:rPr>
    </w:lvl>
    <w:lvl w:ilvl="2">
      <w:start w:val="1"/>
      <w:numFmt w:val="decimal"/>
      <w:pStyle w:val="AppHeading3"/>
      <w:lvlText w:val="%1.%2.%3"/>
      <w:lvlJc w:val="left"/>
      <w:pPr>
        <w:tabs>
          <w:tab w:val="num" w:pos="1440"/>
        </w:tabs>
        <w:ind w:left="720" w:hanging="720"/>
      </w:pPr>
      <w:rPr>
        <w:rFonts w:cs="Times New Roman" w:hint="default"/>
      </w:rPr>
    </w:lvl>
    <w:lvl w:ilvl="3">
      <w:start w:val="1"/>
      <w:numFmt w:val="decimal"/>
      <w:lvlText w:val="%1.%2.%3.%4"/>
      <w:lvlJc w:val="left"/>
      <w:pPr>
        <w:tabs>
          <w:tab w:val="num" w:pos="1800"/>
        </w:tabs>
        <w:ind w:left="720" w:hanging="720"/>
      </w:pPr>
      <w:rPr>
        <w:rFonts w:cs="Times New Roman" w:hint="default"/>
      </w:rPr>
    </w:lvl>
    <w:lvl w:ilvl="4">
      <w:start w:val="1"/>
      <w:numFmt w:val="none"/>
      <w:lvlText w:val=""/>
      <w:lvlJc w:val="left"/>
      <w:pPr>
        <w:tabs>
          <w:tab w:val="num" w:pos="360"/>
        </w:tabs>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22">
    <w:nsid w:val="316D5387"/>
    <w:multiLevelType w:val="multilevel"/>
    <w:tmpl w:val="82E2A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40554C89"/>
    <w:multiLevelType w:val="multilevel"/>
    <w:tmpl w:val="72D85B7A"/>
    <w:name w:val="Outline"/>
    <w:lvl w:ilvl="0">
      <w:start w:val="1"/>
      <w:numFmt w:val="decimal"/>
      <w:lvlText w:val="%1."/>
      <w:lvlJc w:val="left"/>
      <w:pPr>
        <w:tabs>
          <w:tab w:val="num" w:pos="0"/>
        </w:tabs>
        <w:ind w:left="360" w:hanging="360"/>
      </w:pPr>
      <w:rPr>
        <w:rFonts w:cs="Times New Roman" w:hint="default"/>
      </w:rPr>
    </w:lvl>
    <w:lvl w:ilvl="1">
      <w:start w:val="1"/>
      <w:numFmt w:val="decimal"/>
      <w:isLgl/>
      <w:lvlText w:val="%1.%2"/>
      <w:lvlJc w:val="left"/>
      <w:pPr>
        <w:tabs>
          <w:tab w:val="num" w:pos="0"/>
        </w:tabs>
        <w:ind w:left="405" w:hanging="405"/>
      </w:pPr>
      <w:rPr>
        <w:rFonts w:cs="Times New Roman" w:hint="default"/>
      </w:rPr>
    </w:lvl>
    <w:lvl w:ilvl="2">
      <w:start w:val="1"/>
      <w:numFmt w:val="decimal"/>
      <w:isLgl/>
      <w:lvlText w:val="%1.%2.%3"/>
      <w:lvlJc w:val="left"/>
      <w:pPr>
        <w:tabs>
          <w:tab w:val="num" w:pos="0"/>
        </w:tabs>
        <w:ind w:left="720" w:hanging="720"/>
      </w:pPr>
      <w:rPr>
        <w:rFonts w:cs="Times New Roman" w:hint="default"/>
      </w:rPr>
    </w:lvl>
    <w:lvl w:ilvl="3">
      <w:start w:val="1"/>
      <w:numFmt w:val="decimal"/>
      <w:isLgl/>
      <w:lvlText w:val="%1.%2.%3.%4"/>
      <w:lvlJc w:val="left"/>
      <w:pPr>
        <w:tabs>
          <w:tab w:val="num" w:pos="0"/>
        </w:tabs>
        <w:ind w:left="720" w:hanging="720"/>
      </w:pPr>
      <w:rPr>
        <w:rFonts w:cs="Times New Roman" w:hint="default"/>
      </w:rPr>
    </w:lvl>
    <w:lvl w:ilvl="4">
      <w:start w:val="1"/>
      <w:numFmt w:val="decimal"/>
      <w:isLgl/>
      <w:lvlText w:val="%1.%2.%3.%4.%5"/>
      <w:lvlJc w:val="left"/>
      <w:pPr>
        <w:tabs>
          <w:tab w:val="num" w:pos="0"/>
        </w:tabs>
        <w:ind w:left="1080" w:hanging="1080"/>
      </w:pPr>
      <w:rPr>
        <w:rFonts w:cs="Times New Roman" w:hint="default"/>
      </w:rPr>
    </w:lvl>
    <w:lvl w:ilvl="5">
      <w:start w:val="1"/>
      <w:numFmt w:val="decimal"/>
      <w:isLgl/>
      <w:lvlText w:val="%1.%2.%3.%4.%5.%6"/>
      <w:lvlJc w:val="left"/>
      <w:pPr>
        <w:tabs>
          <w:tab w:val="num" w:pos="0"/>
        </w:tabs>
        <w:ind w:left="1080" w:hanging="1080"/>
      </w:pPr>
      <w:rPr>
        <w:rFonts w:cs="Times New Roman" w:hint="default"/>
      </w:rPr>
    </w:lvl>
    <w:lvl w:ilvl="6">
      <w:start w:val="1"/>
      <w:numFmt w:val="decimal"/>
      <w:isLgl/>
      <w:lvlText w:val="%1.%2.%3.%4.%5.%6.%7"/>
      <w:lvlJc w:val="left"/>
      <w:pPr>
        <w:tabs>
          <w:tab w:val="num" w:pos="0"/>
        </w:tabs>
        <w:ind w:left="1440" w:hanging="1440"/>
      </w:pPr>
      <w:rPr>
        <w:rFonts w:cs="Times New Roman" w:hint="default"/>
      </w:rPr>
    </w:lvl>
    <w:lvl w:ilvl="7">
      <w:start w:val="1"/>
      <w:numFmt w:val="decimal"/>
      <w:isLgl/>
      <w:lvlText w:val="%1.%2.%3.%4.%5.%6.%7.%8"/>
      <w:lvlJc w:val="left"/>
      <w:pPr>
        <w:tabs>
          <w:tab w:val="num" w:pos="0"/>
        </w:tabs>
        <w:ind w:left="1440" w:hanging="1440"/>
      </w:pPr>
      <w:rPr>
        <w:rFonts w:cs="Times New Roman" w:hint="default"/>
      </w:rPr>
    </w:lvl>
    <w:lvl w:ilvl="8">
      <w:start w:val="1"/>
      <w:numFmt w:val="decimal"/>
      <w:isLgl/>
      <w:lvlText w:val="%1.%2.%3.%4.%5.%6.%7.%8.%9"/>
      <w:lvlJc w:val="left"/>
      <w:pPr>
        <w:tabs>
          <w:tab w:val="num" w:pos="0"/>
        </w:tabs>
        <w:ind w:left="1800" w:hanging="1800"/>
      </w:pPr>
      <w:rPr>
        <w:rFonts w:cs="Times New Roman" w:hint="default"/>
      </w:rPr>
    </w:lvl>
  </w:abstractNum>
  <w:abstractNum w:abstractNumId="24">
    <w:nsid w:val="435605D6"/>
    <w:multiLevelType w:val="hybridMultilevel"/>
    <w:tmpl w:val="4CB4215E"/>
    <w:lvl w:ilvl="0" w:tplc="6F58050C">
      <w:start w:val="1"/>
      <w:numFmt w:val="bullet"/>
      <w:pStyle w:val="Bullet2Las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1404785"/>
    <w:multiLevelType w:val="hybridMultilevel"/>
    <w:tmpl w:val="F0C69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4C56309"/>
    <w:multiLevelType w:val="hybridMultilevel"/>
    <w:tmpl w:val="C7D603A6"/>
    <w:lvl w:ilvl="0" w:tplc="2C66D256">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BE94EB0"/>
    <w:multiLevelType w:val="hybridMultilevel"/>
    <w:tmpl w:val="C568B22C"/>
    <w:lvl w:ilvl="0" w:tplc="903851A6">
      <w:start w:val="1"/>
      <w:numFmt w:val="bullet"/>
      <w:pStyle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AAB73B5"/>
    <w:multiLevelType w:val="multilevel"/>
    <w:tmpl w:val="82E2A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70C92485"/>
    <w:multiLevelType w:val="multilevel"/>
    <w:tmpl w:val="1F66D55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104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25"/>
  </w:num>
  <w:num w:numId="2">
    <w:abstractNumId w:val="29"/>
  </w:num>
  <w:num w:numId="3">
    <w:abstractNumId w:val="27"/>
  </w:num>
  <w:num w:numId="4">
    <w:abstractNumId w:val="16"/>
  </w:num>
  <w:num w:numId="5">
    <w:abstractNumId w:val="21"/>
  </w:num>
  <w:num w:numId="6">
    <w:abstractNumId w:val="21"/>
  </w:num>
  <w:num w:numId="7">
    <w:abstractNumId w:val="16"/>
  </w:num>
  <w:num w:numId="8">
    <w:abstractNumId w:val="27"/>
  </w:num>
  <w:num w:numId="9">
    <w:abstractNumId w:val="16"/>
  </w:num>
  <w:num w:numId="10">
    <w:abstractNumId w:val="18"/>
  </w:num>
  <w:num w:numId="11">
    <w:abstractNumId w:val="24"/>
  </w:num>
  <w:num w:numId="12">
    <w:abstractNumId w:val="26"/>
  </w:num>
  <w:num w:numId="13">
    <w:abstractNumId w:val="28"/>
  </w:num>
  <w:num w:numId="14">
    <w:abstractNumId w:val="22"/>
  </w:num>
  <w:num w:numId="15">
    <w:abstractNumId w:val="20"/>
  </w:num>
  <w:num w:numId="16">
    <w:abstractNumId w:val="19"/>
  </w:num>
  <w:num w:numId="17">
    <w:abstractNumId w:val="1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doNotHyphenateCaps/>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9D7"/>
    <w:rsid w:val="0000280F"/>
    <w:rsid w:val="00003497"/>
    <w:rsid w:val="0000409A"/>
    <w:rsid w:val="000046F8"/>
    <w:rsid w:val="000050D0"/>
    <w:rsid w:val="00005347"/>
    <w:rsid w:val="0000759E"/>
    <w:rsid w:val="00013158"/>
    <w:rsid w:val="0001364C"/>
    <w:rsid w:val="00013744"/>
    <w:rsid w:val="00014C89"/>
    <w:rsid w:val="00015501"/>
    <w:rsid w:val="00016817"/>
    <w:rsid w:val="00016C3E"/>
    <w:rsid w:val="0001756A"/>
    <w:rsid w:val="00017D05"/>
    <w:rsid w:val="00020031"/>
    <w:rsid w:val="0002044A"/>
    <w:rsid w:val="00022160"/>
    <w:rsid w:val="0002338B"/>
    <w:rsid w:val="00023BB3"/>
    <w:rsid w:val="00024F63"/>
    <w:rsid w:val="00025D12"/>
    <w:rsid w:val="000261DD"/>
    <w:rsid w:val="000279E2"/>
    <w:rsid w:val="0003195F"/>
    <w:rsid w:val="00031DED"/>
    <w:rsid w:val="00033644"/>
    <w:rsid w:val="000343D3"/>
    <w:rsid w:val="00035AAE"/>
    <w:rsid w:val="00037A5F"/>
    <w:rsid w:val="000435FB"/>
    <w:rsid w:val="00043993"/>
    <w:rsid w:val="000452AB"/>
    <w:rsid w:val="00045768"/>
    <w:rsid w:val="00045C46"/>
    <w:rsid w:val="00045CA9"/>
    <w:rsid w:val="00046336"/>
    <w:rsid w:val="00046FEB"/>
    <w:rsid w:val="00047F70"/>
    <w:rsid w:val="00052DD4"/>
    <w:rsid w:val="00052E48"/>
    <w:rsid w:val="00053D2F"/>
    <w:rsid w:val="00055ABC"/>
    <w:rsid w:val="00056245"/>
    <w:rsid w:val="00056E4F"/>
    <w:rsid w:val="00061533"/>
    <w:rsid w:val="0006174C"/>
    <w:rsid w:val="0006213C"/>
    <w:rsid w:val="0006248E"/>
    <w:rsid w:val="000647AB"/>
    <w:rsid w:val="00064BEC"/>
    <w:rsid w:val="00066714"/>
    <w:rsid w:val="00066C13"/>
    <w:rsid w:val="00070F65"/>
    <w:rsid w:val="000711AF"/>
    <w:rsid w:val="00071372"/>
    <w:rsid w:val="00072B2F"/>
    <w:rsid w:val="0007488A"/>
    <w:rsid w:val="00074C73"/>
    <w:rsid w:val="00074C8D"/>
    <w:rsid w:val="00075BFC"/>
    <w:rsid w:val="00076423"/>
    <w:rsid w:val="00080835"/>
    <w:rsid w:val="000833A1"/>
    <w:rsid w:val="00083AAE"/>
    <w:rsid w:val="000848DA"/>
    <w:rsid w:val="000849B0"/>
    <w:rsid w:val="00084A24"/>
    <w:rsid w:val="000857C3"/>
    <w:rsid w:val="00087102"/>
    <w:rsid w:val="00087CD3"/>
    <w:rsid w:val="0009093A"/>
    <w:rsid w:val="000919E0"/>
    <w:rsid w:val="00091D18"/>
    <w:rsid w:val="00092B59"/>
    <w:rsid w:val="00092C58"/>
    <w:rsid w:val="0009338C"/>
    <w:rsid w:val="00093874"/>
    <w:rsid w:val="0009391E"/>
    <w:rsid w:val="000940A1"/>
    <w:rsid w:val="00095442"/>
    <w:rsid w:val="00096B51"/>
    <w:rsid w:val="00097336"/>
    <w:rsid w:val="000A4511"/>
    <w:rsid w:val="000A5DAB"/>
    <w:rsid w:val="000A6019"/>
    <w:rsid w:val="000A6C9C"/>
    <w:rsid w:val="000A7125"/>
    <w:rsid w:val="000A7493"/>
    <w:rsid w:val="000B0E27"/>
    <w:rsid w:val="000B15D8"/>
    <w:rsid w:val="000B23E1"/>
    <w:rsid w:val="000B2DEB"/>
    <w:rsid w:val="000B2E3B"/>
    <w:rsid w:val="000B3833"/>
    <w:rsid w:val="000B3B41"/>
    <w:rsid w:val="000B42D5"/>
    <w:rsid w:val="000B6187"/>
    <w:rsid w:val="000B6FCF"/>
    <w:rsid w:val="000B7050"/>
    <w:rsid w:val="000B70D9"/>
    <w:rsid w:val="000B7AE2"/>
    <w:rsid w:val="000C0728"/>
    <w:rsid w:val="000C117E"/>
    <w:rsid w:val="000C281C"/>
    <w:rsid w:val="000C4512"/>
    <w:rsid w:val="000C5107"/>
    <w:rsid w:val="000C5BB3"/>
    <w:rsid w:val="000C5D12"/>
    <w:rsid w:val="000C692D"/>
    <w:rsid w:val="000C7F0A"/>
    <w:rsid w:val="000D1BA7"/>
    <w:rsid w:val="000D319B"/>
    <w:rsid w:val="000D3578"/>
    <w:rsid w:val="000D446A"/>
    <w:rsid w:val="000D5CD2"/>
    <w:rsid w:val="000D6A54"/>
    <w:rsid w:val="000D7791"/>
    <w:rsid w:val="000D7B66"/>
    <w:rsid w:val="000D7C36"/>
    <w:rsid w:val="000D7D4E"/>
    <w:rsid w:val="000E10F5"/>
    <w:rsid w:val="000E210E"/>
    <w:rsid w:val="000E4898"/>
    <w:rsid w:val="000E4BE3"/>
    <w:rsid w:val="000E6304"/>
    <w:rsid w:val="000E710A"/>
    <w:rsid w:val="000E75B4"/>
    <w:rsid w:val="000E780D"/>
    <w:rsid w:val="000F0A7C"/>
    <w:rsid w:val="000F0B8A"/>
    <w:rsid w:val="000F0D1A"/>
    <w:rsid w:val="000F3EE0"/>
    <w:rsid w:val="000F5753"/>
    <w:rsid w:val="000F58FD"/>
    <w:rsid w:val="000F657F"/>
    <w:rsid w:val="000F6FAB"/>
    <w:rsid w:val="000F77F0"/>
    <w:rsid w:val="00100C6B"/>
    <w:rsid w:val="00101139"/>
    <w:rsid w:val="001016A3"/>
    <w:rsid w:val="00101910"/>
    <w:rsid w:val="00103D07"/>
    <w:rsid w:val="00104039"/>
    <w:rsid w:val="001042A3"/>
    <w:rsid w:val="001069D7"/>
    <w:rsid w:val="00111364"/>
    <w:rsid w:val="0011186D"/>
    <w:rsid w:val="00111F9A"/>
    <w:rsid w:val="00112A37"/>
    <w:rsid w:val="001139B4"/>
    <w:rsid w:val="0011431D"/>
    <w:rsid w:val="00114B53"/>
    <w:rsid w:val="00116264"/>
    <w:rsid w:val="001173CD"/>
    <w:rsid w:val="00120012"/>
    <w:rsid w:val="00121561"/>
    <w:rsid w:val="001219E3"/>
    <w:rsid w:val="00122529"/>
    <w:rsid w:val="00122EBF"/>
    <w:rsid w:val="00123DF5"/>
    <w:rsid w:val="00124F1D"/>
    <w:rsid w:val="00125010"/>
    <w:rsid w:val="00125096"/>
    <w:rsid w:val="00125702"/>
    <w:rsid w:val="00126E4B"/>
    <w:rsid w:val="0012737B"/>
    <w:rsid w:val="00134D52"/>
    <w:rsid w:val="001357FE"/>
    <w:rsid w:val="00135855"/>
    <w:rsid w:val="001362EC"/>
    <w:rsid w:val="00136DF2"/>
    <w:rsid w:val="00137304"/>
    <w:rsid w:val="00140E75"/>
    <w:rsid w:val="00141BE3"/>
    <w:rsid w:val="00142075"/>
    <w:rsid w:val="00144EEB"/>
    <w:rsid w:val="00145047"/>
    <w:rsid w:val="0014612B"/>
    <w:rsid w:val="00146801"/>
    <w:rsid w:val="00146BD7"/>
    <w:rsid w:val="00147148"/>
    <w:rsid w:val="00147CBF"/>
    <w:rsid w:val="00153278"/>
    <w:rsid w:val="0015511E"/>
    <w:rsid w:val="00155AB0"/>
    <w:rsid w:val="00156897"/>
    <w:rsid w:val="00156B2D"/>
    <w:rsid w:val="0015733B"/>
    <w:rsid w:val="00160C31"/>
    <w:rsid w:val="0016221D"/>
    <w:rsid w:val="00163D68"/>
    <w:rsid w:val="0016436A"/>
    <w:rsid w:val="0016476D"/>
    <w:rsid w:val="00165EC9"/>
    <w:rsid w:val="0016698C"/>
    <w:rsid w:val="001704FB"/>
    <w:rsid w:val="001713D7"/>
    <w:rsid w:val="00171A4D"/>
    <w:rsid w:val="00172C65"/>
    <w:rsid w:val="00173F38"/>
    <w:rsid w:val="00174D2E"/>
    <w:rsid w:val="0017601B"/>
    <w:rsid w:val="0017626C"/>
    <w:rsid w:val="00177487"/>
    <w:rsid w:val="001809A6"/>
    <w:rsid w:val="00181DC6"/>
    <w:rsid w:val="00183119"/>
    <w:rsid w:val="00185964"/>
    <w:rsid w:val="00187268"/>
    <w:rsid w:val="001878F0"/>
    <w:rsid w:val="001909CE"/>
    <w:rsid w:val="00191FD4"/>
    <w:rsid w:val="0019214D"/>
    <w:rsid w:val="00193103"/>
    <w:rsid w:val="0019546E"/>
    <w:rsid w:val="0019560D"/>
    <w:rsid w:val="00196663"/>
    <w:rsid w:val="001973C7"/>
    <w:rsid w:val="00197932"/>
    <w:rsid w:val="00197C2F"/>
    <w:rsid w:val="001A0D0E"/>
    <w:rsid w:val="001A241D"/>
    <w:rsid w:val="001A36BB"/>
    <w:rsid w:val="001A551B"/>
    <w:rsid w:val="001B0E1D"/>
    <w:rsid w:val="001B0ED1"/>
    <w:rsid w:val="001B139E"/>
    <w:rsid w:val="001B2461"/>
    <w:rsid w:val="001B2547"/>
    <w:rsid w:val="001B29B8"/>
    <w:rsid w:val="001B3B8E"/>
    <w:rsid w:val="001B404C"/>
    <w:rsid w:val="001B55E5"/>
    <w:rsid w:val="001B5EEC"/>
    <w:rsid w:val="001C0139"/>
    <w:rsid w:val="001C12EE"/>
    <w:rsid w:val="001C1416"/>
    <w:rsid w:val="001C668A"/>
    <w:rsid w:val="001D2819"/>
    <w:rsid w:val="001D4A49"/>
    <w:rsid w:val="001D7D48"/>
    <w:rsid w:val="001E12B1"/>
    <w:rsid w:val="001E1BA7"/>
    <w:rsid w:val="001E2E96"/>
    <w:rsid w:val="001E6756"/>
    <w:rsid w:val="001E6DB8"/>
    <w:rsid w:val="001F024E"/>
    <w:rsid w:val="001F0DD6"/>
    <w:rsid w:val="001F3223"/>
    <w:rsid w:val="001F73D0"/>
    <w:rsid w:val="00200594"/>
    <w:rsid w:val="00201B43"/>
    <w:rsid w:val="00201E3A"/>
    <w:rsid w:val="00203313"/>
    <w:rsid w:val="00204810"/>
    <w:rsid w:val="002056F0"/>
    <w:rsid w:val="0020589C"/>
    <w:rsid w:val="00206C87"/>
    <w:rsid w:val="00211015"/>
    <w:rsid w:val="0021103F"/>
    <w:rsid w:val="00211232"/>
    <w:rsid w:val="00211E69"/>
    <w:rsid w:val="00213BEE"/>
    <w:rsid w:val="00214DB7"/>
    <w:rsid w:val="00217B9F"/>
    <w:rsid w:val="00217D40"/>
    <w:rsid w:val="002216E4"/>
    <w:rsid w:val="00221C7E"/>
    <w:rsid w:val="002237F2"/>
    <w:rsid w:val="00225A9B"/>
    <w:rsid w:val="00226257"/>
    <w:rsid w:val="002275CB"/>
    <w:rsid w:val="0023020B"/>
    <w:rsid w:val="00230A23"/>
    <w:rsid w:val="00231625"/>
    <w:rsid w:val="00231F9E"/>
    <w:rsid w:val="002321B0"/>
    <w:rsid w:val="00232471"/>
    <w:rsid w:val="00233413"/>
    <w:rsid w:val="002342F1"/>
    <w:rsid w:val="002355C7"/>
    <w:rsid w:val="00236A9C"/>
    <w:rsid w:val="00241112"/>
    <w:rsid w:val="00241DB5"/>
    <w:rsid w:val="0024283A"/>
    <w:rsid w:val="002429F6"/>
    <w:rsid w:val="002439D0"/>
    <w:rsid w:val="00243C4A"/>
    <w:rsid w:val="002468E0"/>
    <w:rsid w:val="00247E19"/>
    <w:rsid w:val="002521D9"/>
    <w:rsid w:val="00255091"/>
    <w:rsid w:val="0025565B"/>
    <w:rsid w:val="00257046"/>
    <w:rsid w:val="002608E7"/>
    <w:rsid w:val="00261AFF"/>
    <w:rsid w:val="00262139"/>
    <w:rsid w:val="0026258B"/>
    <w:rsid w:val="00264A0F"/>
    <w:rsid w:val="00266389"/>
    <w:rsid w:val="00266BB5"/>
    <w:rsid w:val="0026704A"/>
    <w:rsid w:val="00267D8A"/>
    <w:rsid w:val="0027070F"/>
    <w:rsid w:val="00271821"/>
    <w:rsid w:val="002730ED"/>
    <w:rsid w:val="00273454"/>
    <w:rsid w:val="0027669F"/>
    <w:rsid w:val="00277467"/>
    <w:rsid w:val="00281013"/>
    <w:rsid w:val="00282578"/>
    <w:rsid w:val="0028478D"/>
    <w:rsid w:val="00284EED"/>
    <w:rsid w:val="00284F05"/>
    <w:rsid w:val="0028543C"/>
    <w:rsid w:val="00285FFB"/>
    <w:rsid w:val="00286F25"/>
    <w:rsid w:val="002901D4"/>
    <w:rsid w:val="002901DB"/>
    <w:rsid w:val="0029373F"/>
    <w:rsid w:val="00296E6B"/>
    <w:rsid w:val="002A2917"/>
    <w:rsid w:val="002A4F90"/>
    <w:rsid w:val="002A5474"/>
    <w:rsid w:val="002A5990"/>
    <w:rsid w:val="002A603A"/>
    <w:rsid w:val="002A650B"/>
    <w:rsid w:val="002A6638"/>
    <w:rsid w:val="002A6B34"/>
    <w:rsid w:val="002A7842"/>
    <w:rsid w:val="002A78EC"/>
    <w:rsid w:val="002B0ED8"/>
    <w:rsid w:val="002B2BD1"/>
    <w:rsid w:val="002B407B"/>
    <w:rsid w:val="002B558B"/>
    <w:rsid w:val="002B7DA4"/>
    <w:rsid w:val="002B7F85"/>
    <w:rsid w:val="002C023B"/>
    <w:rsid w:val="002C0617"/>
    <w:rsid w:val="002C09CD"/>
    <w:rsid w:val="002C0DF1"/>
    <w:rsid w:val="002C124B"/>
    <w:rsid w:val="002C1701"/>
    <w:rsid w:val="002C2A49"/>
    <w:rsid w:val="002C2E4E"/>
    <w:rsid w:val="002C35F9"/>
    <w:rsid w:val="002C62FC"/>
    <w:rsid w:val="002C69F7"/>
    <w:rsid w:val="002D149C"/>
    <w:rsid w:val="002D15DD"/>
    <w:rsid w:val="002D196E"/>
    <w:rsid w:val="002D284E"/>
    <w:rsid w:val="002D2981"/>
    <w:rsid w:val="002D489D"/>
    <w:rsid w:val="002D530F"/>
    <w:rsid w:val="002D5772"/>
    <w:rsid w:val="002D6485"/>
    <w:rsid w:val="002D6550"/>
    <w:rsid w:val="002D705C"/>
    <w:rsid w:val="002E06D8"/>
    <w:rsid w:val="002E1B42"/>
    <w:rsid w:val="002E2801"/>
    <w:rsid w:val="002E3B30"/>
    <w:rsid w:val="002E563C"/>
    <w:rsid w:val="002E577C"/>
    <w:rsid w:val="002E5961"/>
    <w:rsid w:val="002E67E4"/>
    <w:rsid w:val="002E6801"/>
    <w:rsid w:val="002F1095"/>
    <w:rsid w:val="002F1DDB"/>
    <w:rsid w:val="002F237C"/>
    <w:rsid w:val="002F2DA8"/>
    <w:rsid w:val="002F357F"/>
    <w:rsid w:val="002F552C"/>
    <w:rsid w:val="002F5B81"/>
    <w:rsid w:val="003009AC"/>
    <w:rsid w:val="00300BC2"/>
    <w:rsid w:val="00302460"/>
    <w:rsid w:val="00302E64"/>
    <w:rsid w:val="003053C4"/>
    <w:rsid w:val="00305A4E"/>
    <w:rsid w:val="00307C70"/>
    <w:rsid w:val="003104B6"/>
    <w:rsid w:val="00310A82"/>
    <w:rsid w:val="00311202"/>
    <w:rsid w:val="00311281"/>
    <w:rsid w:val="00311FF7"/>
    <w:rsid w:val="0031208B"/>
    <w:rsid w:val="003120FB"/>
    <w:rsid w:val="00312660"/>
    <w:rsid w:val="00312D49"/>
    <w:rsid w:val="00313A57"/>
    <w:rsid w:val="0031529C"/>
    <w:rsid w:val="003152D1"/>
    <w:rsid w:val="003152FA"/>
    <w:rsid w:val="003153C6"/>
    <w:rsid w:val="00315BA8"/>
    <w:rsid w:val="0031686E"/>
    <w:rsid w:val="003177F0"/>
    <w:rsid w:val="00320A22"/>
    <w:rsid w:val="00320DCC"/>
    <w:rsid w:val="00321D79"/>
    <w:rsid w:val="00322BFD"/>
    <w:rsid w:val="00323298"/>
    <w:rsid w:val="0032364D"/>
    <w:rsid w:val="00323EBE"/>
    <w:rsid w:val="00324714"/>
    <w:rsid w:val="00327348"/>
    <w:rsid w:val="00327594"/>
    <w:rsid w:val="00327922"/>
    <w:rsid w:val="00327A49"/>
    <w:rsid w:val="00330F26"/>
    <w:rsid w:val="003316C7"/>
    <w:rsid w:val="00331C5D"/>
    <w:rsid w:val="00332B78"/>
    <w:rsid w:val="00332DCA"/>
    <w:rsid w:val="003342FD"/>
    <w:rsid w:val="003351EB"/>
    <w:rsid w:val="00335E2D"/>
    <w:rsid w:val="00336198"/>
    <w:rsid w:val="003419EF"/>
    <w:rsid w:val="00341E35"/>
    <w:rsid w:val="00342EAA"/>
    <w:rsid w:val="00344EFA"/>
    <w:rsid w:val="00345C0A"/>
    <w:rsid w:val="00346594"/>
    <w:rsid w:val="0035018E"/>
    <w:rsid w:val="0035142D"/>
    <w:rsid w:val="0035192A"/>
    <w:rsid w:val="003528F1"/>
    <w:rsid w:val="00355D39"/>
    <w:rsid w:val="003567E2"/>
    <w:rsid w:val="00361640"/>
    <w:rsid w:val="003627A3"/>
    <w:rsid w:val="00363C48"/>
    <w:rsid w:val="00363DF4"/>
    <w:rsid w:val="0036524C"/>
    <w:rsid w:val="00365AD6"/>
    <w:rsid w:val="003708F4"/>
    <w:rsid w:val="003723A2"/>
    <w:rsid w:val="00372941"/>
    <w:rsid w:val="003749A6"/>
    <w:rsid w:val="00380013"/>
    <w:rsid w:val="003805A6"/>
    <w:rsid w:val="00381B45"/>
    <w:rsid w:val="00383034"/>
    <w:rsid w:val="0038467C"/>
    <w:rsid w:val="00385E29"/>
    <w:rsid w:val="0038617F"/>
    <w:rsid w:val="00386812"/>
    <w:rsid w:val="00386C42"/>
    <w:rsid w:val="00387305"/>
    <w:rsid w:val="003920B3"/>
    <w:rsid w:val="00392419"/>
    <w:rsid w:val="00392906"/>
    <w:rsid w:val="003945F9"/>
    <w:rsid w:val="00394EFF"/>
    <w:rsid w:val="00395C8A"/>
    <w:rsid w:val="00395E41"/>
    <w:rsid w:val="0039623F"/>
    <w:rsid w:val="00396430"/>
    <w:rsid w:val="003A0363"/>
    <w:rsid w:val="003A1F9D"/>
    <w:rsid w:val="003A2875"/>
    <w:rsid w:val="003A2C23"/>
    <w:rsid w:val="003A59C1"/>
    <w:rsid w:val="003A647F"/>
    <w:rsid w:val="003A6A80"/>
    <w:rsid w:val="003A6B61"/>
    <w:rsid w:val="003A7C7F"/>
    <w:rsid w:val="003B08BD"/>
    <w:rsid w:val="003B0FA0"/>
    <w:rsid w:val="003B22A9"/>
    <w:rsid w:val="003B2681"/>
    <w:rsid w:val="003B4188"/>
    <w:rsid w:val="003B4494"/>
    <w:rsid w:val="003B64C8"/>
    <w:rsid w:val="003B65D8"/>
    <w:rsid w:val="003C11F4"/>
    <w:rsid w:val="003C18B5"/>
    <w:rsid w:val="003C1927"/>
    <w:rsid w:val="003C1980"/>
    <w:rsid w:val="003C2F8A"/>
    <w:rsid w:val="003C38B4"/>
    <w:rsid w:val="003C3DAB"/>
    <w:rsid w:val="003C5C6E"/>
    <w:rsid w:val="003C68A1"/>
    <w:rsid w:val="003C7428"/>
    <w:rsid w:val="003C7A5C"/>
    <w:rsid w:val="003D0710"/>
    <w:rsid w:val="003D1467"/>
    <w:rsid w:val="003D37CF"/>
    <w:rsid w:val="003D6C8F"/>
    <w:rsid w:val="003D7B42"/>
    <w:rsid w:val="003E1946"/>
    <w:rsid w:val="003E2306"/>
    <w:rsid w:val="003E5C19"/>
    <w:rsid w:val="003E62B2"/>
    <w:rsid w:val="003E63AF"/>
    <w:rsid w:val="003E6CF5"/>
    <w:rsid w:val="003E6EB8"/>
    <w:rsid w:val="003E7411"/>
    <w:rsid w:val="003F0537"/>
    <w:rsid w:val="003F06FB"/>
    <w:rsid w:val="003F1949"/>
    <w:rsid w:val="003F1BB6"/>
    <w:rsid w:val="003F38EE"/>
    <w:rsid w:val="003F3A4A"/>
    <w:rsid w:val="003F3F09"/>
    <w:rsid w:val="003F5B22"/>
    <w:rsid w:val="003F5ED7"/>
    <w:rsid w:val="00400A94"/>
    <w:rsid w:val="00401244"/>
    <w:rsid w:val="00402026"/>
    <w:rsid w:val="00402257"/>
    <w:rsid w:val="00402D23"/>
    <w:rsid w:val="00403B8B"/>
    <w:rsid w:val="00404B53"/>
    <w:rsid w:val="00410FD9"/>
    <w:rsid w:val="00413B3E"/>
    <w:rsid w:val="00415B22"/>
    <w:rsid w:val="00415C26"/>
    <w:rsid w:val="00417311"/>
    <w:rsid w:val="00421AB1"/>
    <w:rsid w:val="004227EA"/>
    <w:rsid w:val="004235CD"/>
    <w:rsid w:val="004238B9"/>
    <w:rsid w:val="00424A9D"/>
    <w:rsid w:val="004258EC"/>
    <w:rsid w:val="0042706F"/>
    <w:rsid w:val="0042768C"/>
    <w:rsid w:val="004300EA"/>
    <w:rsid w:val="004301CC"/>
    <w:rsid w:val="00431ACA"/>
    <w:rsid w:val="00432A28"/>
    <w:rsid w:val="00432C72"/>
    <w:rsid w:val="00433B24"/>
    <w:rsid w:val="004354D2"/>
    <w:rsid w:val="004355FB"/>
    <w:rsid w:val="00436D21"/>
    <w:rsid w:val="00441819"/>
    <w:rsid w:val="00441BF3"/>
    <w:rsid w:val="00442094"/>
    <w:rsid w:val="00442743"/>
    <w:rsid w:val="00443BAE"/>
    <w:rsid w:val="00444A71"/>
    <w:rsid w:val="004466F7"/>
    <w:rsid w:val="00446AE4"/>
    <w:rsid w:val="004502FD"/>
    <w:rsid w:val="0045521D"/>
    <w:rsid w:val="00457764"/>
    <w:rsid w:val="0046493A"/>
    <w:rsid w:val="00467929"/>
    <w:rsid w:val="00467CED"/>
    <w:rsid w:val="00470128"/>
    <w:rsid w:val="0047033F"/>
    <w:rsid w:val="00470F92"/>
    <w:rsid w:val="004719C8"/>
    <w:rsid w:val="0047374A"/>
    <w:rsid w:val="0047378E"/>
    <w:rsid w:val="00474A25"/>
    <w:rsid w:val="00476F8C"/>
    <w:rsid w:val="004803A3"/>
    <w:rsid w:val="0048088A"/>
    <w:rsid w:val="00480DA0"/>
    <w:rsid w:val="00480E6D"/>
    <w:rsid w:val="004838F2"/>
    <w:rsid w:val="004838F6"/>
    <w:rsid w:val="004846B1"/>
    <w:rsid w:val="00485007"/>
    <w:rsid w:val="0048522C"/>
    <w:rsid w:val="0048571A"/>
    <w:rsid w:val="004876F8"/>
    <w:rsid w:val="00487C5D"/>
    <w:rsid w:val="00490434"/>
    <w:rsid w:val="00490593"/>
    <w:rsid w:val="00490A68"/>
    <w:rsid w:val="004922A3"/>
    <w:rsid w:val="00492427"/>
    <w:rsid w:val="00492FD6"/>
    <w:rsid w:val="0049340E"/>
    <w:rsid w:val="00493A04"/>
    <w:rsid w:val="00493F09"/>
    <w:rsid w:val="00494938"/>
    <w:rsid w:val="00496F3C"/>
    <w:rsid w:val="00497027"/>
    <w:rsid w:val="00497145"/>
    <w:rsid w:val="004A1C23"/>
    <w:rsid w:val="004A3A9F"/>
    <w:rsid w:val="004A4774"/>
    <w:rsid w:val="004B02A0"/>
    <w:rsid w:val="004B2B0B"/>
    <w:rsid w:val="004B371B"/>
    <w:rsid w:val="004B4F11"/>
    <w:rsid w:val="004B6EEE"/>
    <w:rsid w:val="004B718C"/>
    <w:rsid w:val="004B77FA"/>
    <w:rsid w:val="004B7BE1"/>
    <w:rsid w:val="004B7EE4"/>
    <w:rsid w:val="004C2458"/>
    <w:rsid w:val="004C63AE"/>
    <w:rsid w:val="004C6789"/>
    <w:rsid w:val="004C6E31"/>
    <w:rsid w:val="004D0202"/>
    <w:rsid w:val="004D0ED6"/>
    <w:rsid w:val="004D1789"/>
    <w:rsid w:val="004D20A3"/>
    <w:rsid w:val="004D3F3E"/>
    <w:rsid w:val="004D4E71"/>
    <w:rsid w:val="004D6532"/>
    <w:rsid w:val="004D7098"/>
    <w:rsid w:val="004D763D"/>
    <w:rsid w:val="004E1DD9"/>
    <w:rsid w:val="004E2EE2"/>
    <w:rsid w:val="004E35F4"/>
    <w:rsid w:val="004E3697"/>
    <w:rsid w:val="004E4DF8"/>
    <w:rsid w:val="004E5468"/>
    <w:rsid w:val="004E5592"/>
    <w:rsid w:val="004E5CE8"/>
    <w:rsid w:val="004E62EC"/>
    <w:rsid w:val="004E63EB"/>
    <w:rsid w:val="004E6F4D"/>
    <w:rsid w:val="004E7D2A"/>
    <w:rsid w:val="004F42A5"/>
    <w:rsid w:val="004F47AC"/>
    <w:rsid w:val="004F51CA"/>
    <w:rsid w:val="004F5452"/>
    <w:rsid w:val="004F620A"/>
    <w:rsid w:val="004F6E78"/>
    <w:rsid w:val="00500168"/>
    <w:rsid w:val="005048B9"/>
    <w:rsid w:val="005058B2"/>
    <w:rsid w:val="005069DB"/>
    <w:rsid w:val="00506E17"/>
    <w:rsid w:val="00507D5E"/>
    <w:rsid w:val="00512880"/>
    <w:rsid w:val="00514D5E"/>
    <w:rsid w:val="00514F24"/>
    <w:rsid w:val="005164A7"/>
    <w:rsid w:val="00517225"/>
    <w:rsid w:val="00520214"/>
    <w:rsid w:val="00522951"/>
    <w:rsid w:val="00523BC8"/>
    <w:rsid w:val="00523E92"/>
    <w:rsid w:val="00524887"/>
    <w:rsid w:val="00524FC8"/>
    <w:rsid w:val="00531D04"/>
    <w:rsid w:val="00532087"/>
    <w:rsid w:val="00532183"/>
    <w:rsid w:val="005338DD"/>
    <w:rsid w:val="00535537"/>
    <w:rsid w:val="00535790"/>
    <w:rsid w:val="0054018C"/>
    <w:rsid w:val="00540264"/>
    <w:rsid w:val="00544A16"/>
    <w:rsid w:val="00545829"/>
    <w:rsid w:val="00546048"/>
    <w:rsid w:val="00547E49"/>
    <w:rsid w:val="005500B9"/>
    <w:rsid w:val="00550254"/>
    <w:rsid w:val="00551354"/>
    <w:rsid w:val="005522EE"/>
    <w:rsid w:val="0055233C"/>
    <w:rsid w:val="0055325F"/>
    <w:rsid w:val="00553377"/>
    <w:rsid w:val="00554D3C"/>
    <w:rsid w:val="00556670"/>
    <w:rsid w:val="00564DEF"/>
    <w:rsid w:val="00565083"/>
    <w:rsid w:val="00565428"/>
    <w:rsid w:val="00566084"/>
    <w:rsid w:val="00567FC6"/>
    <w:rsid w:val="00570D76"/>
    <w:rsid w:val="00571022"/>
    <w:rsid w:val="00571B15"/>
    <w:rsid w:val="00572084"/>
    <w:rsid w:val="005767FE"/>
    <w:rsid w:val="005772F3"/>
    <w:rsid w:val="005801DF"/>
    <w:rsid w:val="00580F9D"/>
    <w:rsid w:val="00582085"/>
    <w:rsid w:val="005825AC"/>
    <w:rsid w:val="005842CE"/>
    <w:rsid w:val="005851A4"/>
    <w:rsid w:val="00585676"/>
    <w:rsid w:val="00587299"/>
    <w:rsid w:val="005877E1"/>
    <w:rsid w:val="00590137"/>
    <w:rsid w:val="005922BC"/>
    <w:rsid w:val="00592518"/>
    <w:rsid w:val="005929DA"/>
    <w:rsid w:val="00594E6B"/>
    <w:rsid w:val="00596F4F"/>
    <w:rsid w:val="005976D9"/>
    <w:rsid w:val="005A244A"/>
    <w:rsid w:val="005A37E5"/>
    <w:rsid w:val="005A4B38"/>
    <w:rsid w:val="005A5443"/>
    <w:rsid w:val="005A5F4D"/>
    <w:rsid w:val="005A76D9"/>
    <w:rsid w:val="005B0CDD"/>
    <w:rsid w:val="005B0FBB"/>
    <w:rsid w:val="005B1536"/>
    <w:rsid w:val="005B1630"/>
    <w:rsid w:val="005B26DD"/>
    <w:rsid w:val="005B35F2"/>
    <w:rsid w:val="005B3936"/>
    <w:rsid w:val="005B394B"/>
    <w:rsid w:val="005B4A70"/>
    <w:rsid w:val="005B4D87"/>
    <w:rsid w:val="005B5889"/>
    <w:rsid w:val="005B5F13"/>
    <w:rsid w:val="005B6253"/>
    <w:rsid w:val="005B66BA"/>
    <w:rsid w:val="005B7329"/>
    <w:rsid w:val="005B7C1B"/>
    <w:rsid w:val="005C0410"/>
    <w:rsid w:val="005C42F4"/>
    <w:rsid w:val="005C5DD9"/>
    <w:rsid w:val="005C7E12"/>
    <w:rsid w:val="005D36CF"/>
    <w:rsid w:val="005D3B6F"/>
    <w:rsid w:val="005D5E86"/>
    <w:rsid w:val="005D6E45"/>
    <w:rsid w:val="005E02CF"/>
    <w:rsid w:val="005E0E31"/>
    <w:rsid w:val="005E193A"/>
    <w:rsid w:val="005E60DE"/>
    <w:rsid w:val="005E615B"/>
    <w:rsid w:val="005E61AD"/>
    <w:rsid w:val="005E6B15"/>
    <w:rsid w:val="005E731B"/>
    <w:rsid w:val="005E7976"/>
    <w:rsid w:val="005E7E08"/>
    <w:rsid w:val="005E7E49"/>
    <w:rsid w:val="005F3D94"/>
    <w:rsid w:val="005F46AB"/>
    <w:rsid w:val="005F4BF2"/>
    <w:rsid w:val="005F5013"/>
    <w:rsid w:val="005F550B"/>
    <w:rsid w:val="005F5AF1"/>
    <w:rsid w:val="005F68EB"/>
    <w:rsid w:val="006001EB"/>
    <w:rsid w:val="00601BE5"/>
    <w:rsid w:val="0060265D"/>
    <w:rsid w:val="00603095"/>
    <w:rsid w:val="006039FD"/>
    <w:rsid w:val="0060437D"/>
    <w:rsid w:val="0060574D"/>
    <w:rsid w:val="00610B90"/>
    <w:rsid w:val="00611620"/>
    <w:rsid w:val="0061261B"/>
    <w:rsid w:val="00612EB7"/>
    <w:rsid w:val="00612F52"/>
    <w:rsid w:val="00614E82"/>
    <w:rsid w:val="006155B9"/>
    <w:rsid w:val="00620773"/>
    <w:rsid w:val="00621AF5"/>
    <w:rsid w:val="00621DB7"/>
    <w:rsid w:val="00622727"/>
    <w:rsid w:val="00623942"/>
    <w:rsid w:val="0062432A"/>
    <w:rsid w:val="00624DE4"/>
    <w:rsid w:val="00626137"/>
    <w:rsid w:val="00626202"/>
    <w:rsid w:val="0062654A"/>
    <w:rsid w:val="00626868"/>
    <w:rsid w:val="00633DF4"/>
    <w:rsid w:val="00634221"/>
    <w:rsid w:val="00635773"/>
    <w:rsid w:val="00635A83"/>
    <w:rsid w:val="00635AF0"/>
    <w:rsid w:val="00636D16"/>
    <w:rsid w:val="006374B6"/>
    <w:rsid w:val="006434F8"/>
    <w:rsid w:val="00643C0B"/>
    <w:rsid w:val="00643F98"/>
    <w:rsid w:val="006446B4"/>
    <w:rsid w:val="00644807"/>
    <w:rsid w:val="0064481B"/>
    <w:rsid w:val="00644DDE"/>
    <w:rsid w:val="00651792"/>
    <w:rsid w:val="00652A56"/>
    <w:rsid w:val="006550C0"/>
    <w:rsid w:val="00662023"/>
    <w:rsid w:val="00662BA6"/>
    <w:rsid w:val="00663268"/>
    <w:rsid w:val="00663DED"/>
    <w:rsid w:val="006662D1"/>
    <w:rsid w:val="006668AC"/>
    <w:rsid w:val="00667342"/>
    <w:rsid w:val="0066776F"/>
    <w:rsid w:val="00667BAF"/>
    <w:rsid w:val="00670529"/>
    <w:rsid w:val="00672950"/>
    <w:rsid w:val="00672F28"/>
    <w:rsid w:val="00674F49"/>
    <w:rsid w:val="0067577D"/>
    <w:rsid w:val="006764D2"/>
    <w:rsid w:val="006764F7"/>
    <w:rsid w:val="006765F1"/>
    <w:rsid w:val="006769C5"/>
    <w:rsid w:val="00677842"/>
    <w:rsid w:val="0067792E"/>
    <w:rsid w:val="00680406"/>
    <w:rsid w:val="0068098E"/>
    <w:rsid w:val="006809D2"/>
    <w:rsid w:val="00681170"/>
    <w:rsid w:val="00683DBB"/>
    <w:rsid w:val="00684967"/>
    <w:rsid w:val="00684A9E"/>
    <w:rsid w:val="00685225"/>
    <w:rsid w:val="0068607C"/>
    <w:rsid w:val="00686832"/>
    <w:rsid w:val="00687551"/>
    <w:rsid w:val="006927F5"/>
    <w:rsid w:val="00692EBB"/>
    <w:rsid w:val="006A2FB1"/>
    <w:rsid w:val="006A41F7"/>
    <w:rsid w:val="006A4209"/>
    <w:rsid w:val="006A5970"/>
    <w:rsid w:val="006A64A1"/>
    <w:rsid w:val="006A654B"/>
    <w:rsid w:val="006A6D78"/>
    <w:rsid w:val="006A73D1"/>
    <w:rsid w:val="006A7819"/>
    <w:rsid w:val="006A7D15"/>
    <w:rsid w:val="006B1C61"/>
    <w:rsid w:val="006B2382"/>
    <w:rsid w:val="006B4419"/>
    <w:rsid w:val="006B4C86"/>
    <w:rsid w:val="006B4EB2"/>
    <w:rsid w:val="006B6869"/>
    <w:rsid w:val="006B712A"/>
    <w:rsid w:val="006B7582"/>
    <w:rsid w:val="006C0520"/>
    <w:rsid w:val="006C1444"/>
    <w:rsid w:val="006C1984"/>
    <w:rsid w:val="006C2089"/>
    <w:rsid w:val="006C2EDB"/>
    <w:rsid w:val="006C2F53"/>
    <w:rsid w:val="006C333A"/>
    <w:rsid w:val="006C34AC"/>
    <w:rsid w:val="006C357B"/>
    <w:rsid w:val="006C5894"/>
    <w:rsid w:val="006D0036"/>
    <w:rsid w:val="006D1CE9"/>
    <w:rsid w:val="006D231C"/>
    <w:rsid w:val="006D516D"/>
    <w:rsid w:val="006D5404"/>
    <w:rsid w:val="006D5C7F"/>
    <w:rsid w:val="006D73D9"/>
    <w:rsid w:val="006E0B3F"/>
    <w:rsid w:val="006E0EE1"/>
    <w:rsid w:val="006E1031"/>
    <w:rsid w:val="006E4CA6"/>
    <w:rsid w:val="006E5306"/>
    <w:rsid w:val="006E5B10"/>
    <w:rsid w:val="006E5E90"/>
    <w:rsid w:val="006F106C"/>
    <w:rsid w:val="006F3424"/>
    <w:rsid w:val="006F36AE"/>
    <w:rsid w:val="006F4E1B"/>
    <w:rsid w:val="006F55D9"/>
    <w:rsid w:val="006F563B"/>
    <w:rsid w:val="006F65F7"/>
    <w:rsid w:val="00700680"/>
    <w:rsid w:val="007007A6"/>
    <w:rsid w:val="00700F00"/>
    <w:rsid w:val="00700FFF"/>
    <w:rsid w:val="00703661"/>
    <w:rsid w:val="00703B83"/>
    <w:rsid w:val="0070486C"/>
    <w:rsid w:val="0070492D"/>
    <w:rsid w:val="007063D2"/>
    <w:rsid w:val="00706679"/>
    <w:rsid w:val="00707993"/>
    <w:rsid w:val="00707E65"/>
    <w:rsid w:val="00710672"/>
    <w:rsid w:val="0071095B"/>
    <w:rsid w:val="00712B93"/>
    <w:rsid w:val="00715BE3"/>
    <w:rsid w:val="0071609F"/>
    <w:rsid w:val="0071643C"/>
    <w:rsid w:val="00717909"/>
    <w:rsid w:val="00720371"/>
    <w:rsid w:val="00720607"/>
    <w:rsid w:val="007228F9"/>
    <w:rsid w:val="00722908"/>
    <w:rsid w:val="00722953"/>
    <w:rsid w:val="0072370A"/>
    <w:rsid w:val="00723F62"/>
    <w:rsid w:val="007242D6"/>
    <w:rsid w:val="00725223"/>
    <w:rsid w:val="007261B8"/>
    <w:rsid w:val="007264DF"/>
    <w:rsid w:val="00726B28"/>
    <w:rsid w:val="0072768A"/>
    <w:rsid w:val="0072783C"/>
    <w:rsid w:val="00732BC9"/>
    <w:rsid w:val="00734121"/>
    <w:rsid w:val="0073599A"/>
    <w:rsid w:val="00735C95"/>
    <w:rsid w:val="00737390"/>
    <w:rsid w:val="0074036E"/>
    <w:rsid w:val="00741381"/>
    <w:rsid w:val="00741F8A"/>
    <w:rsid w:val="007452A7"/>
    <w:rsid w:val="0074588A"/>
    <w:rsid w:val="00747891"/>
    <w:rsid w:val="00747A8B"/>
    <w:rsid w:val="00747E98"/>
    <w:rsid w:val="00747F94"/>
    <w:rsid w:val="00750C41"/>
    <w:rsid w:val="00752416"/>
    <w:rsid w:val="0075379A"/>
    <w:rsid w:val="007546D3"/>
    <w:rsid w:val="007549E6"/>
    <w:rsid w:val="00755A1A"/>
    <w:rsid w:val="0075729B"/>
    <w:rsid w:val="00760D27"/>
    <w:rsid w:val="007616D6"/>
    <w:rsid w:val="0076215A"/>
    <w:rsid w:val="00763680"/>
    <w:rsid w:val="00763D82"/>
    <w:rsid w:val="00763DFF"/>
    <w:rsid w:val="00770159"/>
    <w:rsid w:val="00770430"/>
    <w:rsid w:val="00771454"/>
    <w:rsid w:val="00771A0E"/>
    <w:rsid w:val="00772CF8"/>
    <w:rsid w:val="0077446F"/>
    <w:rsid w:val="0077502C"/>
    <w:rsid w:val="0077650D"/>
    <w:rsid w:val="00776757"/>
    <w:rsid w:val="00777E75"/>
    <w:rsid w:val="00780E82"/>
    <w:rsid w:val="00781099"/>
    <w:rsid w:val="007810CA"/>
    <w:rsid w:val="00781C52"/>
    <w:rsid w:val="00781F18"/>
    <w:rsid w:val="007820FD"/>
    <w:rsid w:val="00782D2A"/>
    <w:rsid w:val="00783BB3"/>
    <w:rsid w:val="00784753"/>
    <w:rsid w:val="00784D77"/>
    <w:rsid w:val="00785942"/>
    <w:rsid w:val="00787D59"/>
    <w:rsid w:val="007905E9"/>
    <w:rsid w:val="007946DB"/>
    <w:rsid w:val="00795EC0"/>
    <w:rsid w:val="007961B7"/>
    <w:rsid w:val="00796EC8"/>
    <w:rsid w:val="007A226E"/>
    <w:rsid w:val="007A3B52"/>
    <w:rsid w:val="007A6121"/>
    <w:rsid w:val="007A624B"/>
    <w:rsid w:val="007A6D2F"/>
    <w:rsid w:val="007A7AD9"/>
    <w:rsid w:val="007A7B5C"/>
    <w:rsid w:val="007B0927"/>
    <w:rsid w:val="007B32BD"/>
    <w:rsid w:val="007B4076"/>
    <w:rsid w:val="007B5328"/>
    <w:rsid w:val="007B59E9"/>
    <w:rsid w:val="007C0B2E"/>
    <w:rsid w:val="007C0BFD"/>
    <w:rsid w:val="007C369E"/>
    <w:rsid w:val="007C4F4C"/>
    <w:rsid w:val="007C4FD6"/>
    <w:rsid w:val="007C5B7F"/>
    <w:rsid w:val="007C6DBE"/>
    <w:rsid w:val="007C796D"/>
    <w:rsid w:val="007D0236"/>
    <w:rsid w:val="007D1D93"/>
    <w:rsid w:val="007D3407"/>
    <w:rsid w:val="007D499C"/>
    <w:rsid w:val="007D5222"/>
    <w:rsid w:val="007D6033"/>
    <w:rsid w:val="007E0380"/>
    <w:rsid w:val="007E0C8F"/>
    <w:rsid w:val="007E3181"/>
    <w:rsid w:val="007E52C5"/>
    <w:rsid w:val="007F2260"/>
    <w:rsid w:val="007F407B"/>
    <w:rsid w:val="007F4756"/>
    <w:rsid w:val="007F5B6E"/>
    <w:rsid w:val="007F7942"/>
    <w:rsid w:val="00801B78"/>
    <w:rsid w:val="00803B43"/>
    <w:rsid w:val="00805B05"/>
    <w:rsid w:val="00810394"/>
    <w:rsid w:val="00811652"/>
    <w:rsid w:val="0081349C"/>
    <w:rsid w:val="00813C30"/>
    <w:rsid w:val="00813FC4"/>
    <w:rsid w:val="00816098"/>
    <w:rsid w:val="008167D3"/>
    <w:rsid w:val="008167F7"/>
    <w:rsid w:val="0082293D"/>
    <w:rsid w:val="0082727C"/>
    <w:rsid w:val="00830BEB"/>
    <w:rsid w:val="0083173F"/>
    <w:rsid w:val="00831A6C"/>
    <w:rsid w:val="008348B8"/>
    <w:rsid w:val="00834DC0"/>
    <w:rsid w:val="00835711"/>
    <w:rsid w:val="008372FD"/>
    <w:rsid w:val="00841329"/>
    <w:rsid w:val="00842258"/>
    <w:rsid w:val="008429FF"/>
    <w:rsid w:val="00843105"/>
    <w:rsid w:val="008441F3"/>
    <w:rsid w:val="008442E8"/>
    <w:rsid w:val="00845DE4"/>
    <w:rsid w:val="00847C59"/>
    <w:rsid w:val="0085015D"/>
    <w:rsid w:val="00851930"/>
    <w:rsid w:val="00852523"/>
    <w:rsid w:val="00853518"/>
    <w:rsid w:val="00854E54"/>
    <w:rsid w:val="00855E2A"/>
    <w:rsid w:val="00855FC7"/>
    <w:rsid w:val="00860534"/>
    <w:rsid w:val="008623C9"/>
    <w:rsid w:val="008637EA"/>
    <w:rsid w:val="0086415B"/>
    <w:rsid w:val="008655B3"/>
    <w:rsid w:val="00865E40"/>
    <w:rsid w:val="00865E53"/>
    <w:rsid w:val="00867437"/>
    <w:rsid w:val="008677E2"/>
    <w:rsid w:val="008705C1"/>
    <w:rsid w:val="008712D9"/>
    <w:rsid w:val="00873207"/>
    <w:rsid w:val="0087427B"/>
    <w:rsid w:val="0087489A"/>
    <w:rsid w:val="008749D4"/>
    <w:rsid w:val="00876DDF"/>
    <w:rsid w:val="0088097C"/>
    <w:rsid w:val="0088202A"/>
    <w:rsid w:val="008822A2"/>
    <w:rsid w:val="00882960"/>
    <w:rsid w:val="00883D4D"/>
    <w:rsid w:val="00885080"/>
    <w:rsid w:val="0088580D"/>
    <w:rsid w:val="00885E2F"/>
    <w:rsid w:val="00890906"/>
    <w:rsid w:val="00893CE2"/>
    <w:rsid w:val="00893F43"/>
    <w:rsid w:val="008968E1"/>
    <w:rsid w:val="008A16B0"/>
    <w:rsid w:val="008A2508"/>
    <w:rsid w:val="008A258B"/>
    <w:rsid w:val="008A44F4"/>
    <w:rsid w:val="008A46B5"/>
    <w:rsid w:val="008A5AF6"/>
    <w:rsid w:val="008A6686"/>
    <w:rsid w:val="008A7787"/>
    <w:rsid w:val="008B0E4E"/>
    <w:rsid w:val="008B14AD"/>
    <w:rsid w:val="008B1A49"/>
    <w:rsid w:val="008B2D90"/>
    <w:rsid w:val="008B3573"/>
    <w:rsid w:val="008B3BCC"/>
    <w:rsid w:val="008B4734"/>
    <w:rsid w:val="008B5D16"/>
    <w:rsid w:val="008B5F8B"/>
    <w:rsid w:val="008B62B9"/>
    <w:rsid w:val="008B74EA"/>
    <w:rsid w:val="008B7528"/>
    <w:rsid w:val="008B7BD0"/>
    <w:rsid w:val="008B7D12"/>
    <w:rsid w:val="008C0D5E"/>
    <w:rsid w:val="008C14C6"/>
    <w:rsid w:val="008C26FA"/>
    <w:rsid w:val="008C4665"/>
    <w:rsid w:val="008C46BA"/>
    <w:rsid w:val="008C4753"/>
    <w:rsid w:val="008C54E9"/>
    <w:rsid w:val="008C5E97"/>
    <w:rsid w:val="008C6568"/>
    <w:rsid w:val="008C7A6F"/>
    <w:rsid w:val="008D30E0"/>
    <w:rsid w:val="008D3DF2"/>
    <w:rsid w:val="008D45D1"/>
    <w:rsid w:val="008E0553"/>
    <w:rsid w:val="008E1CFC"/>
    <w:rsid w:val="008E3127"/>
    <w:rsid w:val="008E3748"/>
    <w:rsid w:val="008E3E51"/>
    <w:rsid w:val="008E4618"/>
    <w:rsid w:val="008E466D"/>
    <w:rsid w:val="008E57A7"/>
    <w:rsid w:val="008E5B74"/>
    <w:rsid w:val="008E5BBE"/>
    <w:rsid w:val="008E6095"/>
    <w:rsid w:val="008E63FA"/>
    <w:rsid w:val="008E7D88"/>
    <w:rsid w:val="008F1AA2"/>
    <w:rsid w:val="008F352A"/>
    <w:rsid w:val="008F39EA"/>
    <w:rsid w:val="008F43DA"/>
    <w:rsid w:val="008F4A0A"/>
    <w:rsid w:val="008F6A8E"/>
    <w:rsid w:val="008F6AEC"/>
    <w:rsid w:val="00901235"/>
    <w:rsid w:val="0090143F"/>
    <w:rsid w:val="0090202E"/>
    <w:rsid w:val="00907465"/>
    <w:rsid w:val="00907EDB"/>
    <w:rsid w:val="009107E9"/>
    <w:rsid w:val="009109E4"/>
    <w:rsid w:val="00911397"/>
    <w:rsid w:val="009118CA"/>
    <w:rsid w:val="00912652"/>
    <w:rsid w:val="00912718"/>
    <w:rsid w:val="00917427"/>
    <w:rsid w:val="009207EA"/>
    <w:rsid w:val="00920E39"/>
    <w:rsid w:val="00921692"/>
    <w:rsid w:val="00921848"/>
    <w:rsid w:val="00922100"/>
    <w:rsid w:val="0092232D"/>
    <w:rsid w:val="0092592E"/>
    <w:rsid w:val="00926AE0"/>
    <w:rsid w:val="0093024C"/>
    <w:rsid w:val="009315C6"/>
    <w:rsid w:val="009320A4"/>
    <w:rsid w:val="0093258B"/>
    <w:rsid w:val="00933481"/>
    <w:rsid w:val="0093568F"/>
    <w:rsid w:val="00937456"/>
    <w:rsid w:val="009401B5"/>
    <w:rsid w:val="0094027A"/>
    <w:rsid w:val="00941DE7"/>
    <w:rsid w:val="00942B9D"/>
    <w:rsid w:val="00942CC3"/>
    <w:rsid w:val="009448F8"/>
    <w:rsid w:val="00945781"/>
    <w:rsid w:val="00951E42"/>
    <w:rsid w:val="00951E79"/>
    <w:rsid w:val="00952429"/>
    <w:rsid w:val="00954DE7"/>
    <w:rsid w:val="00957DDB"/>
    <w:rsid w:val="00960D77"/>
    <w:rsid w:val="00961210"/>
    <w:rsid w:val="00962E2E"/>
    <w:rsid w:val="009639A7"/>
    <w:rsid w:val="009645FF"/>
    <w:rsid w:val="00965C43"/>
    <w:rsid w:val="00965E17"/>
    <w:rsid w:val="0096658F"/>
    <w:rsid w:val="0096745F"/>
    <w:rsid w:val="009675CC"/>
    <w:rsid w:val="00970D1F"/>
    <w:rsid w:val="00973716"/>
    <w:rsid w:val="009740A6"/>
    <w:rsid w:val="009753D7"/>
    <w:rsid w:val="00975465"/>
    <w:rsid w:val="009801FF"/>
    <w:rsid w:val="00980748"/>
    <w:rsid w:val="009811E6"/>
    <w:rsid w:val="00981EB1"/>
    <w:rsid w:val="0098411C"/>
    <w:rsid w:val="009841AD"/>
    <w:rsid w:val="009849F0"/>
    <w:rsid w:val="00986586"/>
    <w:rsid w:val="00990251"/>
    <w:rsid w:val="00990FE5"/>
    <w:rsid w:val="009919C8"/>
    <w:rsid w:val="00992729"/>
    <w:rsid w:val="00992C59"/>
    <w:rsid w:val="00994CE3"/>
    <w:rsid w:val="0099502B"/>
    <w:rsid w:val="00996A61"/>
    <w:rsid w:val="009978B4"/>
    <w:rsid w:val="0099799F"/>
    <w:rsid w:val="00997CCF"/>
    <w:rsid w:val="009A06F2"/>
    <w:rsid w:val="009A146C"/>
    <w:rsid w:val="009A1D0F"/>
    <w:rsid w:val="009A1DD3"/>
    <w:rsid w:val="009A1F4D"/>
    <w:rsid w:val="009A6EFE"/>
    <w:rsid w:val="009B0A39"/>
    <w:rsid w:val="009B243C"/>
    <w:rsid w:val="009B2607"/>
    <w:rsid w:val="009B314F"/>
    <w:rsid w:val="009B3EC9"/>
    <w:rsid w:val="009B40CD"/>
    <w:rsid w:val="009B4FAD"/>
    <w:rsid w:val="009B7EC9"/>
    <w:rsid w:val="009C0D2B"/>
    <w:rsid w:val="009C4059"/>
    <w:rsid w:val="009C49EC"/>
    <w:rsid w:val="009C51B3"/>
    <w:rsid w:val="009C5559"/>
    <w:rsid w:val="009C7AE9"/>
    <w:rsid w:val="009D0211"/>
    <w:rsid w:val="009D0E1C"/>
    <w:rsid w:val="009D216E"/>
    <w:rsid w:val="009D23B9"/>
    <w:rsid w:val="009D3A07"/>
    <w:rsid w:val="009D3B84"/>
    <w:rsid w:val="009D6019"/>
    <w:rsid w:val="009D747B"/>
    <w:rsid w:val="009E3982"/>
    <w:rsid w:val="009E4A9A"/>
    <w:rsid w:val="009E4D8B"/>
    <w:rsid w:val="009E4DCC"/>
    <w:rsid w:val="009E55D0"/>
    <w:rsid w:val="009E657C"/>
    <w:rsid w:val="009E7467"/>
    <w:rsid w:val="009E77F8"/>
    <w:rsid w:val="009F2AC2"/>
    <w:rsid w:val="009F400B"/>
    <w:rsid w:val="009F4961"/>
    <w:rsid w:val="009F5026"/>
    <w:rsid w:val="009F52DB"/>
    <w:rsid w:val="009F54E8"/>
    <w:rsid w:val="009F559E"/>
    <w:rsid w:val="009F55DD"/>
    <w:rsid w:val="009F5ED6"/>
    <w:rsid w:val="009F73EC"/>
    <w:rsid w:val="009F7EB7"/>
    <w:rsid w:val="00A00257"/>
    <w:rsid w:val="00A002BA"/>
    <w:rsid w:val="00A0129A"/>
    <w:rsid w:val="00A021DE"/>
    <w:rsid w:val="00A0502F"/>
    <w:rsid w:val="00A1197A"/>
    <w:rsid w:val="00A11D81"/>
    <w:rsid w:val="00A12206"/>
    <w:rsid w:val="00A12D56"/>
    <w:rsid w:val="00A13D01"/>
    <w:rsid w:val="00A1540E"/>
    <w:rsid w:val="00A1564B"/>
    <w:rsid w:val="00A200A0"/>
    <w:rsid w:val="00A20D6F"/>
    <w:rsid w:val="00A2210D"/>
    <w:rsid w:val="00A221C5"/>
    <w:rsid w:val="00A224FB"/>
    <w:rsid w:val="00A234C0"/>
    <w:rsid w:val="00A23A15"/>
    <w:rsid w:val="00A24F30"/>
    <w:rsid w:val="00A25B69"/>
    <w:rsid w:val="00A265F2"/>
    <w:rsid w:val="00A2723D"/>
    <w:rsid w:val="00A27EB6"/>
    <w:rsid w:val="00A30B51"/>
    <w:rsid w:val="00A3160A"/>
    <w:rsid w:val="00A31FE1"/>
    <w:rsid w:val="00A324A4"/>
    <w:rsid w:val="00A32B91"/>
    <w:rsid w:val="00A3375B"/>
    <w:rsid w:val="00A34BC2"/>
    <w:rsid w:val="00A363D1"/>
    <w:rsid w:val="00A36932"/>
    <w:rsid w:val="00A4048E"/>
    <w:rsid w:val="00A40DAD"/>
    <w:rsid w:val="00A42692"/>
    <w:rsid w:val="00A43BC0"/>
    <w:rsid w:val="00A43DE6"/>
    <w:rsid w:val="00A443C9"/>
    <w:rsid w:val="00A44767"/>
    <w:rsid w:val="00A44943"/>
    <w:rsid w:val="00A4591D"/>
    <w:rsid w:val="00A459BD"/>
    <w:rsid w:val="00A46374"/>
    <w:rsid w:val="00A46BB4"/>
    <w:rsid w:val="00A4703B"/>
    <w:rsid w:val="00A47E9F"/>
    <w:rsid w:val="00A53D8E"/>
    <w:rsid w:val="00A53F1D"/>
    <w:rsid w:val="00A5415A"/>
    <w:rsid w:val="00A56DAA"/>
    <w:rsid w:val="00A57D72"/>
    <w:rsid w:val="00A6288C"/>
    <w:rsid w:val="00A62CFD"/>
    <w:rsid w:val="00A636FC"/>
    <w:rsid w:val="00A67118"/>
    <w:rsid w:val="00A70158"/>
    <w:rsid w:val="00A71C5F"/>
    <w:rsid w:val="00A7677D"/>
    <w:rsid w:val="00A77149"/>
    <w:rsid w:val="00A80D0C"/>
    <w:rsid w:val="00A8222F"/>
    <w:rsid w:val="00A83B8E"/>
    <w:rsid w:val="00A858E3"/>
    <w:rsid w:val="00A86EC1"/>
    <w:rsid w:val="00A87CED"/>
    <w:rsid w:val="00A916C0"/>
    <w:rsid w:val="00A91AD9"/>
    <w:rsid w:val="00A92DAB"/>
    <w:rsid w:val="00A92F2C"/>
    <w:rsid w:val="00A936E7"/>
    <w:rsid w:val="00A94E89"/>
    <w:rsid w:val="00A9505F"/>
    <w:rsid w:val="00A965B7"/>
    <w:rsid w:val="00A967A4"/>
    <w:rsid w:val="00A97300"/>
    <w:rsid w:val="00AA06E2"/>
    <w:rsid w:val="00AA3660"/>
    <w:rsid w:val="00AA38F2"/>
    <w:rsid w:val="00AA406B"/>
    <w:rsid w:val="00AA40D3"/>
    <w:rsid w:val="00AA41DD"/>
    <w:rsid w:val="00AB10CC"/>
    <w:rsid w:val="00AB27C8"/>
    <w:rsid w:val="00AB3D04"/>
    <w:rsid w:val="00AB409A"/>
    <w:rsid w:val="00AB4D11"/>
    <w:rsid w:val="00AB5B3A"/>
    <w:rsid w:val="00AB7233"/>
    <w:rsid w:val="00AB7B63"/>
    <w:rsid w:val="00AC0829"/>
    <w:rsid w:val="00AC0D0A"/>
    <w:rsid w:val="00AC1B87"/>
    <w:rsid w:val="00AC46BF"/>
    <w:rsid w:val="00AC54DE"/>
    <w:rsid w:val="00AC5B41"/>
    <w:rsid w:val="00AD0402"/>
    <w:rsid w:val="00AD065D"/>
    <w:rsid w:val="00AD0DF3"/>
    <w:rsid w:val="00AD4061"/>
    <w:rsid w:val="00AD481D"/>
    <w:rsid w:val="00AD5751"/>
    <w:rsid w:val="00AD60A2"/>
    <w:rsid w:val="00AD6A66"/>
    <w:rsid w:val="00AE0DCF"/>
    <w:rsid w:val="00AE0E8E"/>
    <w:rsid w:val="00AE1CA7"/>
    <w:rsid w:val="00AE28ED"/>
    <w:rsid w:val="00AE36E0"/>
    <w:rsid w:val="00AE4221"/>
    <w:rsid w:val="00AE55E4"/>
    <w:rsid w:val="00AE587E"/>
    <w:rsid w:val="00AE669F"/>
    <w:rsid w:val="00AE742E"/>
    <w:rsid w:val="00AF17DE"/>
    <w:rsid w:val="00AF21D1"/>
    <w:rsid w:val="00AF2869"/>
    <w:rsid w:val="00AF3516"/>
    <w:rsid w:val="00AF38B8"/>
    <w:rsid w:val="00AF615B"/>
    <w:rsid w:val="00AF70EB"/>
    <w:rsid w:val="00AF7425"/>
    <w:rsid w:val="00AF79C8"/>
    <w:rsid w:val="00AF7AD8"/>
    <w:rsid w:val="00B00652"/>
    <w:rsid w:val="00B0128A"/>
    <w:rsid w:val="00B02CEF"/>
    <w:rsid w:val="00B0456D"/>
    <w:rsid w:val="00B0482B"/>
    <w:rsid w:val="00B05B8A"/>
    <w:rsid w:val="00B06039"/>
    <w:rsid w:val="00B07FB2"/>
    <w:rsid w:val="00B10035"/>
    <w:rsid w:val="00B1172E"/>
    <w:rsid w:val="00B13336"/>
    <w:rsid w:val="00B14745"/>
    <w:rsid w:val="00B14B5D"/>
    <w:rsid w:val="00B15895"/>
    <w:rsid w:val="00B1660A"/>
    <w:rsid w:val="00B20F22"/>
    <w:rsid w:val="00B21FE2"/>
    <w:rsid w:val="00B22ACA"/>
    <w:rsid w:val="00B23A7E"/>
    <w:rsid w:val="00B2492B"/>
    <w:rsid w:val="00B277C5"/>
    <w:rsid w:val="00B317D7"/>
    <w:rsid w:val="00B328FE"/>
    <w:rsid w:val="00B32BF8"/>
    <w:rsid w:val="00B33BE6"/>
    <w:rsid w:val="00B33CC8"/>
    <w:rsid w:val="00B352D9"/>
    <w:rsid w:val="00B36A90"/>
    <w:rsid w:val="00B411C5"/>
    <w:rsid w:val="00B41AA6"/>
    <w:rsid w:val="00B45A39"/>
    <w:rsid w:val="00B45CC7"/>
    <w:rsid w:val="00B461A6"/>
    <w:rsid w:val="00B47B4C"/>
    <w:rsid w:val="00B50059"/>
    <w:rsid w:val="00B50F98"/>
    <w:rsid w:val="00B5135F"/>
    <w:rsid w:val="00B52147"/>
    <w:rsid w:val="00B5452E"/>
    <w:rsid w:val="00B556B1"/>
    <w:rsid w:val="00B56BF4"/>
    <w:rsid w:val="00B579EB"/>
    <w:rsid w:val="00B604A9"/>
    <w:rsid w:val="00B60C74"/>
    <w:rsid w:val="00B61125"/>
    <w:rsid w:val="00B611F3"/>
    <w:rsid w:val="00B61511"/>
    <w:rsid w:val="00B62426"/>
    <w:rsid w:val="00B62BD5"/>
    <w:rsid w:val="00B6543E"/>
    <w:rsid w:val="00B65F77"/>
    <w:rsid w:val="00B66F84"/>
    <w:rsid w:val="00B67AF7"/>
    <w:rsid w:val="00B67B42"/>
    <w:rsid w:val="00B70A06"/>
    <w:rsid w:val="00B720A6"/>
    <w:rsid w:val="00B72A42"/>
    <w:rsid w:val="00B72C9C"/>
    <w:rsid w:val="00B72CDF"/>
    <w:rsid w:val="00B72D32"/>
    <w:rsid w:val="00B74889"/>
    <w:rsid w:val="00B76EC0"/>
    <w:rsid w:val="00B77A12"/>
    <w:rsid w:val="00B77FE3"/>
    <w:rsid w:val="00B80E49"/>
    <w:rsid w:val="00B82796"/>
    <w:rsid w:val="00B827E1"/>
    <w:rsid w:val="00B82DD4"/>
    <w:rsid w:val="00B83E29"/>
    <w:rsid w:val="00B84C5C"/>
    <w:rsid w:val="00B855C0"/>
    <w:rsid w:val="00B85BFF"/>
    <w:rsid w:val="00B91213"/>
    <w:rsid w:val="00B9339B"/>
    <w:rsid w:val="00B9386D"/>
    <w:rsid w:val="00B944FA"/>
    <w:rsid w:val="00B9460F"/>
    <w:rsid w:val="00B94AFF"/>
    <w:rsid w:val="00BA04F4"/>
    <w:rsid w:val="00BA0E6D"/>
    <w:rsid w:val="00BA4601"/>
    <w:rsid w:val="00BA7ACB"/>
    <w:rsid w:val="00BB2830"/>
    <w:rsid w:val="00BB6D2A"/>
    <w:rsid w:val="00BB70AC"/>
    <w:rsid w:val="00BB71BD"/>
    <w:rsid w:val="00BB75EF"/>
    <w:rsid w:val="00BC0C09"/>
    <w:rsid w:val="00BC0FA2"/>
    <w:rsid w:val="00BC1386"/>
    <w:rsid w:val="00BC2BB3"/>
    <w:rsid w:val="00BC3344"/>
    <w:rsid w:val="00BC3850"/>
    <w:rsid w:val="00BC3B56"/>
    <w:rsid w:val="00BC3D73"/>
    <w:rsid w:val="00BC455A"/>
    <w:rsid w:val="00BC4BD2"/>
    <w:rsid w:val="00BC5D09"/>
    <w:rsid w:val="00BC7080"/>
    <w:rsid w:val="00BC72A1"/>
    <w:rsid w:val="00BD141B"/>
    <w:rsid w:val="00BD240C"/>
    <w:rsid w:val="00BD2413"/>
    <w:rsid w:val="00BD31A6"/>
    <w:rsid w:val="00BE06A6"/>
    <w:rsid w:val="00BE6BC2"/>
    <w:rsid w:val="00BF052F"/>
    <w:rsid w:val="00BF0972"/>
    <w:rsid w:val="00BF1400"/>
    <w:rsid w:val="00BF1E51"/>
    <w:rsid w:val="00BF2BD0"/>
    <w:rsid w:val="00BF39C4"/>
    <w:rsid w:val="00BF4C40"/>
    <w:rsid w:val="00BF57D8"/>
    <w:rsid w:val="00BF60EB"/>
    <w:rsid w:val="00BF6747"/>
    <w:rsid w:val="00BF6CD2"/>
    <w:rsid w:val="00BF7213"/>
    <w:rsid w:val="00C0035B"/>
    <w:rsid w:val="00C00B80"/>
    <w:rsid w:val="00C013A7"/>
    <w:rsid w:val="00C01A36"/>
    <w:rsid w:val="00C022FE"/>
    <w:rsid w:val="00C034D3"/>
    <w:rsid w:val="00C03E77"/>
    <w:rsid w:val="00C042B8"/>
    <w:rsid w:val="00C04621"/>
    <w:rsid w:val="00C05207"/>
    <w:rsid w:val="00C05278"/>
    <w:rsid w:val="00C06218"/>
    <w:rsid w:val="00C0678D"/>
    <w:rsid w:val="00C07CCA"/>
    <w:rsid w:val="00C10182"/>
    <w:rsid w:val="00C108CE"/>
    <w:rsid w:val="00C11255"/>
    <w:rsid w:val="00C13A75"/>
    <w:rsid w:val="00C14DC1"/>
    <w:rsid w:val="00C169A7"/>
    <w:rsid w:val="00C16D19"/>
    <w:rsid w:val="00C208A3"/>
    <w:rsid w:val="00C20F2A"/>
    <w:rsid w:val="00C22E95"/>
    <w:rsid w:val="00C2481B"/>
    <w:rsid w:val="00C24D78"/>
    <w:rsid w:val="00C2559F"/>
    <w:rsid w:val="00C259F8"/>
    <w:rsid w:val="00C271AE"/>
    <w:rsid w:val="00C3094C"/>
    <w:rsid w:val="00C317D7"/>
    <w:rsid w:val="00C31CCE"/>
    <w:rsid w:val="00C3243F"/>
    <w:rsid w:val="00C34507"/>
    <w:rsid w:val="00C35289"/>
    <w:rsid w:val="00C357F8"/>
    <w:rsid w:val="00C358E6"/>
    <w:rsid w:val="00C35E7D"/>
    <w:rsid w:val="00C36847"/>
    <w:rsid w:val="00C36CC6"/>
    <w:rsid w:val="00C409A5"/>
    <w:rsid w:val="00C42761"/>
    <w:rsid w:val="00C43592"/>
    <w:rsid w:val="00C4593C"/>
    <w:rsid w:val="00C4628A"/>
    <w:rsid w:val="00C47490"/>
    <w:rsid w:val="00C51117"/>
    <w:rsid w:val="00C523A0"/>
    <w:rsid w:val="00C54253"/>
    <w:rsid w:val="00C563B2"/>
    <w:rsid w:val="00C563EC"/>
    <w:rsid w:val="00C565DB"/>
    <w:rsid w:val="00C56B7A"/>
    <w:rsid w:val="00C56D43"/>
    <w:rsid w:val="00C56FD0"/>
    <w:rsid w:val="00C61674"/>
    <w:rsid w:val="00C6374A"/>
    <w:rsid w:val="00C63B5B"/>
    <w:rsid w:val="00C6616E"/>
    <w:rsid w:val="00C66A13"/>
    <w:rsid w:val="00C6706C"/>
    <w:rsid w:val="00C71099"/>
    <w:rsid w:val="00C74E27"/>
    <w:rsid w:val="00C75313"/>
    <w:rsid w:val="00C75D5E"/>
    <w:rsid w:val="00C76BE5"/>
    <w:rsid w:val="00C80B6F"/>
    <w:rsid w:val="00C81773"/>
    <w:rsid w:val="00C8270E"/>
    <w:rsid w:val="00C829E5"/>
    <w:rsid w:val="00C8704B"/>
    <w:rsid w:val="00C87AF7"/>
    <w:rsid w:val="00C90062"/>
    <w:rsid w:val="00C901F4"/>
    <w:rsid w:val="00C92108"/>
    <w:rsid w:val="00C93F1A"/>
    <w:rsid w:val="00C962A5"/>
    <w:rsid w:val="00C972C1"/>
    <w:rsid w:val="00CA0524"/>
    <w:rsid w:val="00CA0C2E"/>
    <w:rsid w:val="00CA0E59"/>
    <w:rsid w:val="00CA0F84"/>
    <w:rsid w:val="00CA2660"/>
    <w:rsid w:val="00CA3923"/>
    <w:rsid w:val="00CA4611"/>
    <w:rsid w:val="00CA4AC5"/>
    <w:rsid w:val="00CA57AE"/>
    <w:rsid w:val="00CA5FD8"/>
    <w:rsid w:val="00CA69B5"/>
    <w:rsid w:val="00CA7505"/>
    <w:rsid w:val="00CA7BE3"/>
    <w:rsid w:val="00CB1F49"/>
    <w:rsid w:val="00CB22A2"/>
    <w:rsid w:val="00CB2D24"/>
    <w:rsid w:val="00CB2DBD"/>
    <w:rsid w:val="00CB303E"/>
    <w:rsid w:val="00CB312E"/>
    <w:rsid w:val="00CB3502"/>
    <w:rsid w:val="00CB39AD"/>
    <w:rsid w:val="00CB609E"/>
    <w:rsid w:val="00CB66C3"/>
    <w:rsid w:val="00CB7072"/>
    <w:rsid w:val="00CC28AA"/>
    <w:rsid w:val="00CC542A"/>
    <w:rsid w:val="00CC58DE"/>
    <w:rsid w:val="00CC5A5C"/>
    <w:rsid w:val="00CC5B03"/>
    <w:rsid w:val="00CC5FB0"/>
    <w:rsid w:val="00CC6A95"/>
    <w:rsid w:val="00CC75EC"/>
    <w:rsid w:val="00CD0F44"/>
    <w:rsid w:val="00CD1383"/>
    <w:rsid w:val="00CD149B"/>
    <w:rsid w:val="00CD24E9"/>
    <w:rsid w:val="00CD27A5"/>
    <w:rsid w:val="00CD2AE8"/>
    <w:rsid w:val="00CD4657"/>
    <w:rsid w:val="00CD5533"/>
    <w:rsid w:val="00CD5C3F"/>
    <w:rsid w:val="00CD659B"/>
    <w:rsid w:val="00CE226E"/>
    <w:rsid w:val="00CE35BA"/>
    <w:rsid w:val="00CE35BB"/>
    <w:rsid w:val="00CE79CF"/>
    <w:rsid w:val="00CF092D"/>
    <w:rsid w:val="00CF23EF"/>
    <w:rsid w:val="00CF2716"/>
    <w:rsid w:val="00CF2732"/>
    <w:rsid w:val="00CF56DB"/>
    <w:rsid w:val="00CF59BA"/>
    <w:rsid w:val="00CF5EA4"/>
    <w:rsid w:val="00CF6AA1"/>
    <w:rsid w:val="00D01E5D"/>
    <w:rsid w:val="00D040F4"/>
    <w:rsid w:val="00D04355"/>
    <w:rsid w:val="00D06B1F"/>
    <w:rsid w:val="00D06E9E"/>
    <w:rsid w:val="00D07BEC"/>
    <w:rsid w:val="00D11064"/>
    <w:rsid w:val="00D1373D"/>
    <w:rsid w:val="00D1412B"/>
    <w:rsid w:val="00D1596E"/>
    <w:rsid w:val="00D1618D"/>
    <w:rsid w:val="00D16691"/>
    <w:rsid w:val="00D167F3"/>
    <w:rsid w:val="00D17505"/>
    <w:rsid w:val="00D17983"/>
    <w:rsid w:val="00D221C6"/>
    <w:rsid w:val="00D22CD7"/>
    <w:rsid w:val="00D24A53"/>
    <w:rsid w:val="00D25884"/>
    <w:rsid w:val="00D319C0"/>
    <w:rsid w:val="00D32A4F"/>
    <w:rsid w:val="00D32F85"/>
    <w:rsid w:val="00D33EE9"/>
    <w:rsid w:val="00D347D2"/>
    <w:rsid w:val="00D3640E"/>
    <w:rsid w:val="00D36455"/>
    <w:rsid w:val="00D36EB5"/>
    <w:rsid w:val="00D42E6C"/>
    <w:rsid w:val="00D4364F"/>
    <w:rsid w:val="00D43BF3"/>
    <w:rsid w:val="00D44CFC"/>
    <w:rsid w:val="00D500BF"/>
    <w:rsid w:val="00D50296"/>
    <w:rsid w:val="00D502BE"/>
    <w:rsid w:val="00D51859"/>
    <w:rsid w:val="00D53AFE"/>
    <w:rsid w:val="00D55E4C"/>
    <w:rsid w:val="00D578E2"/>
    <w:rsid w:val="00D60DE8"/>
    <w:rsid w:val="00D613F1"/>
    <w:rsid w:val="00D61B21"/>
    <w:rsid w:val="00D6326C"/>
    <w:rsid w:val="00D638A5"/>
    <w:rsid w:val="00D647F1"/>
    <w:rsid w:val="00D66868"/>
    <w:rsid w:val="00D715BC"/>
    <w:rsid w:val="00D74BA5"/>
    <w:rsid w:val="00D76613"/>
    <w:rsid w:val="00D7687D"/>
    <w:rsid w:val="00D76AA6"/>
    <w:rsid w:val="00D81B43"/>
    <w:rsid w:val="00D82123"/>
    <w:rsid w:val="00D851FE"/>
    <w:rsid w:val="00D86446"/>
    <w:rsid w:val="00D87824"/>
    <w:rsid w:val="00D902EC"/>
    <w:rsid w:val="00D9124A"/>
    <w:rsid w:val="00D9144B"/>
    <w:rsid w:val="00D921B3"/>
    <w:rsid w:val="00D92667"/>
    <w:rsid w:val="00D92762"/>
    <w:rsid w:val="00D92F19"/>
    <w:rsid w:val="00D94B06"/>
    <w:rsid w:val="00DA0507"/>
    <w:rsid w:val="00DA1705"/>
    <w:rsid w:val="00DA250F"/>
    <w:rsid w:val="00DA339D"/>
    <w:rsid w:val="00DA340F"/>
    <w:rsid w:val="00DA386A"/>
    <w:rsid w:val="00DA3E84"/>
    <w:rsid w:val="00DA7B30"/>
    <w:rsid w:val="00DB1B28"/>
    <w:rsid w:val="00DB2A76"/>
    <w:rsid w:val="00DB2D7B"/>
    <w:rsid w:val="00DB406B"/>
    <w:rsid w:val="00DB4AA2"/>
    <w:rsid w:val="00DB5EEE"/>
    <w:rsid w:val="00DB7393"/>
    <w:rsid w:val="00DC0C19"/>
    <w:rsid w:val="00DC1DE1"/>
    <w:rsid w:val="00DC29E4"/>
    <w:rsid w:val="00DC35E5"/>
    <w:rsid w:val="00DC3AD3"/>
    <w:rsid w:val="00DC4C00"/>
    <w:rsid w:val="00DC5B7F"/>
    <w:rsid w:val="00DC7077"/>
    <w:rsid w:val="00DD0DC9"/>
    <w:rsid w:val="00DD1DFE"/>
    <w:rsid w:val="00DD226A"/>
    <w:rsid w:val="00DD392B"/>
    <w:rsid w:val="00DD3E4B"/>
    <w:rsid w:val="00DD4140"/>
    <w:rsid w:val="00DD41F7"/>
    <w:rsid w:val="00DD42ED"/>
    <w:rsid w:val="00DD65A2"/>
    <w:rsid w:val="00DD65F0"/>
    <w:rsid w:val="00DD7C7A"/>
    <w:rsid w:val="00DE20C6"/>
    <w:rsid w:val="00DE2B08"/>
    <w:rsid w:val="00DE3830"/>
    <w:rsid w:val="00DE463F"/>
    <w:rsid w:val="00DE5054"/>
    <w:rsid w:val="00DE5C97"/>
    <w:rsid w:val="00DE64F0"/>
    <w:rsid w:val="00DF0AAF"/>
    <w:rsid w:val="00DF119F"/>
    <w:rsid w:val="00DF1CD1"/>
    <w:rsid w:val="00DF2A69"/>
    <w:rsid w:val="00DF3521"/>
    <w:rsid w:val="00DF3A90"/>
    <w:rsid w:val="00DF3E07"/>
    <w:rsid w:val="00DF667F"/>
    <w:rsid w:val="00E003D1"/>
    <w:rsid w:val="00E007BF"/>
    <w:rsid w:val="00E0132F"/>
    <w:rsid w:val="00E013EA"/>
    <w:rsid w:val="00E01F91"/>
    <w:rsid w:val="00E02368"/>
    <w:rsid w:val="00E0280A"/>
    <w:rsid w:val="00E0483E"/>
    <w:rsid w:val="00E059A4"/>
    <w:rsid w:val="00E110FC"/>
    <w:rsid w:val="00E11512"/>
    <w:rsid w:val="00E11ED7"/>
    <w:rsid w:val="00E12183"/>
    <w:rsid w:val="00E13192"/>
    <w:rsid w:val="00E13266"/>
    <w:rsid w:val="00E1422F"/>
    <w:rsid w:val="00E14D07"/>
    <w:rsid w:val="00E14F1B"/>
    <w:rsid w:val="00E17985"/>
    <w:rsid w:val="00E20066"/>
    <w:rsid w:val="00E22794"/>
    <w:rsid w:val="00E22833"/>
    <w:rsid w:val="00E23089"/>
    <w:rsid w:val="00E24374"/>
    <w:rsid w:val="00E24D06"/>
    <w:rsid w:val="00E25C6F"/>
    <w:rsid w:val="00E25C8B"/>
    <w:rsid w:val="00E25DBC"/>
    <w:rsid w:val="00E26A1C"/>
    <w:rsid w:val="00E27C33"/>
    <w:rsid w:val="00E301A8"/>
    <w:rsid w:val="00E3099E"/>
    <w:rsid w:val="00E31019"/>
    <w:rsid w:val="00E32385"/>
    <w:rsid w:val="00E33762"/>
    <w:rsid w:val="00E33BAA"/>
    <w:rsid w:val="00E362E7"/>
    <w:rsid w:val="00E36568"/>
    <w:rsid w:val="00E3748B"/>
    <w:rsid w:val="00E37E50"/>
    <w:rsid w:val="00E40EF7"/>
    <w:rsid w:val="00E4176C"/>
    <w:rsid w:val="00E419A5"/>
    <w:rsid w:val="00E41B89"/>
    <w:rsid w:val="00E41CF9"/>
    <w:rsid w:val="00E41E38"/>
    <w:rsid w:val="00E433C4"/>
    <w:rsid w:val="00E451A2"/>
    <w:rsid w:val="00E46153"/>
    <w:rsid w:val="00E469D2"/>
    <w:rsid w:val="00E519A0"/>
    <w:rsid w:val="00E5502F"/>
    <w:rsid w:val="00E55ADC"/>
    <w:rsid w:val="00E57343"/>
    <w:rsid w:val="00E5767D"/>
    <w:rsid w:val="00E6031E"/>
    <w:rsid w:val="00E61E62"/>
    <w:rsid w:val="00E621F6"/>
    <w:rsid w:val="00E65B6A"/>
    <w:rsid w:val="00E677F4"/>
    <w:rsid w:val="00E72D48"/>
    <w:rsid w:val="00E737D5"/>
    <w:rsid w:val="00E75512"/>
    <w:rsid w:val="00E7555A"/>
    <w:rsid w:val="00E75923"/>
    <w:rsid w:val="00E75CB7"/>
    <w:rsid w:val="00E7613E"/>
    <w:rsid w:val="00E76393"/>
    <w:rsid w:val="00E829BA"/>
    <w:rsid w:val="00E83B29"/>
    <w:rsid w:val="00E8618A"/>
    <w:rsid w:val="00E874AB"/>
    <w:rsid w:val="00E87E14"/>
    <w:rsid w:val="00E87E7C"/>
    <w:rsid w:val="00E91EE6"/>
    <w:rsid w:val="00E92094"/>
    <w:rsid w:val="00E9217A"/>
    <w:rsid w:val="00E93EF2"/>
    <w:rsid w:val="00E959DD"/>
    <w:rsid w:val="00E95C16"/>
    <w:rsid w:val="00E95F39"/>
    <w:rsid w:val="00EA0F5C"/>
    <w:rsid w:val="00EA5CC5"/>
    <w:rsid w:val="00EA5E17"/>
    <w:rsid w:val="00EB0268"/>
    <w:rsid w:val="00EB06D7"/>
    <w:rsid w:val="00EB2FFC"/>
    <w:rsid w:val="00EB3091"/>
    <w:rsid w:val="00EB3FAE"/>
    <w:rsid w:val="00EB4450"/>
    <w:rsid w:val="00EB5055"/>
    <w:rsid w:val="00EB5113"/>
    <w:rsid w:val="00EC01F1"/>
    <w:rsid w:val="00EC2C7F"/>
    <w:rsid w:val="00EC4623"/>
    <w:rsid w:val="00EC4836"/>
    <w:rsid w:val="00EC68DD"/>
    <w:rsid w:val="00ED1130"/>
    <w:rsid w:val="00ED286A"/>
    <w:rsid w:val="00ED2C4C"/>
    <w:rsid w:val="00ED3E18"/>
    <w:rsid w:val="00ED6C4F"/>
    <w:rsid w:val="00EE06C7"/>
    <w:rsid w:val="00EE182E"/>
    <w:rsid w:val="00EE1E3D"/>
    <w:rsid w:val="00EE3B13"/>
    <w:rsid w:val="00EE3F3A"/>
    <w:rsid w:val="00EE56E7"/>
    <w:rsid w:val="00EE5D45"/>
    <w:rsid w:val="00EE5D4A"/>
    <w:rsid w:val="00EF0764"/>
    <w:rsid w:val="00EF1A73"/>
    <w:rsid w:val="00EF403D"/>
    <w:rsid w:val="00EF50F5"/>
    <w:rsid w:val="00EF52B8"/>
    <w:rsid w:val="00EF5A29"/>
    <w:rsid w:val="00EF5DA3"/>
    <w:rsid w:val="00F01DC2"/>
    <w:rsid w:val="00F01E49"/>
    <w:rsid w:val="00F02A05"/>
    <w:rsid w:val="00F02C4C"/>
    <w:rsid w:val="00F039F5"/>
    <w:rsid w:val="00F04338"/>
    <w:rsid w:val="00F043AB"/>
    <w:rsid w:val="00F07811"/>
    <w:rsid w:val="00F07C74"/>
    <w:rsid w:val="00F07F19"/>
    <w:rsid w:val="00F10E84"/>
    <w:rsid w:val="00F11670"/>
    <w:rsid w:val="00F11A56"/>
    <w:rsid w:val="00F14ED5"/>
    <w:rsid w:val="00F1588F"/>
    <w:rsid w:val="00F173C5"/>
    <w:rsid w:val="00F2026B"/>
    <w:rsid w:val="00F22D44"/>
    <w:rsid w:val="00F22EDC"/>
    <w:rsid w:val="00F25958"/>
    <w:rsid w:val="00F25CC2"/>
    <w:rsid w:val="00F25E74"/>
    <w:rsid w:val="00F2620B"/>
    <w:rsid w:val="00F276A4"/>
    <w:rsid w:val="00F30119"/>
    <w:rsid w:val="00F316E0"/>
    <w:rsid w:val="00F31C68"/>
    <w:rsid w:val="00F32768"/>
    <w:rsid w:val="00F32A63"/>
    <w:rsid w:val="00F32B29"/>
    <w:rsid w:val="00F34729"/>
    <w:rsid w:val="00F34AF5"/>
    <w:rsid w:val="00F34CEF"/>
    <w:rsid w:val="00F34F5C"/>
    <w:rsid w:val="00F3571E"/>
    <w:rsid w:val="00F3597C"/>
    <w:rsid w:val="00F3709F"/>
    <w:rsid w:val="00F3759E"/>
    <w:rsid w:val="00F37C6C"/>
    <w:rsid w:val="00F4077A"/>
    <w:rsid w:val="00F40A98"/>
    <w:rsid w:val="00F4110B"/>
    <w:rsid w:val="00F41B46"/>
    <w:rsid w:val="00F42831"/>
    <w:rsid w:val="00F42C1C"/>
    <w:rsid w:val="00F45588"/>
    <w:rsid w:val="00F45BEF"/>
    <w:rsid w:val="00F504E3"/>
    <w:rsid w:val="00F54DC2"/>
    <w:rsid w:val="00F552A6"/>
    <w:rsid w:val="00F563EB"/>
    <w:rsid w:val="00F56487"/>
    <w:rsid w:val="00F5773F"/>
    <w:rsid w:val="00F6023E"/>
    <w:rsid w:val="00F608EA"/>
    <w:rsid w:val="00F61708"/>
    <w:rsid w:val="00F64D60"/>
    <w:rsid w:val="00F64FAA"/>
    <w:rsid w:val="00F65733"/>
    <w:rsid w:val="00F65A01"/>
    <w:rsid w:val="00F709A7"/>
    <w:rsid w:val="00F721A8"/>
    <w:rsid w:val="00F7757F"/>
    <w:rsid w:val="00F8002D"/>
    <w:rsid w:val="00F80957"/>
    <w:rsid w:val="00F83F6D"/>
    <w:rsid w:val="00F84B81"/>
    <w:rsid w:val="00F87DE9"/>
    <w:rsid w:val="00F90138"/>
    <w:rsid w:val="00F9072A"/>
    <w:rsid w:val="00F90778"/>
    <w:rsid w:val="00F91562"/>
    <w:rsid w:val="00F93380"/>
    <w:rsid w:val="00F94270"/>
    <w:rsid w:val="00F949D7"/>
    <w:rsid w:val="00F9720C"/>
    <w:rsid w:val="00FA0B3F"/>
    <w:rsid w:val="00FA0D3D"/>
    <w:rsid w:val="00FA21E2"/>
    <w:rsid w:val="00FA270F"/>
    <w:rsid w:val="00FA2A2D"/>
    <w:rsid w:val="00FA3726"/>
    <w:rsid w:val="00FA4512"/>
    <w:rsid w:val="00FA50C1"/>
    <w:rsid w:val="00FA5B76"/>
    <w:rsid w:val="00FA75D9"/>
    <w:rsid w:val="00FB13FE"/>
    <w:rsid w:val="00FB192F"/>
    <w:rsid w:val="00FB1D6A"/>
    <w:rsid w:val="00FB2567"/>
    <w:rsid w:val="00FB29C1"/>
    <w:rsid w:val="00FB3A6A"/>
    <w:rsid w:val="00FB3E19"/>
    <w:rsid w:val="00FB5C08"/>
    <w:rsid w:val="00FB75A5"/>
    <w:rsid w:val="00FB7D05"/>
    <w:rsid w:val="00FC1784"/>
    <w:rsid w:val="00FC1AE2"/>
    <w:rsid w:val="00FC1FA7"/>
    <w:rsid w:val="00FC24A8"/>
    <w:rsid w:val="00FC2BA6"/>
    <w:rsid w:val="00FC34DB"/>
    <w:rsid w:val="00FC3D06"/>
    <w:rsid w:val="00FC41DD"/>
    <w:rsid w:val="00FC57E8"/>
    <w:rsid w:val="00FC6758"/>
    <w:rsid w:val="00FC6FFD"/>
    <w:rsid w:val="00FC744F"/>
    <w:rsid w:val="00FD177F"/>
    <w:rsid w:val="00FD4731"/>
    <w:rsid w:val="00FD49CB"/>
    <w:rsid w:val="00FD5423"/>
    <w:rsid w:val="00FD571F"/>
    <w:rsid w:val="00FD6D9A"/>
    <w:rsid w:val="00FE0FE4"/>
    <w:rsid w:val="00FE32F5"/>
    <w:rsid w:val="00FE3E89"/>
    <w:rsid w:val="00FE410A"/>
    <w:rsid w:val="00FE579C"/>
    <w:rsid w:val="00FE5E4C"/>
    <w:rsid w:val="00FF2300"/>
    <w:rsid w:val="00FF2D04"/>
    <w:rsid w:val="00FF3947"/>
    <w:rsid w:val="00FF3FE1"/>
    <w:rsid w:val="00FF6465"/>
    <w:rsid w:val="00FF6679"/>
    <w:rsid w:val="00FF69F1"/>
    <w:rsid w:val="00FF70C7"/>
    <w:rsid w:val="00FF7973"/>
    <w:rsid w:val="00FF79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iPriority="2" w:unhideWhenUsed="0" w:qFormat="1"/>
    <w:lsdException w:name="heading 2" w:locked="1" w:semiHidden="0" w:uiPriority="2" w:unhideWhenUsed="0" w:qFormat="1"/>
    <w:lsdException w:name="heading 3" w:locked="1" w:semiHidden="0" w:uiPriority="2" w:unhideWhenUsed="0" w:qFormat="1"/>
    <w:lsdException w:name="heading 4" w:locked="1" w:semiHidden="0" w:uiPriority="2" w:unhideWhenUsed="0" w:qFormat="1"/>
    <w:lsdException w:name="heading 5" w:locked="1" w:semiHidden="0" w:uiPriority="2" w:unhideWhenUsed="0" w:qFormat="1"/>
    <w:lsdException w:name="heading 6" w:locked="1" w:semiHidden="0" w:uiPriority="2" w:unhideWhenUsed="0" w:qFormat="1"/>
    <w:lsdException w:name="heading 7" w:locked="1" w:uiPriority="2" w:qFormat="1"/>
    <w:lsdException w:name="heading 8" w:locked="1" w:uiPriority="2" w:qFormat="1"/>
    <w:lsdException w:name="heading 9" w:locked="1" w:uiPriority="2" w:qFormat="1"/>
    <w:lsdException w:name="toc 1" w:locked="1" w:uiPriority="39" w:qFormat="1"/>
    <w:lsdException w:name="toc 2" w:locked="1" w:uiPriority="39" w:qFormat="1"/>
    <w:lsdException w:name="toc 3" w:locked="1" w:uiPriority="39" w:qFormat="1"/>
    <w:lsdException w:name="toc 4" w:locked="1"/>
    <w:lsdException w:name="toc 5" w:locked="1"/>
    <w:lsdException w:name="toc 6" w:locked="1"/>
    <w:lsdException w:name="toc 7" w:locked="1"/>
    <w:lsdException w:name="toc 8" w:locked="1"/>
    <w:lsdException w:name="toc 9" w:locked="1"/>
    <w:lsdException w:name="Normal Indent" w:uiPriority="49"/>
    <w:lsdException w:name="annotation text" w:uiPriority="19"/>
    <w:lsdException w:name="footer" w:uiPriority="99"/>
    <w:lsdException w:name="caption" w:locked="1" w:qFormat="1"/>
    <w:lsdException w:name="table of figures" w:locked="1"/>
    <w:lsdException w:name="envelope address" w:uiPriority="24"/>
    <w:lsdException w:name="envelope return" w:uiPriority="24"/>
    <w:lsdException w:name="annotation reference" w:uiPriority="19"/>
    <w:lsdException w:name="line number" w:uiPriority="19"/>
    <w:lsdException w:name="endnote reference" w:uiPriority="24"/>
    <w:lsdException w:name="table of authorities" w:uiPriority="9"/>
    <w:lsdException w:name="macro" w:uiPriority="29"/>
    <w:lsdException w:name="toa heading" w:uiPriority="29"/>
    <w:lsdException w:name="List" w:uiPriority="19"/>
    <w:lsdException w:name="List Bullet" w:uiPriority="19"/>
    <w:lsdException w:name="List Number" w:semiHidden="0" w:unhideWhenUsed="0"/>
    <w:lsdException w:name="List 2" w:uiPriority="19"/>
    <w:lsdException w:name="List 3" w:uiPriority="19"/>
    <w:lsdException w:name="List 4" w:uiPriority="19"/>
    <w:lsdException w:name="List 5" w:uiPriority="19"/>
    <w:lsdException w:name="List Bullet 2" w:uiPriority="19"/>
    <w:lsdException w:name="List Bullet 3" w:uiPriority="19"/>
    <w:lsdException w:name="List Bullet 4" w:uiPriority="19"/>
    <w:lsdException w:name="List Bullet 5" w:uiPriority="19"/>
    <w:lsdException w:name="List Number 2" w:uiPriority="19"/>
    <w:lsdException w:name="List Number 3" w:uiPriority="19"/>
    <w:lsdException w:name="List Number 4" w:uiPriority="19"/>
    <w:lsdException w:name="List Number 5" w:uiPriority="19"/>
    <w:lsdException w:name="Title" w:locked="1" w:semiHidden="0" w:unhideWhenUsed="0" w:qFormat="1"/>
    <w:lsdException w:name="Closing" w:uiPriority="9"/>
    <w:lsdException w:name="Signature" w:uiPriority="29"/>
    <w:lsdException w:name="Body Text" w:uiPriority="24"/>
    <w:lsdException w:name="Body Text Indent" w:uiPriority="49"/>
    <w:lsdException w:name="List Continue" w:uiPriority="19"/>
    <w:lsdException w:name="List Continue 2" w:uiPriority="19"/>
    <w:lsdException w:name="List Continue 3" w:uiPriority="19"/>
    <w:lsdException w:name="List Continue 4" w:uiPriority="19"/>
    <w:lsdException w:name="List Continue 5" w:uiPriority="19"/>
    <w:lsdException w:name="Message Header" w:uiPriority="29"/>
    <w:lsdException w:name="Subtitle" w:locked="1" w:uiPriority="29" w:qFormat="1"/>
    <w:lsdException w:name="Salutation" w:uiPriority="29"/>
    <w:lsdException w:name="Date" w:uiPriority="19"/>
    <w:lsdException w:name="Body Text First Indent" w:uiPriority="49"/>
    <w:lsdException w:name="Body Text First Indent 2" w:uiPriority="49"/>
    <w:lsdException w:name="Note Heading" w:uiPriority="9"/>
    <w:lsdException w:name="Body Text Indent 2" w:uiPriority="19"/>
    <w:lsdException w:name="Body Text Indent 3" w:uiPriority="19"/>
    <w:lsdException w:name="Block Text" w:uiPriority="49"/>
    <w:lsdException w:name="Hyperlink" w:locked="1" w:uiPriority="99"/>
    <w:lsdException w:name="Strong" w:locked="1" w:qFormat="1"/>
    <w:lsdException w:name="Emphasis" w:locked="1" w:uiPriority="24" w:qFormat="1"/>
    <w:lsdException w:name="Plain Text" w:uiPriority="29"/>
    <w:lsdException w:name="E-mail Signature" w:uiPriority="24"/>
    <w:lsdException w:name="Normal (Web)" w:uiPriority="99"/>
    <w:lsdException w:name="HTML Acronym" w:uiPriority="19"/>
    <w:lsdException w:name="HTML Address" w:uiPriority="19"/>
    <w:lsdException w:name="HTML Cite" w:uiPriority="19"/>
    <w:lsdException w:name="HTML Code" w:uiPriority="19"/>
    <w:lsdException w:name="HTML Definition" w:uiPriority="19"/>
    <w:lsdException w:name="HTML Keyboard" w:uiPriority="19"/>
    <w:lsdException w:name="HTML Preformatted" w:uiPriority="99"/>
    <w:lsdException w:name="HTML Sample" w:uiPriority="19"/>
    <w:lsdException w:name="HTML Typewriter" w:uiPriority="19"/>
    <w:lsdException w:name="HTML Variable" w:uiPriority="19"/>
    <w:lsdException w:name="No List" w:locked="1"/>
    <w:lsdException w:name="Table Grid" w:locked="1" w:semiHidden="0" w:unhideWhenUsed="0"/>
    <w:lsdException w:name="Placeholder Text" w:uiPriority="99" w:unhideWhenUsed="0"/>
    <w:lsdException w:name="No Spacing" w:uiPriority="29"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49"/>
    <w:qFormat/>
    <w:rsid w:val="00E92094"/>
    <w:pPr>
      <w:spacing w:after="120"/>
    </w:pPr>
  </w:style>
  <w:style w:type="paragraph" w:styleId="Heading1">
    <w:name w:val="heading 1"/>
    <w:next w:val="BodyText1"/>
    <w:link w:val="Heading1Char"/>
    <w:uiPriority w:val="2"/>
    <w:qFormat/>
    <w:rsid w:val="002901D4"/>
    <w:pPr>
      <w:keepNext/>
      <w:pageBreakBefore/>
      <w:numPr>
        <w:numId w:val="2"/>
      </w:numPr>
      <w:tabs>
        <w:tab w:val="left" w:pos="720"/>
      </w:tabs>
      <w:spacing w:after="60"/>
      <w:outlineLvl w:val="0"/>
    </w:pPr>
    <w:rPr>
      <w:rFonts w:ascii="Verdana" w:hAnsi="Verdana" w:cs="Arial"/>
      <w:b/>
      <w:bCs/>
      <w:color w:val="D27C32"/>
      <w:sz w:val="36"/>
      <w:szCs w:val="28"/>
    </w:rPr>
  </w:style>
  <w:style w:type="paragraph" w:styleId="Heading2">
    <w:name w:val="heading 2"/>
    <w:next w:val="BodyText1"/>
    <w:link w:val="Heading2Char"/>
    <w:uiPriority w:val="2"/>
    <w:qFormat/>
    <w:rsid w:val="00EA0F5C"/>
    <w:pPr>
      <w:keepNext/>
      <w:numPr>
        <w:ilvl w:val="1"/>
        <w:numId w:val="2"/>
      </w:numPr>
      <w:tabs>
        <w:tab w:val="left" w:pos="576"/>
      </w:tabs>
      <w:suppressAutoHyphens/>
      <w:spacing w:before="240" w:after="60"/>
      <w:outlineLvl w:val="1"/>
    </w:pPr>
    <w:rPr>
      <w:rFonts w:cs="Arial"/>
      <w:b/>
      <w:bCs/>
      <w:sz w:val="24"/>
      <w:szCs w:val="24"/>
    </w:rPr>
  </w:style>
  <w:style w:type="paragraph" w:styleId="Heading3">
    <w:name w:val="heading 3"/>
    <w:next w:val="BodyText1"/>
    <w:link w:val="Heading3Char"/>
    <w:uiPriority w:val="2"/>
    <w:qFormat/>
    <w:rsid w:val="00EA0F5C"/>
    <w:pPr>
      <w:keepNext/>
      <w:numPr>
        <w:ilvl w:val="2"/>
        <w:numId w:val="2"/>
      </w:numPr>
      <w:tabs>
        <w:tab w:val="left" w:pos="720"/>
      </w:tabs>
      <w:spacing w:before="240" w:line="271" w:lineRule="auto"/>
      <w:outlineLvl w:val="2"/>
    </w:pPr>
    <w:rPr>
      <w:rFonts w:cs="Arial"/>
      <w:b/>
      <w:bCs/>
      <w:sz w:val="22"/>
    </w:rPr>
  </w:style>
  <w:style w:type="paragraph" w:styleId="Heading4">
    <w:name w:val="heading 4"/>
    <w:next w:val="BodyText1"/>
    <w:link w:val="Heading4Char"/>
    <w:uiPriority w:val="2"/>
    <w:qFormat/>
    <w:rsid w:val="00EA0F5C"/>
    <w:pPr>
      <w:keepNext/>
      <w:numPr>
        <w:ilvl w:val="3"/>
        <w:numId w:val="2"/>
      </w:numPr>
      <w:spacing w:before="240"/>
      <w:ind w:left="864"/>
      <w:outlineLvl w:val="3"/>
    </w:pPr>
    <w:rPr>
      <w:b/>
      <w:bCs/>
      <w:i/>
      <w:iCs/>
    </w:rPr>
  </w:style>
  <w:style w:type="paragraph" w:styleId="Heading5">
    <w:name w:val="heading 5"/>
    <w:next w:val="BodyText1"/>
    <w:link w:val="Heading5Char"/>
    <w:uiPriority w:val="2"/>
    <w:qFormat/>
    <w:rsid w:val="00EA0F5C"/>
    <w:pPr>
      <w:keepNext/>
      <w:numPr>
        <w:ilvl w:val="4"/>
        <w:numId w:val="2"/>
      </w:numPr>
      <w:spacing w:before="240"/>
      <w:outlineLvl w:val="4"/>
    </w:pPr>
    <w:rPr>
      <w:b/>
      <w:bCs/>
      <w:color w:val="7F7F7F"/>
    </w:rPr>
  </w:style>
  <w:style w:type="paragraph" w:styleId="Heading6">
    <w:name w:val="heading 6"/>
    <w:next w:val="BodyText1"/>
    <w:link w:val="Heading6Char"/>
    <w:uiPriority w:val="2"/>
    <w:qFormat/>
    <w:rsid w:val="00432A28"/>
    <w:pPr>
      <w:numPr>
        <w:ilvl w:val="5"/>
        <w:numId w:val="2"/>
      </w:numPr>
      <w:spacing w:line="271" w:lineRule="auto"/>
      <w:outlineLvl w:val="5"/>
    </w:pPr>
    <w:rPr>
      <w:b/>
      <w:bCs/>
      <w:i/>
      <w:iCs/>
      <w:color w:val="7F7F7F"/>
    </w:rPr>
  </w:style>
  <w:style w:type="paragraph" w:styleId="Heading7">
    <w:name w:val="heading 7"/>
    <w:next w:val="BodyText1"/>
    <w:link w:val="Heading7Char"/>
    <w:uiPriority w:val="2"/>
    <w:qFormat/>
    <w:rsid w:val="00432A28"/>
    <w:pPr>
      <w:numPr>
        <w:ilvl w:val="6"/>
        <w:numId w:val="2"/>
      </w:numPr>
      <w:outlineLvl w:val="6"/>
    </w:pPr>
    <w:rPr>
      <w:i/>
      <w:iCs/>
    </w:rPr>
  </w:style>
  <w:style w:type="paragraph" w:styleId="Heading8">
    <w:name w:val="heading 8"/>
    <w:aliases w:val="8"/>
    <w:basedOn w:val="Normal"/>
    <w:next w:val="Normal"/>
    <w:link w:val="Heading8Char"/>
    <w:uiPriority w:val="2"/>
    <w:qFormat/>
    <w:rsid w:val="00432A28"/>
    <w:pPr>
      <w:numPr>
        <w:ilvl w:val="7"/>
        <w:numId w:val="2"/>
      </w:numPr>
      <w:spacing w:after="0"/>
      <w:outlineLvl w:val="7"/>
    </w:pPr>
  </w:style>
  <w:style w:type="paragraph" w:styleId="Heading9">
    <w:name w:val="heading 9"/>
    <w:aliases w:val="9"/>
    <w:basedOn w:val="Normal"/>
    <w:next w:val="Normal"/>
    <w:link w:val="Heading9Char"/>
    <w:uiPriority w:val="2"/>
    <w:qFormat/>
    <w:rsid w:val="00432A28"/>
    <w:pPr>
      <w:numPr>
        <w:ilvl w:val="8"/>
        <w:numId w:val="2"/>
      </w:numPr>
      <w:spacing w:after="0"/>
      <w:outlineLvl w:val="8"/>
    </w:pPr>
    <w:rPr>
      <w:i/>
      <w:iCs/>
      <w:spacing w:val="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locked/>
    <w:rsid w:val="002901D4"/>
    <w:rPr>
      <w:rFonts w:ascii="Verdana" w:hAnsi="Verdana" w:cs="Arial"/>
      <w:b/>
      <w:bCs/>
      <w:color w:val="D27C32"/>
      <w:sz w:val="36"/>
      <w:szCs w:val="28"/>
    </w:rPr>
  </w:style>
  <w:style w:type="character" w:customStyle="1" w:styleId="Heading2Char">
    <w:name w:val="Heading 2 Char"/>
    <w:basedOn w:val="DefaultParagraphFont"/>
    <w:link w:val="Heading2"/>
    <w:uiPriority w:val="2"/>
    <w:locked/>
    <w:rsid w:val="00EA0F5C"/>
    <w:rPr>
      <w:rFonts w:cs="Arial"/>
      <w:b/>
      <w:bCs/>
      <w:sz w:val="24"/>
      <w:szCs w:val="24"/>
    </w:rPr>
  </w:style>
  <w:style w:type="character" w:customStyle="1" w:styleId="Heading3Char">
    <w:name w:val="Heading 3 Char"/>
    <w:basedOn w:val="DefaultParagraphFont"/>
    <w:link w:val="Heading3"/>
    <w:uiPriority w:val="2"/>
    <w:locked/>
    <w:rsid w:val="00EA0F5C"/>
    <w:rPr>
      <w:rFonts w:cs="Arial"/>
      <w:b/>
      <w:bCs/>
      <w:sz w:val="22"/>
    </w:rPr>
  </w:style>
  <w:style w:type="character" w:customStyle="1" w:styleId="Heading4Char">
    <w:name w:val="Heading 4 Char"/>
    <w:basedOn w:val="DefaultParagraphFont"/>
    <w:link w:val="Heading4"/>
    <w:uiPriority w:val="2"/>
    <w:locked/>
    <w:rsid w:val="00EA0F5C"/>
    <w:rPr>
      <w:b/>
      <w:bCs/>
      <w:i/>
      <w:iCs/>
    </w:rPr>
  </w:style>
  <w:style w:type="character" w:customStyle="1" w:styleId="Heading5Char">
    <w:name w:val="Heading 5 Char"/>
    <w:basedOn w:val="DefaultParagraphFont"/>
    <w:link w:val="Heading5"/>
    <w:uiPriority w:val="2"/>
    <w:locked/>
    <w:rsid w:val="00EA0F5C"/>
    <w:rPr>
      <w:b/>
      <w:bCs/>
      <w:color w:val="7F7F7F"/>
    </w:rPr>
  </w:style>
  <w:style w:type="character" w:customStyle="1" w:styleId="Heading6Char">
    <w:name w:val="Heading 6 Char"/>
    <w:basedOn w:val="DefaultParagraphFont"/>
    <w:link w:val="Heading6"/>
    <w:uiPriority w:val="2"/>
    <w:locked/>
    <w:rsid w:val="006D516D"/>
    <w:rPr>
      <w:b/>
      <w:bCs/>
      <w:i/>
      <w:iCs/>
      <w:color w:val="7F7F7F"/>
    </w:rPr>
  </w:style>
  <w:style w:type="character" w:customStyle="1" w:styleId="Heading7Char">
    <w:name w:val="Heading 7 Char"/>
    <w:basedOn w:val="DefaultParagraphFont"/>
    <w:link w:val="Heading7"/>
    <w:uiPriority w:val="2"/>
    <w:locked/>
    <w:rsid w:val="006D516D"/>
    <w:rPr>
      <w:i/>
      <w:iCs/>
    </w:rPr>
  </w:style>
  <w:style w:type="character" w:customStyle="1" w:styleId="Heading8Char">
    <w:name w:val="Heading 8 Char"/>
    <w:aliases w:val="8 Char"/>
    <w:basedOn w:val="DefaultParagraphFont"/>
    <w:link w:val="Heading8"/>
    <w:uiPriority w:val="2"/>
    <w:locked/>
    <w:rsid w:val="006D516D"/>
  </w:style>
  <w:style w:type="character" w:customStyle="1" w:styleId="Heading9Char">
    <w:name w:val="Heading 9 Char"/>
    <w:aliases w:val="9 Char"/>
    <w:basedOn w:val="DefaultParagraphFont"/>
    <w:link w:val="Heading9"/>
    <w:uiPriority w:val="2"/>
    <w:locked/>
    <w:rsid w:val="006D516D"/>
    <w:rPr>
      <w:i/>
      <w:iCs/>
      <w:spacing w:val="5"/>
    </w:rPr>
  </w:style>
  <w:style w:type="paragraph" w:styleId="Caption">
    <w:name w:val="caption"/>
    <w:basedOn w:val="Normal"/>
    <w:next w:val="Normal"/>
    <w:qFormat/>
    <w:rsid w:val="0094027A"/>
    <w:pPr>
      <w:spacing w:before="60"/>
    </w:pPr>
    <w:rPr>
      <w:b/>
      <w:bCs/>
      <w:color w:val="D27C32"/>
      <w:sz w:val="18"/>
      <w:szCs w:val="18"/>
    </w:rPr>
  </w:style>
  <w:style w:type="paragraph" w:styleId="Title">
    <w:name w:val="Title"/>
    <w:basedOn w:val="Normal"/>
    <w:next w:val="Normal"/>
    <w:link w:val="TitleChar"/>
    <w:uiPriority w:val="4"/>
    <w:qFormat/>
    <w:rsid w:val="00662023"/>
    <w:pPr>
      <w:pBdr>
        <w:bottom w:val="single" w:sz="4" w:space="1" w:color="auto"/>
      </w:pBdr>
      <w:spacing w:before="120"/>
      <w:contextualSpacing/>
    </w:pPr>
    <w:rPr>
      <w:rFonts w:ascii="Cambria" w:hAnsi="Cambria"/>
      <w:spacing w:val="5"/>
      <w:sz w:val="52"/>
      <w:szCs w:val="52"/>
    </w:rPr>
  </w:style>
  <w:style w:type="character" w:customStyle="1" w:styleId="TitleChar">
    <w:name w:val="Title Char"/>
    <w:basedOn w:val="DefaultParagraphFont"/>
    <w:link w:val="Title"/>
    <w:uiPriority w:val="4"/>
    <w:locked/>
    <w:rsid w:val="002C62FC"/>
    <w:rPr>
      <w:rFonts w:ascii="Cambria" w:hAnsi="Cambria"/>
      <w:spacing w:val="5"/>
      <w:sz w:val="52"/>
      <w:szCs w:val="52"/>
    </w:rPr>
  </w:style>
  <w:style w:type="paragraph" w:styleId="TOCHeading">
    <w:name w:val="TOC Heading"/>
    <w:basedOn w:val="Heading1"/>
    <w:next w:val="Normal"/>
    <w:autoRedefine/>
    <w:uiPriority w:val="5"/>
    <w:qFormat/>
    <w:rsid w:val="005D36CF"/>
    <w:pPr>
      <w:numPr>
        <w:numId w:val="0"/>
      </w:numPr>
      <w:outlineLvl w:val="9"/>
    </w:pPr>
  </w:style>
  <w:style w:type="table" w:styleId="TableGrid">
    <w:name w:val="Table Grid"/>
    <w:basedOn w:val="TableNormal"/>
    <w:rsid w:val="00B855C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laceholderText">
    <w:name w:val="Placeholder Text"/>
    <w:basedOn w:val="DefaultParagraphFont"/>
    <w:semiHidden/>
    <w:rsid w:val="00395C8A"/>
    <w:rPr>
      <w:rFonts w:cs="Times New Roman"/>
      <w:color w:val="808080"/>
    </w:rPr>
  </w:style>
  <w:style w:type="paragraph" w:styleId="BalloonText">
    <w:name w:val="Balloon Text"/>
    <w:basedOn w:val="Normal"/>
    <w:link w:val="BalloonTextChar"/>
    <w:semiHidden/>
    <w:rsid w:val="00395C8A"/>
    <w:pPr>
      <w:spacing w:after="0"/>
    </w:pPr>
    <w:rPr>
      <w:rFonts w:ascii="Tahoma" w:hAnsi="Tahoma" w:cs="Tahoma"/>
      <w:sz w:val="16"/>
      <w:szCs w:val="16"/>
    </w:rPr>
  </w:style>
  <w:style w:type="character" w:customStyle="1" w:styleId="BalloonTextChar">
    <w:name w:val="Balloon Text Char"/>
    <w:basedOn w:val="DefaultParagraphFont"/>
    <w:link w:val="BalloonText"/>
    <w:semiHidden/>
    <w:locked/>
    <w:rsid w:val="00395C8A"/>
    <w:rPr>
      <w:rFonts w:ascii="Tahoma" w:hAnsi="Tahoma" w:cs="Tahoma"/>
      <w:sz w:val="16"/>
      <w:szCs w:val="16"/>
    </w:rPr>
  </w:style>
  <w:style w:type="paragraph" w:styleId="Header">
    <w:name w:val="header"/>
    <w:basedOn w:val="Normal"/>
    <w:link w:val="HeaderChar"/>
    <w:rsid w:val="00970D1F"/>
    <w:pPr>
      <w:tabs>
        <w:tab w:val="center" w:pos="4844"/>
        <w:tab w:val="right" w:pos="9689"/>
      </w:tabs>
      <w:spacing w:after="0"/>
    </w:pPr>
  </w:style>
  <w:style w:type="character" w:customStyle="1" w:styleId="HeaderChar">
    <w:name w:val="Header Char"/>
    <w:basedOn w:val="DefaultParagraphFont"/>
    <w:link w:val="Header"/>
    <w:locked/>
    <w:rsid w:val="00970D1F"/>
    <w:rPr>
      <w:rFonts w:cs="Times New Roman"/>
    </w:rPr>
  </w:style>
  <w:style w:type="paragraph" w:styleId="Footer">
    <w:name w:val="footer"/>
    <w:basedOn w:val="Normal"/>
    <w:link w:val="FooterChar"/>
    <w:uiPriority w:val="99"/>
    <w:rsid w:val="00970D1F"/>
    <w:pPr>
      <w:tabs>
        <w:tab w:val="center" w:pos="4844"/>
        <w:tab w:val="right" w:pos="9689"/>
      </w:tabs>
      <w:spacing w:after="0"/>
    </w:pPr>
  </w:style>
  <w:style w:type="character" w:customStyle="1" w:styleId="FooterChar">
    <w:name w:val="Footer Char"/>
    <w:basedOn w:val="DefaultParagraphFont"/>
    <w:link w:val="Footer"/>
    <w:uiPriority w:val="99"/>
    <w:locked/>
    <w:rsid w:val="00970D1F"/>
    <w:rPr>
      <w:rFonts w:cs="Times New Roman"/>
    </w:rPr>
  </w:style>
  <w:style w:type="paragraph" w:styleId="TOC1">
    <w:name w:val="toc 1"/>
    <w:basedOn w:val="Normal"/>
    <w:next w:val="Normal"/>
    <w:autoRedefine/>
    <w:uiPriority w:val="39"/>
    <w:qFormat/>
    <w:rsid w:val="002901D4"/>
    <w:pPr>
      <w:tabs>
        <w:tab w:val="left" w:pos="504"/>
        <w:tab w:val="right" w:leader="dot" w:pos="8352"/>
      </w:tabs>
      <w:spacing w:before="120" w:after="60"/>
    </w:pPr>
    <w:rPr>
      <w:b/>
      <w:color w:val="D27C32"/>
      <w:sz w:val="22"/>
    </w:rPr>
  </w:style>
  <w:style w:type="paragraph" w:styleId="TOC2">
    <w:name w:val="toc 2"/>
    <w:basedOn w:val="Normal"/>
    <w:next w:val="Normal"/>
    <w:autoRedefine/>
    <w:uiPriority w:val="39"/>
    <w:qFormat/>
    <w:rsid w:val="002608E7"/>
    <w:pPr>
      <w:tabs>
        <w:tab w:val="left" w:pos="1008"/>
        <w:tab w:val="right" w:leader="dot" w:pos="8352"/>
      </w:tabs>
      <w:spacing w:after="0"/>
      <w:ind w:left="504"/>
    </w:pPr>
  </w:style>
  <w:style w:type="character" w:styleId="Hyperlink">
    <w:name w:val="Hyperlink"/>
    <w:basedOn w:val="DefaultParagraphFont"/>
    <w:uiPriority w:val="99"/>
    <w:rsid w:val="008A44F4"/>
    <w:rPr>
      <w:rFonts w:cs="Times New Roman"/>
      <w:color w:val="0000FF"/>
      <w:u w:val="single"/>
    </w:rPr>
  </w:style>
  <w:style w:type="paragraph" w:styleId="TOC3">
    <w:name w:val="toc 3"/>
    <w:basedOn w:val="Normal"/>
    <w:next w:val="Normal"/>
    <w:autoRedefine/>
    <w:uiPriority w:val="39"/>
    <w:qFormat/>
    <w:rsid w:val="002901D4"/>
    <w:pPr>
      <w:tabs>
        <w:tab w:val="left" w:pos="1584"/>
        <w:tab w:val="right" w:leader="dot" w:pos="8352"/>
      </w:tabs>
      <w:spacing w:after="0"/>
      <w:ind w:left="1008"/>
    </w:pPr>
    <w:rPr>
      <w:noProof/>
    </w:rPr>
  </w:style>
  <w:style w:type="paragraph" w:styleId="TableofFigures">
    <w:name w:val="table of figures"/>
    <w:basedOn w:val="Normal"/>
    <w:next w:val="Normal"/>
    <w:uiPriority w:val="9"/>
    <w:rsid w:val="008A44F4"/>
    <w:pPr>
      <w:spacing w:after="0"/>
    </w:pPr>
  </w:style>
  <w:style w:type="character" w:styleId="FollowedHyperlink">
    <w:name w:val="FollowedHyperlink"/>
    <w:basedOn w:val="DefaultParagraphFont"/>
    <w:semiHidden/>
    <w:rsid w:val="00A11D81"/>
    <w:rPr>
      <w:rFonts w:cs="Times New Roman"/>
      <w:color w:val="800080"/>
      <w:u w:val="single"/>
    </w:rPr>
  </w:style>
  <w:style w:type="character" w:styleId="PageNumber">
    <w:name w:val="page number"/>
    <w:basedOn w:val="DefaultParagraphFont"/>
    <w:uiPriority w:val="9"/>
    <w:unhideWhenUsed/>
    <w:rsid w:val="000857C3"/>
    <w:rPr>
      <w:rFonts w:cs="Times New Roman"/>
    </w:rPr>
  </w:style>
  <w:style w:type="paragraph" w:customStyle="1" w:styleId="Graphic">
    <w:name w:val="Graphic"/>
    <w:next w:val="Caption"/>
    <w:qFormat/>
    <w:rsid w:val="007F4756"/>
    <w:pPr>
      <w:keepNext/>
      <w:spacing w:before="240"/>
    </w:pPr>
    <w:rPr>
      <w:szCs w:val="24"/>
      <w:lang w:eastAsia="ar-SA"/>
    </w:rPr>
  </w:style>
  <w:style w:type="paragraph" w:customStyle="1" w:styleId="Index">
    <w:name w:val="Index"/>
    <w:basedOn w:val="Normal"/>
    <w:uiPriority w:val="19"/>
    <w:unhideWhenUsed/>
    <w:rsid w:val="000857C3"/>
    <w:pPr>
      <w:suppressLineNumbers/>
      <w:spacing w:after="100" w:afterAutospacing="1" w:line="300" w:lineRule="atLeast"/>
    </w:pPr>
    <w:rPr>
      <w:rFonts w:ascii="Verdana" w:hAnsi="Verdana" w:cs="Tahoma"/>
      <w:szCs w:val="24"/>
      <w:lang w:val="en-GB"/>
    </w:rPr>
  </w:style>
  <w:style w:type="paragraph" w:customStyle="1" w:styleId="TableHeading">
    <w:name w:val="Table Heading"/>
    <w:basedOn w:val="Normal"/>
    <w:rsid w:val="003351EB"/>
    <w:pPr>
      <w:suppressLineNumbers/>
      <w:suppressAutoHyphens/>
      <w:spacing w:before="60" w:after="60"/>
    </w:pPr>
    <w:rPr>
      <w:rFonts w:ascii="Verdana" w:hAnsi="Verdana" w:cs="Times New (W1)"/>
      <w:b/>
      <w:bCs/>
      <w:iCs/>
      <w:sz w:val="18"/>
      <w:szCs w:val="24"/>
      <w:lang w:eastAsia="ar-SA"/>
    </w:rPr>
  </w:style>
  <w:style w:type="paragraph" w:styleId="BodyText2">
    <w:name w:val="Body Text 2"/>
    <w:link w:val="BodyText2Char"/>
    <w:rsid w:val="0055233C"/>
    <w:pPr>
      <w:spacing w:after="120"/>
      <w:ind w:left="360"/>
    </w:pPr>
    <w:rPr>
      <w:rFonts w:cs="Times New (W1)"/>
      <w:szCs w:val="24"/>
    </w:rPr>
  </w:style>
  <w:style w:type="paragraph" w:styleId="BodyText3">
    <w:name w:val="Body Text 3"/>
    <w:rsid w:val="0055233C"/>
    <w:pPr>
      <w:spacing w:after="120"/>
      <w:ind w:left="720"/>
    </w:pPr>
    <w:rPr>
      <w:rFonts w:cs="Times New (W1)"/>
      <w:szCs w:val="24"/>
      <w:lang w:val="en-GB"/>
    </w:rPr>
  </w:style>
  <w:style w:type="paragraph" w:customStyle="1" w:styleId="Bullet">
    <w:name w:val="Bullet"/>
    <w:basedOn w:val="BodyText1"/>
    <w:link w:val="BulletChar"/>
    <w:rsid w:val="00FF7973"/>
    <w:pPr>
      <w:numPr>
        <w:numId w:val="3"/>
      </w:numPr>
      <w:spacing w:after="60"/>
      <w:ind w:left="360"/>
    </w:pPr>
    <w:rPr>
      <w:rFonts w:cs="Times New (W1)"/>
    </w:rPr>
  </w:style>
  <w:style w:type="paragraph" w:styleId="DocumentMap">
    <w:name w:val="Document Map"/>
    <w:basedOn w:val="Normal"/>
    <w:semiHidden/>
    <w:rsid w:val="000857C3"/>
    <w:pPr>
      <w:shd w:val="clear" w:color="auto" w:fill="000080"/>
      <w:spacing w:after="100" w:afterAutospacing="1" w:line="300" w:lineRule="atLeast"/>
    </w:pPr>
    <w:rPr>
      <w:rFonts w:ascii="Tahoma" w:hAnsi="Tahoma" w:cs="Times New (W1)"/>
      <w:szCs w:val="24"/>
      <w:lang w:val="en-GB"/>
    </w:rPr>
  </w:style>
  <w:style w:type="paragraph" w:styleId="EndnoteText">
    <w:name w:val="endnote text"/>
    <w:basedOn w:val="Normal"/>
    <w:semiHidden/>
    <w:rsid w:val="000857C3"/>
    <w:pPr>
      <w:overflowPunct w:val="0"/>
      <w:autoSpaceDE w:val="0"/>
      <w:autoSpaceDN w:val="0"/>
      <w:adjustRightInd w:val="0"/>
      <w:spacing w:after="100" w:afterAutospacing="1" w:line="300" w:lineRule="atLeast"/>
      <w:textAlignment w:val="baseline"/>
    </w:pPr>
    <w:rPr>
      <w:rFonts w:ascii="Verdana" w:hAnsi="Verdana" w:cs="Times New (W1)"/>
      <w:lang w:val="en-GB"/>
    </w:rPr>
  </w:style>
  <w:style w:type="paragraph" w:styleId="FootnoteText">
    <w:name w:val="footnote text"/>
    <w:basedOn w:val="Normal"/>
    <w:semiHidden/>
    <w:rsid w:val="000857C3"/>
    <w:pPr>
      <w:spacing w:after="100" w:afterAutospacing="1" w:line="300" w:lineRule="atLeast"/>
    </w:pPr>
    <w:rPr>
      <w:rFonts w:ascii="Verdana" w:hAnsi="Verdana" w:cs="Times New (W1)"/>
      <w:sz w:val="14"/>
      <w:lang w:val="en-GB"/>
    </w:rPr>
  </w:style>
  <w:style w:type="paragraph" w:styleId="Index1">
    <w:name w:val="index 1"/>
    <w:basedOn w:val="Normal"/>
    <w:next w:val="Normal"/>
    <w:autoRedefine/>
    <w:semiHidden/>
    <w:rsid w:val="000857C3"/>
    <w:pPr>
      <w:spacing w:after="100" w:afterAutospacing="1" w:line="300" w:lineRule="atLeast"/>
      <w:ind w:left="240" w:hanging="240"/>
    </w:pPr>
    <w:rPr>
      <w:rFonts w:ascii="Verdana" w:hAnsi="Verdana" w:cs="Times New (W1)"/>
      <w:szCs w:val="24"/>
      <w:lang w:val="en-GB"/>
    </w:rPr>
  </w:style>
  <w:style w:type="paragraph" w:styleId="Index2">
    <w:name w:val="index 2"/>
    <w:basedOn w:val="Normal"/>
    <w:next w:val="Normal"/>
    <w:autoRedefine/>
    <w:semiHidden/>
    <w:rsid w:val="000857C3"/>
    <w:pPr>
      <w:spacing w:after="100" w:afterAutospacing="1" w:line="300" w:lineRule="atLeast"/>
      <w:ind w:left="480" w:hanging="240"/>
    </w:pPr>
    <w:rPr>
      <w:rFonts w:ascii="Verdana" w:hAnsi="Verdana" w:cs="Times New (W1)"/>
      <w:szCs w:val="24"/>
      <w:lang w:val="en-GB"/>
    </w:rPr>
  </w:style>
  <w:style w:type="paragraph" w:styleId="Index3">
    <w:name w:val="index 3"/>
    <w:basedOn w:val="Normal"/>
    <w:next w:val="Normal"/>
    <w:autoRedefine/>
    <w:semiHidden/>
    <w:rsid w:val="000857C3"/>
    <w:pPr>
      <w:spacing w:after="100" w:afterAutospacing="1" w:line="300" w:lineRule="atLeast"/>
      <w:ind w:left="720" w:hanging="240"/>
    </w:pPr>
    <w:rPr>
      <w:rFonts w:ascii="Verdana" w:hAnsi="Verdana" w:cs="Times New (W1)"/>
      <w:szCs w:val="24"/>
      <w:lang w:val="en-GB"/>
    </w:rPr>
  </w:style>
  <w:style w:type="paragraph" w:styleId="Index4">
    <w:name w:val="index 4"/>
    <w:basedOn w:val="Normal"/>
    <w:next w:val="Normal"/>
    <w:autoRedefine/>
    <w:semiHidden/>
    <w:rsid w:val="000857C3"/>
    <w:pPr>
      <w:spacing w:after="100" w:afterAutospacing="1" w:line="300" w:lineRule="atLeast"/>
      <w:ind w:left="960" w:hanging="240"/>
    </w:pPr>
    <w:rPr>
      <w:rFonts w:ascii="Verdana" w:hAnsi="Verdana" w:cs="Times New (W1)"/>
      <w:szCs w:val="24"/>
      <w:lang w:val="en-GB"/>
    </w:rPr>
  </w:style>
  <w:style w:type="paragraph" w:styleId="Index5">
    <w:name w:val="index 5"/>
    <w:basedOn w:val="Normal"/>
    <w:next w:val="Normal"/>
    <w:autoRedefine/>
    <w:semiHidden/>
    <w:rsid w:val="000857C3"/>
    <w:pPr>
      <w:spacing w:after="100" w:afterAutospacing="1" w:line="300" w:lineRule="atLeast"/>
      <w:ind w:left="1200" w:hanging="240"/>
    </w:pPr>
    <w:rPr>
      <w:rFonts w:ascii="Verdana" w:hAnsi="Verdana" w:cs="Times New (W1)"/>
      <w:szCs w:val="24"/>
      <w:lang w:val="en-GB"/>
    </w:rPr>
  </w:style>
  <w:style w:type="paragraph" w:styleId="Index6">
    <w:name w:val="index 6"/>
    <w:basedOn w:val="Normal"/>
    <w:next w:val="Normal"/>
    <w:autoRedefine/>
    <w:semiHidden/>
    <w:rsid w:val="000857C3"/>
    <w:pPr>
      <w:spacing w:after="100" w:afterAutospacing="1" w:line="300" w:lineRule="atLeast"/>
      <w:ind w:left="1440" w:hanging="240"/>
    </w:pPr>
    <w:rPr>
      <w:rFonts w:ascii="Verdana" w:hAnsi="Verdana" w:cs="Times New (W1)"/>
      <w:szCs w:val="24"/>
      <w:lang w:val="en-GB"/>
    </w:rPr>
  </w:style>
  <w:style w:type="paragraph" w:styleId="Index7">
    <w:name w:val="index 7"/>
    <w:basedOn w:val="Normal"/>
    <w:next w:val="Normal"/>
    <w:autoRedefine/>
    <w:semiHidden/>
    <w:rsid w:val="000857C3"/>
    <w:pPr>
      <w:spacing w:after="100" w:afterAutospacing="1" w:line="300" w:lineRule="atLeast"/>
      <w:ind w:left="1680" w:hanging="240"/>
    </w:pPr>
    <w:rPr>
      <w:rFonts w:ascii="Verdana" w:hAnsi="Verdana" w:cs="Times New (W1)"/>
      <w:szCs w:val="24"/>
      <w:lang w:val="en-GB"/>
    </w:rPr>
  </w:style>
  <w:style w:type="paragraph" w:styleId="Index8">
    <w:name w:val="index 8"/>
    <w:basedOn w:val="Normal"/>
    <w:next w:val="Normal"/>
    <w:autoRedefine/>
    <w:semiHidden/>
    <w:rsid w:val="000857C3"/>
    <w:pPr>
      <w:spacing w:after="100" w:afterAutospacing="1" w:line="300" w:lineRule="atLeast"/>
      <w:ind w:left="1920" w:hanging="240"/>
    </w:pPr>
    <w:rPr>
      <w:rFonts w:ascii="Verdana" w:hAnsi="Verdana" w:cs="Times New (W1)"/>
      <w:szCs w:val="24"/>
      <w:lang w:val="en-GB"/>
    </w:rPr>
  </w:style>
  <w:style w:type="paragraph" w:styleId="Index9">
    <w:name w:val="index 9"/>
    <w:basedOn w:val="Normal"/>
    <w:next w:val="Normal"/>
    <w:autoRedefine/>
    <w:semiHidden/>
    <w:rsid w:val="000857C3"/>
    <w:pPr>
      <w:spacing w:after="100" w:afterAutospacing="1" w:line="300" w:lineRule="atLeast"/>
      <w:ind w:left="2160" w:hanging="240"/>
    </w:pPr>
    <w:rPr>
      <w:rFonts w:ascii="Verdana" w:hAnsi="Verdana" w:cs="Times New (W1)"/>
      <w:szCs w:val="24"/>
      <w:lang w:val="en-GB"/>
    </w:rPr>
  </w:style>
  <w:style w:type="paragraph" w:styleId="IndexHeading">
    <w:name w:val="index heading"/>
    <w:basedOn w:val="Normal"/>
    <w:next w:val="Index1"/>
    <w:semiHidden/>
    <w:rsid w:val="000857C3"/>
    <w:pPr>
      <w:spacing w:after="100" w:afterAutospacing="1" w:line="300" w:lineRule="atLeast"/>
    </w:pPr>
    <w:rPr>
      <w:rFonts w:ascii="Verdana" w:hAnsi="Verdana" w:cs="Times New (W1)"/>
      <w:szCs w:val="24"/>
      <w:lang w:val="en-GB"/>
    </w:rPr>
  </w:style>
  <w:style w:type="paragraph" w:styleId="ListNumber">
    <w:name w:val="List Number"/>
    <w:uiPriority w:val="19"/>
    <w:unhideWhenUsed/>
    <w:rsid w:val="00E92094"/>
    <w:pPr>
      <w:widowControl w:val="0"/>
      <w:overflowPunct w:val="0"/>
      <w:autoSpaceDE w:val="0"/>
      <w:autoSpaceDN w:val="0"/>
      <w:adjustRightInd w:val="0"/>
      <w:spacing w:after="120" w:line="260" w:lineRule="atLeast"/>
      <w:ind w:left="360" w:hanging="360"/>
      <w:jc w:val="both"/>
    </w:pPr>
    <w:rPr>
      <w:rFonts w:cs="Times New (W1)"/>
      <w:lang w:val="en-GB"/>
    </w:rPr>
  </w:style>
  <w:style w:type="paragraph" w:styleId="NormalWeb">
    <w:name w:val="Normal (Web)"/>
    <w:basedOn w:val="Normal"/>
    <w:uiPriority w:val="99"/>
    <w:rsid w:val="000857C3"/>
    <w:pPr>
      <w:spacing w:before="100" w:beforeAutospacing="1" w:after="100" w:afterAutospacing="1" w:line="300" w:lineRule="atLeast"/>
    </w:pPr>
    <w:rPr>
      <w:rFonts w:ascii="Verdana" w:hAnsi="Verdana" w:cs="Times New (W1)"/>
      <w:color w:val="000000"/>
      <w:szCs w:val="24"/>
      <w:lang w:val="en-GB"/>
    </w:rPr>
  </w:style>
  <w:style w:type="paragraph" w:customStyle="1" w:styleId="TableText">
    <w:name w:val="Table Text"/>
    <w:basedOn w:val="Normal"/>
    <w:rsid w:val="003351EB"/>
    <w:pPr>
      <w:spacing w:before="40" w:after="80"/>
    </w:pPr>
    <w:rPr>
      <w:rFonts w:cs="Times New (W1)"/>
      <w:sz w:val="18"/>
    </w:rPr>
  </w:style>
  <w:style w:type="paragraph" w:styleId="TOC4">
    <w:name w:val="toc 4"/>
    <w:basedOn w:val="Normal"/>
    <w:next w:val="Normal"/>
    <w:autoRedefine/>
    <w:uiPriority w:val="29"/>
    <w:rsid w:val="000857C3"/>
    <w:pPr>
      <w:spacing w:after="0" w:afterAutospacing="1" w:line="300" w:lineRule="atLeast"/>
      <w:ind w:left="600"/>
    </w:pPr>
    <w:rPr>
      <w:rFonts w:ascii="Times New Roman" w:hAnsi="Times New Roman"/>
      <w:szCs w:val="24"/>
      <w:lang w:val="en-GB"/>
    </w:rPr>
  </w:style>
  <w:style w:type="paragraph" w:styleId="TOC5">
    <w:name w:val="toc 5"/>
    <w:basedOn w:val="Normal"/>
    <w:next w:val="Normal"/>
    <w:autoRedefine/>
    <w:uiPriority w:val="29"/>
    <w:rsid w:val="000857C3"/>
    <w:pPr>
      <w:spacing w:after="0" w:afterAutospacing="1" w:line="300" w:lineRule="atLeast"/>
      <w:ind w:left="800"/>
    </w:pPr>
    <w:rPr>
      <w:rFonts w:ascii="Times New Roman" w:hAnsi="Times New Roman"/>
      <w:szCs w:val="24"/>
      <w:lang w:val="en-GB"/>
    </w:rPr>
  </w:style>
  <w:style w:type="paragraph" w:styleId="TOC6">
    <w:name w:val="toc 6"/>
    <w:basedOn w:val="Normal"/>
    <w:next w:val="Normal"/>
    <w:autoRedefine/>
    <w:uiPriority w:val="29"/>
    <w:rsid w:val="000857C3"/>
    <w:pPr>
      <w:spacing w:after="0" w:afterAutospacing="1" w:line="300" w:lineRule="atLeast"/>
      <w:ind w:left="1000"/>
    </w:pPr>
    <w:rPr>
      <w:rFonts w:ascii="Times New Roman" w:hAnsi="Times New Roman"/>
      <w:szCs w:val="24"/>
      <w:lang w:val="en-GB"/>
    </w:rPr>
  </w:style>
  <w:style w:type="paragraph" w:styleId="TOC7">
    <w:name w:val="toc 7"/>
    <w:basedOn w:val="Normal"/>
    <w:next w:val="Normal"/>
    <w:autoRedefine/>
    <w:uiPriority w:val="29"/>
    <w:rsid w:val="000857C3"/>
    <w:pPr>
      <w:spacing w:after="0" w:afterAutospacing="1" w:line="300" w:lineRule="atLeast"/>
      <w:ind w:left="1200"/>
    </w:pPr>
    <w:rPr>
      <w:rFonts w:ascii="Times New Roman" w:hAnsi="Times New Roman"/>
      <w:szCs w:val="24"/>
      <w:lang w:val="en-GB"/>
    </w:rPr>
  </w:style>
  <w:style w:type="paragraph" w:styleId="TOC8">
    <w:name w:val="toc 8"/>
    <w:basedOn w:val="Normal"/>
    <w:next w:val="Normal"/>
    <w:autoRedefine/>
    <w:uiPriority w:val="29"/>
    <w:rsid w:val="000857C3"/>
    <w:pPr>
      <w:spacing w:after="0" w:afterAutospacing="1" w:line="300" w:lineRule="atLeast"/>
      <w:ind w:left="1400"/>
    </w:pPr>
    <w:rPr>
      <w:rFonts w:ascii="Times New Roman" w:hAnsi="Times New Roman"/>
      <w:szCs w:val="24"/>
      <w:lang w:val="en-GB"/>
    </w:rPr>
  </w:style>
  <w:style w:type="paragraph" w:styleId="TOC9">
    <w:name w:val="toc 9"/>
    <w:basedOn w:val="Normal"/>
    <w:next w:val="Normal"/>
    <w:autoRedefine/>
    <w:uiPriority w:val="29"/>
    <w:rsid w:val="000857C3"/>
    <w:pPr>
      <w:spacing w:after="0" w:afterAutospacing="1" w:line="300" w:lineRule="atLeast"/>
      <w:ind w:left="1600"/>
    </w:pPr>
    <w:rPr>
      <w:rFonts w:ascii="Times New Roman" w:hAnsi="Times New Roman"/>
      <w:szCs w:val="24"/>
      <w:lang w:val="en-GB"/>
    </w:rPr>
  </w:style>
  <w:style w:type="paragraph" w:styleId="CommentSubject">
    <w:name w:val="annotation subject"/>
    <w:basedOn w:val="Normal"/>
    <w:semiHidden/>
    <w:rsid w:val="00F3759E"/>
    <w:pPr>
      <w:spacing w:after="100" w:afterAutospacing="1" w:line="300" w:lineRule="atLeast"/>
    </w:pPr>
    <w:rPr>
      <w:rFonts w:ascii="Verdana" w:hAnsi="Verdana" w:cs="Times New (W1)"/>
      <w:b/>
      <w:bCs/>
      <w:lang w:val="en-GB"/>
    </w:rPr>
  </w:style>
  <w:style w:type="paragraph" w:customStyle="1" w:styleId="BodyText1">
    <w:name w:val="Body Text 1"/>
    <w:link w:val="BodyText1Char"/>
    <w:rsid w:val="003351EB"/>
    <w:pPr>
      <w:suppressAutoHyphens/>
      <w:spacing w:after="120"/>
    </w:pPr>
    <w:rPr>
      <w:szCs w:val="24"/>
      <w:lang w:eastAsia="ar-SA"/>
    </w:rPr>
  </w:style>
  <w:style w:type="character" w:styleId="FootnoteReference">
    <w:name w:val="footnote reference"/>
    <w:basedOn w:val="DefaultParagraphFont"/>
    <w:semiHidden/>
    <w:rsid w:val="00066714"/>
    <w:rPr>
      <w:rFonts w:cs="Times New Roman"/>
      <w:vertAlign w:val="superscript"/>
    </w:rPr>
  </w:style>
  <w:style w:type="paragraph" w:customStyle="1" w:styleId="CodeExample">
    <w:name w:val="Code Example"/>
    <w:next w:val="BodyText1"/>
    <w:uiPriority w:val="1"/>
    <w:rsid w:val="00F45588"/>
    <w:pPr>
      <w:shd w:val="clear" w:color="auto" w:fill="DDD9C3" w:themeFill="background2" w:themeFillShade="E6"/>
      <w:suppressAutoHyphens/>
      <w:ind w:left="720"/>
    </w:pPr>
    <w:rPr>
      <w:rFonts w:ascii="Courier New" w:hAnsi="Courier New"/>
      <w:szCs w:val="24"/>
      <w:lang w:eastAsia="ar-SA"/>
    </w:rPr>
  </w:style>
  <w:style w:type="paragraph" w:customStyle="1" w:styleId="Preface">
    <w:name w:val="Preface"/>
    <w:basedOn w:val="Heading1"/>
    <w:next w:val="BodyText1"/>
    <w:link w:val="PrefaceChar"/>
    <w:uiPriority w:val="2"/>
    <w:rsid w:val="003351EB"/>
    <w:pPr>
      <w:numPr>
        <w:numId w:val="0"/>
      </w:numPr>
    </w:pPr>
  </w:style>
  <w:style w:type="character" w:customStyle="1" w:styleId="PrefaceChar">
    <w:name w:val="Preface Char"/>
    <w:basedOn w:val="DefaultParagraphFont"/>
    <w:link w:val="Preface"/>
    <w:uiPriority w:val="2"/>
    <w:locked/>
    <w:rsid w:val="003351EB"/>
    <w:rPr>
      <w:rFonts w:ascii="Verdana" w:hAnsi="Verdana" w:cs="Arial"/>
      <w:b/>
      <w:bCs/>
      <w:color w:val="D27C32"/>
      <w:sz w:val="36"/>
      <w:szCs w:val="28"/>
    </w:rPr>
  </w:style>
  <w:style w:type="paragraph" w:customStyle="1" w:styleId="WW-NormalWeb">
    <w:name w:val="WW-Normal (Web)"/>
    <w:basedOn w:val="Normal"/>
    <w:uiPriority w:val="49"/>
    <w:unhideWhenUsed/>
    <w:rsid w:val="008B74EA"/>
    <w:pPr>
      <w:widowControl w:val="0"/>
      <w:suppressAutoHyphens/>
      <w:spacing w:before="280" w:after="280"/>
    </w:pPr>
    <w:rPr>
      <w:rFonts w:ascii="Times New Roman" w:hAnsi="Times New Roman" w:cs="Tahoma"/>
      <w:sz w:val="22"/>
      <w:szCs w:val="24"/>
    </w:rPr>
  </w:style>
  <w:style w:type="paragraph" w:styleId="Revision">
    <w:name w:val="Revision"/>
    <w:hidden/>
    <w:semiHidden/>
    <w:rsid w:val="005E7976"/>
  </w:style>
  <w:style w:type="character" w:customStyle="1" w:styleId="BodyText2Char">
    <w:name w:val="Body Text 2 Char"/>
    <w:basedOn w:val="DefaultParagraphFont"/>
    <w:link w:val="BodyText2"/>
    <w:rsid w:val="0055233C"/>
    <w:rPr>
      <w:rFonts w:cs="Times New (W1)"/>
      <w:szCs w:val="24"/>
    </w:rPr>
  </w:style>
  <w:style w:type="paragraph" w:customStyle="1" w:styleId="Bullet2">
    <w:name w:val="Bullet 2"/>
    <w:qFormat/>
    <w:rsid w:val="00417311"/>
    <w:pPr>
      <w:numPr>
        <w:numId w:val="9"/>
      </w:numPr>
      <w:spacing w:after="60"/>
      <w:ind w:left="720"/>
    </w:pPr>
    <w:rPr>
      <w:rFonts w:cs="Times New (W1)"/>
      <w:szCs w:val="24"/>
      <w:lang w:eastAsia="ar-SA"/>
    </w:rPr>
  </w:style>
  <w:style w:type="paragraph" w:customStyle="1" w:styleId="AppHeading3">
    <w:name w:val="App Heading 3"/>
    <w:next w:val="BodyText1"/>
    <w:uiPriority w:val="4"/>
    <w:rsid w:val="005B35F2"/>
    <w:pPr>
      <w:keepNext/>
      <w:numPr>
        <w:ilvl w:val="2"/>
        <w:numId w:val="6"/>
      </w:numPr>
      <w:tabs>
        <w:tab w:val="left" w:pos="1080"/>
      </w:tabs>
      <w:spacing w:before="240" w:after="60"/>
    </w:pPr>
    <w:rPr>
      <w:rFonts w:cs="Times New (W1)"/>
      <w:b/>
      <w:sz w:val="22"/>
    </w:rPr>
  </w:style>
  <w:style w:type="paragraph" w:customStyle="1" w:styleId="AppHeading2">
    <w:name w:val="App Heading 2"/>
    <w:next w:val="BodyText1"/>
    <w:uiPriority w:val="4"/>
    <w:qFormat/>
    <w:rsid w:val="005B35F2"/>
    <w:pPr>
      <w:keepNext/>
      <w:widowControl w:val="0"/>
      <w:numPr>
        <w:ilvl w:val="1"/>
        <w:numId w:val="6"/>
      </w:numPr>
      <w:tabs>
        <w:tab w:val="left" w:pos="576"/>
      </w:tabs>
      <w:spacing w:before="240" w:line="240" w:lineRule="atLeast"/>
      <w:outlineLvl w:val="0"/>
    </w:pPr>
    <w:rPr>
      <w:rFonts w:cs="Times New (W1)"/>
      <w:b/>
      <w:sz w:val="24"/>
    </w:rPr>
  </w:style>
  <w:style w:type="paragraph" w:customStyle="1" w:styleId="AppHeading1">
    <w:name w:val="App Heading 1"/>
    <w:next w:val="BodyText1"/>
    <w:uiPriority w:val="3"/>
    <w:semiHidden/>
    <w:rsid w:val="005B35F2"/>
    <w:pPr>
      <w:keepNext/>
      <w:pageBreakBefore/>
      <w:widowControl w:val="0"/>
      <w:tabs>
        <w:tab w:val="left" w:pos="2520"/>
        <w:tab w:val="num" w:pos="3240"/>
      </w:tabs>
      <w:spacing w:before="240" w:after="100" w:afterAutospacing="1" w:line="240" w:lineRule="atLeast"/>
      <w:ind w:left="720" w:hanging="720"/>
      <w:outlineLvl w:val="0"/>
    </w:pPr>
    <w:rPr>
      <w:rFonts w:ascii="Verdana" w:hAnsi="Verdana" w:cs="Times New (W1)"/>
      <w:b/>
      <w:color w:val="D27C32"/>
      <w:sz w:val="36"/>
      <w:szCs w:val="36"/>
      <w:lang w:val="en-GB"/>
    </w:rPr>
  </w:style>
  <w:style w:type="paragraph" w:customStyle="1" w:styleId="BulletLast">
    <w:name w:val="Bullet Last"/>
    <w:basedOn w:val="Bullet"/>
    <w:next w:val="BodyText1"/>
    <w:qFormat/>
    <w:rsid w:val="00417311"/>
    <w:pPr>
      <w:numPr>
        <w:numId w:val="10"/>
      </w:numPr>
      <w:spacing w:after="120"/>
      <w:ind w:left="360"/>
    </w:pPr>
  </w:style>
  <w:style w:type="paragraph" w:customStyle="1" w:styleId="Bullet2Last">
    <w:name w:val="Bullet 2 Last"/>
    <w:basedOn w:val="Bullet2"/>
    <w:next w:val="Bullet"/>
    <w:qFormat/>
    <w:rsid w:val="00417311"/>
    <w:pPr>
      <w:numPr>
        <w:numId w:val="11"/>
      </w:numPr>
      <w:tabs>
        <w:tab w:val="left" w:pos="360"/>
        <w:tab w:val="left" w:pos="720"/>
      </w:tabs>
      <w:spacing w:after="120"/>
    </w:pPr>
  </w:style>
  <w:style w:type="paragraph" w:customStyle="1" w:styleId="AppdHeading1">
    <w:name w:val="Appd Heading 1"/>
    <w:basedOn w:val="AppHeading1"/>
    <w:next w:val="BodyText1"/>
    <w:uiPriority w:val="4"/>
    <w:qFormat/>
    <w:rsid w:val="00FF3947"/>
    <w:pPr>
      <w:numPr>
        <w:numId w:val="5"/>
      </w:numPr>
      <w:spacing w:after="60" w:afterAutospacing="0"/>
    </w:pPr>
    <w:rPr>
      <w:lang w:val="en-US"/>
    </w:rPr>
  </w:style>
  <w:style w:type="character" w:customStyle="1" w:styleId="BulletChar">
    <w:name w:val="Bullet Char"/>
    <w:link w:val="Bullet"/>
    <w:rsid w:val="00FF7973"/>
    <w:rPr>
      <w:rFonts w:cs="Times New (W1)"/>
      <w:szCs w:val="24"/>
      <w:lang w:eastAsia="ar-SA"/>
    </w:rPr>
  </w:style>
  <w:style w:type="character" w:styleId="Strong">
    <w:name w:val="Strong"/>
    <w:qFormat/>
    <w:locked/>
    <w:rsid w:val="00417311"/>
    <w:rPr>
      <w:b/>
    </w:rPr>
  </w:style>
  <w:style w:type="character" w:customStyle="1" w:styleId="BodyText1Char">
    <w:name w:val="Body Text 1 Char"/>
    <w:link w:val="BodyText1"/>
    <w:rsid w:val="00CA4611"/>
    <w:rPr>
      <w:szCs w:val="24"/>
      <w:lang w:eastAsia="ar-SA"/>
    </w:rPr>
  </w:style>
  <w:style w:type="paragraph" w:styleId="HTMLPreformatted">
    <w:name w:val="HTML Preformatted"/>
    <w:basedOn w:val="Normal"/>
    <w:link w:val="HTMLPreformattedChar"/>
    <w:uiPriority w:val="99"/>
    <w:unhideWhenUsed/>
    <w:rsid w:val="00CA46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Courier New"/>
    </w:rPr>
  </w:style>
  <w:style w:type="character" w:customStyle="1" w:styleId="HTMLPreformattedChar">
    <w:name w:val="HTML Preformatted Char"/>
    <w:basedOn w:val="DefaultParagraphFont"/>
    <w:link w:val="HTMLPreformatted"/>
    <w:uiPriority w:val="99"/>
    <w:rsid w:val="00CA4611"/>
    <w:rPr>
      <w:rFonts w:ascii="Courier New" w:hAnsi="Courier New" w:cs="Courier New"/>
    </w:rPr>
  </w:style>
  <w:style w:type="paragraph" w:styleId="ListParagraph">
    <w:name w:val="List Paragraph"/>
    <w:basedOn w:val="Normal"/>
    <w:uiPriority w:val="34"/>
    <w:qFormat/>
    <w:rsid w:val="00CA4611"/>
    <w:pPr>
      <w:ind w:left="720"/>
      <w:contextualSpacing/>
    </w:pPr>
  </w:style>
  <w:style w:type="character" w:styleId="CommentReference">
    <w:name w:val="annotation reference"/>
    <w:basedOn w:val="DefaultParagraphFont"/>
    <w:uiPriority w:val="19"/>
    <w:semiHidden/>
    <w:unhideWhenUsed/>
    <w:rsid w:val="00D87824"/>
    <w:rPr>
      <w:sz w:val="16"/>
      <w:szCs w:val="16"/>
    </w:rPr>
  </w:style>
  <w:style w:type="paragraph" w:styleId="CommentText">
    <w:name w:val="annotation text"/>
    <w:basedOn w:val="Normal"/>
    <w:link w:val="CommentTextChar"/>
    <w:uiPriority w:val="19"/>
    <w:semiHidden/>
    <w:unhideWhenUsed/>
    <w:rsid w:val="00D87824"/>
  </w:style>
  <w:style w:type="character" w:customStyle="1" w:styleId="CommentTextChar">
    <w:name w:val="Comment Text Char"/>
    <w:basedOn w:val="DefaultParagraphFont"/>
    <w:link w:val="CommentText"/>
    <w:uiPriority w:val="19"/>
    <w:semiHidden/>
    <w:rsid w:val="00D87824"/>
  </w:style>
  <w:style w:type="paragraph" w:customStyle="1" w:styleId="TableBullet">
    <w:name w:val="Table Bullet"/>
    <w:basedOn w:val="TableText"/>
    <w:uiPriority w:val="49"/>
    <w:qFormat/>
    <w:rsid w:val="007C4F4C"/>
    <w:pPr>
      <w:numPr>
        <w:numId w:val="1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iPriority="2" w:unhideWhenUsed="0" w:qFormat="1"/>
    <w:lsdException w:name="heading 2" w:locked="1" w:semiHidden="0" w:uiPriority="2" w:unhideWhenUsed="0" w:qFormat="1"/>
    <w:lsdException w:name="heading 3" w:locked="1" w:semiHidden="0" w:uiPriority="2" w:unhideWhenUsed="0" w:qFormat="1"/>
    <w:lsdException w:name="heading 4" w:locked="1" w:semiHidden="0" w:uiPriority="2" w:unhideWhenUsed="0" w:qFormat="1"/>
    <w:lsdException w:name="heading 5" w:locked="1" w:semiHidden="0" w:uiPriority="2" w:unhideWhenUsed="0" w:qFormat="1"/>
    <w:lsdException w:name="heading 6" w:locked="1" w:semiHidden="0" w:uiPriority="2" w:unhideWhenUsed="0" w:qFormat="1"/>
    <w:lsdException w:name="heading 7" w:locked="1" w:uiPriority="2" w:qFormat="1"/>
    <w:lsdException w:name="heading 8" w:locked="1" w:uiPriority="2" w:qFormat="1"/>
    <w:lsdException w:name="heading 9" w:locked="1" w:uiPriority="2" w:qFormat="1"/>
    <w:lsdException w:name="toc 1" w:locked="1" w:uiPriority="39" w:qFormat="1"/>
    <w:lsdException w:name="toc 2" w:locked="1" w:uiPriority="39" w:qFormat="1"/>
    <w:lsdException w:name="toc 3" w:locked="1" w:uiPriority="39" w:qFormat="1"/>
    <w:lsdException w:name="toc 4" w:locked="1"/>
    <w:lsdException w:name="toc 5" w:locked="1"/>
    <w:lsdException w:name="toc 6" w:locked="1"/>
    <w:lsdException w:name="toc 7" w:locked="1"/>
    <w:lsdException w:name="toc 8" w:locked="1"/>
    <w:lsdException w:name="toc 9" w:locked="1"/>
    <w:lsdException w:name="Normal Indent" w:uiPriority="49"/>
    <w:lsdException w:name="annotation text" w:uiPriority="19"/>
    <w:lsdException w:name="footer" w:uiPriority="99"/>
    <w:lsdException w:name="caption" w:locked="1" w:qFormat="1"/>
    <w:lsdException w:name="table of figures" w:locked="1"/>
    <w:lsdException w:name="envelope address" w:uiPriority="24"/>
    <w:lsdException w:name="envelope return" w:uiPriority="24"/>
    <w:lsdException w:name="annotation reference" w:uiPriority="19"/>
    <w:lsdException w:name="line number" w:uiPriority="19"/>
    <w:lsdException w:name="endnote reference" w:uiPriority="24"/>
    <w:lsdException w:name="table of authorities" w:uiPriority="9"/>
    <w:lsdException w:name="macro" w:uiPriority="29"/>
    <w:lsdException w:name="toa heading" w:uiPriority="29"/>
    <w:lsdException w:name="List" w:uiPriority="19"/>
    <w:lsdException w:name="List Bullet" w:uiPriority="19"/>
    <w:lsdException w:name="List Number" w:semiHidden="0" w:unhideWhenUsed="0"/>
    <w:lsdException w:name="List 2" w:uiPriority="19"/>
    <w:lsdException w:name="List 3" w:uiPriority="19"/>
    <w:lsdException w:name="List 4" w:uiPriority="19"/>
    <w:lsdException w:name="List 5" w:uiPriority="19"/>
    <w:lsdException w:name="List Bullet 2" w:uiPriority="19"/>
    <w:lsdException w:name="List Bullet 3" w:uiPriority="19"/>
    <w:lsdException w:name="List Bullet 4" w:uiPriority="19"/>
    <w:lsdException w:name="List Bullet 5" w:uiPriority="19"/>
    <w:lsdException w:name="List Number 2" w:uiPriority="19"/>
    <w:lsdException w:name="List Number 3" w:uiPriority="19"/>
    <w:lsdException w:name="List Number 4" w:uiPriority="19"/>
    <w:lsdException w:name="List Number 5" w:uiPriority="19"/>
    <w:lsdException w:name="Title" w:locked="1" w:semiHidden="0" w:unhideWhenUsed="0" w:qFormat="1"/>
    <w:lsdException w:name="Closing" w:uiPriority="9"/>
    <w:lsdException w:name="Signature" w:uiPriority="29"/>
    <w:lsdException w:name="Body Text" w:uiPriority="24"/>
    <w:lsdException w:name="Body Text Indent" w:uiPriority="49"/>
    <w:lsdException w:name="List Continue" w:uiPriority="19"/>
    <w:lsdException w:name="List Continue 2" w:uiPriority="19"/>
    <w:lsdException w:name="List Continue 3" w:uiPriority="19"/>
    <w:lsdException w:name="List Continue 4" w:uiPriority="19"/>
    <w:lsdException w:name="List Continue 5" w:uiPriority="19"/>
    <w:lsdException w:name="Message Header" w:uiPriority="29"/>
    <w:lsdException w:name="Subtitle" w:locked="1" w:uiPriority="29" w:qFormat="1"/>
    <w:lsdException w:name="Salutation" w:uiPriority="29"/>
    <w:lsdException w:name="Date" w:uiPriority="19"/>
    <w:lsdException w:name="Body Text First Indent" w:uiPriority="49"/>
    <w:lsdException w:name="Body Text First Indent 2" w:uiPriority="49"/>
    <w:lsdException w:name="Note Heading" w:uiPriority="9"/>
    <w:lsdException w:name="Body Text Indent 2" w:uiPriority="19"/>
    <w:lsdException w:name="Body Text Indent 3" w:uiPriority="19"/>
    <w:lsdException w:name="Block Text" w:uiPriority="49"/>
    <w:lsdException w:name="Hyperlink" w:locked="1" w:uiPriority="99"/>
    <w:lsdException w:name="Strong" w:locked="1" w:qFormat="1"/>
    <w:lsdException w:name="Emphasis" w:locked="1" w:uiPriority="24" w:qFormat="1"/>
    <w:lsdException w:name="Plain Text" w:uiPriority="29"/>
    <w:lsdException w:name="E-mail Signature" w:uiPriority="24"/>
    <w:lsdException w:name="Normal (Web)" w:uiPriority="99"/>
    <w:lsdException w:name="HTML Acronym" w:uiPriority="19"/>
    <w:lsdException w:name="HTML Address" w:uiPriority="19"/>
    <w:lsdException w:name="HTML Cite" w:uiPriority="19"/>
    <w:lsdException w:name="HTML Code" w:uiPriority="19"/>
    <w:lsdException w:name="HTML Definition" w:uiPriority="19"/>
    <w:lsdException w:name="HTML Keyboard" w:uiPriority="19"/>
    <w:lsdException w:name="HTML Preformatted" w:uiPriority="99"/>
    <w:lsdException w:name="HTML Sample" w:uiPriority="19"/>
    <w:lsdException w:name="HTML Typewriter" w:uiPriority="19"/>
    <w:lsdException w:name="HTML Variable" w:uiPriority="19"/>
    <w:lsdException w:name="No List" w:locked="1"/>
    <w:lsdException w:name="Table Grid" w:locked="1" w:semiHidden="0" w:unhideWhenUsed="0"/>
    <w:lsdException w:name="Placeholder Text" w:uiPriority="99" w:unhideWhenUsed="0"/>
    <w:lsdException w:name="No Spacing" w:uiPriority="29"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49"/>
    <w:qFormat/>
    <w:rsid w:val="00E92094"/>
    <w:pPr>
      <w:spacing w:after="120"/>
    </w:pPr>
  </w:style>
  <w:style w:type="paragraph" w:styleId="Heading1">
    <w:name w:val="heading 1"/>
    <w:next w:val="BodyText1"/>
    <w:link w:val="Heading1Char"/>
    <w:uiPriority w:val="2"/>
    <w:qFormat/>
    <w:rsid w:val="002901D4"/>
    <w:pPr>
      <w:keepNext/>
      <w:pageBreakBefore/>
      <w:numPr>
        <w:numId w:val="2"/>
      </w:numPr>
      <w:tabs>
        <w:tab w:val="left" w:pos="720"/>
      </w:tabs>
      <w:spacing w:after="60"/>
      <w:outlineLvl w:val="0"/>
    </w:pPr>
    <w:rPr>
      <w:rFonts w:ascii="Verdana" w:hAnsi="Verdana" w:cs="Arial"/>
      <w:b/>
      <w:bCs/>
      <w:color w:val="D27C32"/>
      <w:sz w:val="36"/>
      <w:szCs w:val="28"/>
    </w:rPr>
  </w:style>
  <w:style w:type="paragraph" w:styleId="Heading2">
    <w:name w:val="heading 2"/>
    <w:next w:val="BodyText1"/>
    <w:link w:val="Heading2Char"/>
    <w:uiPriority w:val="2"/>
    <w:qFormat/>
    <w:rsid w:val="00EA0F5C"/>
    <w:pPr>
      <w:keepNext/>
      <w:numPr>
        <w:ilvl w:val="1"/>
        <w:numId w:val="2"/>
      </w:numPr>
      <w:tabs>
        <w:tab w:val="left" w:pos="576"/>
      </w:tabs>
      <w:suppressAutoHyphens/>
      <w:spacing w:before="240" w:after="60"/>
      <w:outlineLvl w:val="1"/>
    </w:pPr>
    <w:rPr>
      <w:rFonts w:cs="Arial"/>
      <w:b/>
      <w:bCs/>
      <w:sz w:val="24"/>
      <w:szCs w:val="24"/>
    </w:rPr>
  </w:style>
  <w:style w:type="paragraph" w:styleId="Heading3">
    <w:name w:val="heading 3"/>
    <w:next w:val="BodyText1"/>
    <w:link w:val="Heading3Char"/>
    <w:uiPriority w:val="2"/>
    <w:qFormat/>
    <w:rsid w:val="00EA0F5C"/>
    <w:pPr>
      <w:keepNext/>
      <w:numPr>
        <w:ilvl w:val="2"/>
        <w:numId w:val="2"/>
      </w:numPr>
      <w:tabs>
        <w:tab w:val="left" w:pos="720"/>
      </w:tabs>
      <w:spacing w:before="240" w:line="271" w:lineRule="auto"/>
      <w:outlineLvl w:val="2"/>
    </w:pPr>
    <w:rPr>
      <w:rFonts w:cs="Arial"/>
      <w:b/>
      <w:bCs/>
      <w:sz w:val="22"/>
    </w:rPr>
  </w:style>
  <w:style w:type="paragraph" w:styleId="Heading4">
    <w:name w:val="heading 4"/>
    <w:next w:val="BodyText1"/>
    <w:link w:val="Heading4Char"/>
    <w:uiPriority w:val="2"/>
    <w:qFormat/>
    <w:rsid w:val="00EA0F5C"/>
    <w:pPr>
      <w:keepNext/>
      <w:numPr>
        <w:ilvl w:val="3"/>
        <w:numId w:val="2"/>
      </w:numPr>
      <w:spacing w:before="240"/>
      <w:ind w:left="864"/>
      <w:outlineLvl w:val="3"/>
    </w:pPr>
    <w:rPr>
      <w:b/>
      <w:bCs/>
      <w:i/>
      <w:iCs/>
    </w:rPr>
  </w:style>
  <w:style w:type="paragraph" w:styleId="Heading5">
    <w:name w:val="heading 5"/>
    <w:next w:val="BodyText1"/>
    <w:link w:val="Heading5Char"/>
    <w:uiPriority w:val="2"/>
    <w:qFormat/>
    <w:rsid w:val="00EA0F5C"/>
    <w:pPr>
      <w:keepNext/>
      <w:numPr>
        <w:ilvl w:val="4"/>
        <w:numId w:val="2"/>
      </w:numPr>
      <w:spacing w:before="240"/>
      <w:outlineLvl w:val="4"/>
    </w:pPr>
    <w:rPr>
      <w:b/>
      <w:bCs/>
      <w:color w:val="7F7F7F"/>
    </w:rPr>
  </w:style>
  <w:style w:type="paragraph" w:styleId="Heading6">
    <w:name w:val="heading 6"/>
    <w:next w:val="BodyText1"/>
    <w:link w:val="Heading6Char"/>
    <w:uiPriority w:val="2"/>
    <w:qFormat/>
    <w:rsid w:val="00432A28"/>
    <w:pPr>
      <w:numPr>
        <w:ilvl w:val="5"/>
        <w:numId w:val="2"/>
      </w:numPr>
      <w:spacing w:line="271" w:lineRule="auto"/>
      <w:outlineLvl w:val="5"/>
    </w:pPr>
    <w:rPr>
      <w:b/>
      <w:bCs/>
      <w:i/>
      <w:iCs/>
      <w:color w:val="7F7F7F"/>
    </w:rPr>
  </w:style>
  <w:style w:type="paragraph" w:styleId="Heading7">
    <w:name w:val="heading 7"/>
    <w:next w:val="BodyText1"/>
    <w:link w:val="Heading7Char"/>
    <w:uiPriority w:val="2"/>
    <w:qFormat/>
    <w:rsid w:val="00432A28"/>
    <w:pPr>
      <w:numPr>
        <w:ilvl w:val="6"/>
        <w:numId w:val="2"/>
      </w:numPr>
      <w:outlineLvl w:val="6"/>
    </w:pPr>
    <w:rPr>
      <w:i/>
      <w:iCs/>
    </w:rPr>
  </w:style>
  <w:style w:type="paragraph" w:styleId="Heading8">
    <w:name w:val="heading 8"/>
    <w:aliases w:val="8"/>
    <w:basedOn w:val="Normal"/>
    <w:next w:val="Normal"/>
    <w:link w:val="Heading8Char"/>
    <w:uiPriority w:val="2"/>
    <w:qFormat/>
    <w:rsid w:val="00432A28"/>
    <w:pPr>
      <w:numPr>
        <w:ilvl w:val="7"/>
        <w:numId w:val="2"/>
      </w:numPr>
      <w:spacing w:after="0"/>
      <w:outlineLvl w:val="7"/>
    </w:pPr>
  </w:style>
  <w:style w:type="paragraph" w:styleId="Heading9">
    <w:name w:val="heading 9"/>
    <w:aliases w:val="9"/>
    <w:basedOn w:val="Normal"/>
    <w:next w:val="Normal"/>
    <w:link w:val="Heading9Char"/>
    <w:uiPriority w:val="2"/>
    <w:qFormat/>
    <w:rsid w:val="00432A28"/>
    <w:pPr>
      <w:numPr>
        <w:ilvl w:val="8"/>
        <w:numId w:val="2"/>
      </w:numPr>
      <w:spacing w:after="0"/>
      <w:outlineLvl w:val="8"/>
    </w:pPr>
    <w:rPr>
      <w:i/>
      <w:iCs/>
      <w:spacing w:val="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locked/>
    <w:rsid w:val="002901D4"/>
    <w:rPr>
      <w:rFonts w:ascii="Verdana" w:hAnsi="Verdana" w:cs="Arial"/>
      <w:b/>
      <w:bCs/>
      <w:color w:val="D27C32"/>
      <w:sz w:val="36"/>
      <w:szCs w:val="28"/>
    </w:rPr>
  </w:style>
  <w:style w:type="character" w:customStyle="1" w:styleId="Heading2Char">
    <w:name w:val="Heading 2 Char"/>
    <w:basedOn w:val="DefaultParagraphFont"/>
    <w:link w:val="Heading2"/>
    <w:uiPriority w:val="2"/>
    <w:locked/>
    <w:rsid w:val="00EA0F5C"/>
    <w:rPr>
      <w:rFonts w:cs="Arial"/>
      <w:b/>
      <w:bCs/>
      <w:sz w:val="24"/>
      <w:szCs w:val="24"/>
    </w:rPr>
  </w:style>
  <w:style w:type="character" w:customStyle="1" w:styleId="Heading3Char">
    <w:name w:val="Heading 3 Char"/>
    <w:basedOn w:val="DefaultParagraphFont"/>
    <w:link w:val="Heading3"/>
    <w:uiPriority w:val="2"/>
    <w:locked/>
    <w:rsid w:val="00EA0F5C"/>
    <w:rPr>
      <w:rFonts w:cs="Arial"/>
      <w:b/>
      <w:bCs/>
      <w:sz w:val="22"/>
    </w:rPr>
  </w:style>
  <w:style w:type="character" w:customStyle="1" w:styleId="Heading4Char">
    <w:name w:val="Heading 4 Char"/>
    <w:basedOn w:val="DefaultParagraphFont"/>
    <w:link w:val="Heading4"/>
    <w:uiPriority w:val="2"/>
    <w:locked/>
    <w:rsid w:val="00EA0F5C"/>
    <w:rPr>
      <w:b/>
      <w:bCs/>
      <w:i/>
      <w:iCs/>
    </w:rPr>
  </w:style>
  <w:style w:type="character" w:customStyle="1" w:styleId="Heading5Char">
    <w:name w:val="Heading 5 Char"/>
    <w:basedOn w:val="DefaultParagraphFont"/>
    <w:link w:val="Heading5"/>
    <w:uiPriority w:val="2"/>
    <w:locked/>
    <w:rsid w:val="00EA0F5C"/>
    <w:rPr>
      <w:b/>
      <w:bCs/>
      <w:color w:val="7F7F7F"/>
    </w:rPr>
  </w:style>
  <w:style w:type="character" w:customStyle="1" w:styleId="Heading6Char">
    <w:name w:val="Heading 6 Char"/>
    <w:basedOn w:val="DefaultParagraphFont"/>
    <w:link w:val="Heading6"/>
    <w:uiPriority w:val="2"/>
    <w:locked/>
    <w:rsid w:val="006D516D"/>
    <w:rPr>
      <w:b/>
      <w:bCs/>
      <w:i/>
      <w:iCs/>
      <w:color w:val="7F7F7F"/>
    </w:rPr>
  </w:style>
  <w:style w:type="character" w:customStyle="1" w:styleId="Heading7Char">
    <w:name w:val="Heading 7 Char"/>
    <w:basedOn w:val="DefaultParagraphFont"/>
    <w:link w:val="Heading7"/>
    <w:uiPriority w:val="2"/>
    <w:locked/>
    <w:rsid w:val="006D516D"/>
    <w:rPr>
      <w:i/>
      <w:iCs/>
    </w:rPr>
  </w:style>
  <w:style w:type="character" w:customStyle="1" w:styleId="Heading8Char">
    <w:name w:val="Heading 8 Char"/>
    <w:aliases w:val="8 Char"/>
    <w:basedOn w:val="DefaultParagraphFont"/>
    <w:link w:val="Heading8"/>
    <w:uiPriority w:val="2"/>
    <w:locked/>
    <w:rsid w:val="006D516D"/>
  </w:style>
  <w:style w:type="character" w:customStyle="1" w:styleId="Heading9Char">
    <w:name w:val="Heading 9 Char"/>
    <w:aliases w:val="9 Char"/>
    <w:basedOn w:val="DefaultParagraphFont"/>
    <w:link w:val="Heading9"/>
    <w:uiPriority w:val="2"/>
    <w:locked/>
    <w:rsid w:val="006D516D"/>
    <w:rPr>
      <w:i/>
      <w:iCs/>
      <w:spacing w:val="5"/>
    </w:rPr>
  </w:style>
  <w:style w:type="paragraph" w:styleId="Caption">
    <w:name w:val="caption"/>
    <w:basedOn w:val="Normal"/>
    <w:next w:val="Normal"/>
    <w:qFormat/>
    <w:rsid w:val="0094027A"/>
    <w:pPr>
      <w:spacing w:before="60"/>
    </w:pPr>
    <w:rPr>
      <w:b/>
      <w:bCs/>
      <w:color w:val="D27C32"/>
      <w:sz w:val="18"/>
      <w:szCs w:val="18"/>
    </w:rPr>
  </w:style>
  <w:style w:type="paragraph" w:styleId="Title">
    <w:name w:val="Title"/>
    <w:basedOn w:val="Normal"/>
    <w:next w:val="Normal"/>
    <w:link w:val="TitleChar"/>
    <w:uiPriority w:val="4"/>
    <w:qFormat/>
    <w:rsid w:val="00662023"/>
    <w:pPr>
      <w:pBdr>
        <w:bottom w:val="single" w:sz="4" w:space="1" w:color="auto"/>
      </w:pBdr>
      <w:spacing w:before="120"/>
      <w:contextualSpacing/>
    </w:pPr>
    <w:rPr>
      <w:rFonts w:ascii="Cambria" w:hAnsi="Cambria"/>
      <w:spacing w:val="5"/>
      <w:sz w:val="52"/>
      <w:szCs w:val="52"/>
    </w:rPr>
  </w:style>
  <w:style w:type="character" w:customStyle="1" w:styleId="TitleChar">
    <w:name w:val="Title Char"/>
    <w:basedOn w:val="DefaultParagraphFont"/>
    <w:link w:val="Title"/>
    <w:uiPriority w:val="4"/>
    <w:locked/>
    <w:rsid w:val="002C62FC"/>
    <w:rPr>
      <w:rFonts w:ascii="Cambria" w:hAnsi="Cambria"/>
      <w:spacing w:val="5"/>
      <w:sz w:val="52"/>
      <w:szCs w:val="52"/>
    </w:rPr>
  </w:style>
  <w:style w:type="paragraph" w:styleId="TOCHeading">
    <w:name w:val="TOC Heading"/>
    <w:basedOn w:val="Heading1"/>
    <w:next w:val="Normal"/>
    <w:autoRedefine/>
    <w:uiPriority w:val="5"/>
    <w:qFormat/>
    <w:rsid w:val="005D36CF"/>
    <w:pPr>
      <w:numPr>
        <w:numId w:val="0"/>
      </w:numPr>
      <w:outlineLvl w:val="9"/>
    </w:pPr>
  </w:style>
  <w:style w:type="table" w:styleId="TableGrid">
    <w:name w:val="Table Grid"/>
    <w:basedOn w:val="TableNormal"/>
    <w:rsid w:val="00B855C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laceholderText">
    <w:name w:val="Placeholder Text"/>
    <w:basedOn w:val="DefaultParagraphFont"/>
    <w:semiHidden/>
    <w:rsid w:val="00395C8A"/>
    <w:rPr>
      <w:rFonts w:cs="Times New Roman"/>
      <w:color w:val="808080"/>
    </w:rPr>
  </w:style>
  <w:style w:type="paragraph" w:styleId="BalloonText">
    <w:name w:val="Balloon Text"/>
    <w:basedOn w:val="Normal"/>
    <w:link w:val="BalloonTextChar"/>
    <w:semiHidden/>
    <w:rsid w:val="00395C8A"/>
    <w:pPr>
      <w:spacing w:after="0"/>
    </w:pPr>
    <w:rPr>
      <w:rFonts w:ascii="Tahoma" w:hAnsi="Tahoma" w:cs="Tahoma"/>
      <w:sz w:val="16"/>
      <w:szCs w:val="16"/>
    </w:rPr>
  </w:style>
  <w:style w:type="character" w:customStyle="1" w:styleId="BalloonTextChar">
    <w:name w:val="Balloon Text Char"/>
    <w:basedOn w:val="DefaultParagraphFont"/>
    <w:link w:val="BalloonText"/>
    <w:semiHidden/>
    <w:locked/>
    <w:rsid w:val="00395C8A"/>
    <w:rPr>
      <w:rFonts w:ascii="Tahoma" w:hAnsi="Tahoma" w:cs="Tahoma"/>
      <w:sz w:val="16"/>
      <w:szCs w:val="16"/>
    </w:rPr>
  </w:style>
  <w:style w:type="paragraph" w:styleId="Header">
    <w:name w:val="header"/>
    <w:basedOn w:val="Normal"/>
    <w:link w:val="HeaderChar"/>
    <w:rsid w:val="00970D1F"/>
    <w:pPr>
      <w:tabs>
        <w:tab w:val="center" w:pos="4844"/>
        <w:tab w:val="right" w:pos="9689"/>
      </w:tabs>
      <w:spacing w:after="0"/>
    </w:pPr>
  </w:style>
  <w:style w:type="character" w:customStyle="1" w:styleId="HeaderChar">
    <w:name w:val="Header Char"/>
    <w:basedOn w:val="DefaultParagraphFont"/>
    <w:link w:val="Header"/>
    <w:locked/>
    <w:rsid w:val="00970D1F"/>
    <w:rPr>
      <w:rFonts w:cs="Times New Roman"/>
    </w:rPr>
  </w:style>
  <w:style w:type="paragraph" w:styleId="Footer">
    <w:name w:val="footer"/>
    <w:basedOn w:val="Normal"/>
    <w:link w:val="FooterChar"/>
    <w:uiPriority w:val="99"/>
    <w:rsid w:val="00970D1F"/>
    <w:pPr>
      <w:tabs>
        <w:tab w:val="center" w:pos="4844"/>
        <w:tab w:val="right" w:pos="9689"/>
      </w:tabs>
      <w:spacing w:after="0"/>
    </w:pPr>
  </w:style>
  <w:style w:type="character" w:customStyle="1" w:styleId="FooterChar">
    <w:name w:val="Footer Char"/>
    <w:basedOn w:val="DefaultParagraphFont"/>
    <w:link w:val="Footer"/>
    <w:uiPriority w:val="99"/>
    <w:locked/>
    <w:rsid w:val="00970D1F"/>
    <w:rPr>
      <w:rFonts w:cs="Times New Roman"/>
    </w:rPr>
  </w:style>
  <w:style w:type="paragraph" w:styleId="TOC1">
    <w:name w:val="toc 1"/>
    <w:basedOn w:val="Normal"/>
    <w:next w:val="Normal"/>
    <w:autoRedefine/>
    <w:uiPriority w:val="39"/>
    <w:qFormat/>
    <w:rsid w:val="002901D4"/>
    <w:pPr>
      <w:tabs>
        <w:tab w:val="left" w:pos="504"/>
        <w:tab w:val="right" w:leader="dot" w:pos="8352"/>
      </w:tabs>
      <w:spacing w:before="120" w:after="60"/>
    </w:pPr>
    <w:rPr>
      <w:b/>
      <w:color w:val="D27C32"/>
      <w:sz w:val="22"/>
    </w:rPr>
  </w:style>
  <w:style w:type="paragraph" w:styleId="TOC2">
    <w:name w:val="toc 2"/>
    <w:basedOn w:val="Normal"/>
    <w:next w:val="Normal"/>
    <w:autoRedefine/>
    <w:uiPriority w:val="39"/>
    <w:qFormat/>
    <w:rsid w:val="002608E7"/>
    <w:pPr>
      <w:tabs>
        <w:tab w:val="left" w:pos="1008"/>
        <w:tab w:val="right" w:leader="dot" w:pos="8352"/>
      </w:tabs>
      <w:spacing w:after="0"/>
      <w:ind w:left="504"/>
    </w:pPr>
  </w:style>
  <w:style w:type="character" w:styleId="Hyperlink">
    <w:name w:val="Hyperlink"/>
    <w:basedOn w:val="DefaultParagraphFont"/>
    <w:uiPriority w:val="99"/>
    <w:rsid w:val="008A44F4"/>
    <w:rPr>
      <w:rFonts w:cs="Times New Roman"/>
      <w:color w:val="0000FF"/>
      <w:u w:val="single"/>
    </w:rPr>
  </w:style>
  <w:style w:type="paragraph" w:styleId="TOC3">
    <w:name w:val="toc 3"/>
    <w:basedOn w:val="Normal"/>
    <w:next w:val="Normal"/>
    <w:autoRedefine/>
    <w:uiPriority w:val="39"/>
    <w:qFormat/>
    <w:rsid w:val="002901D4"/>
    <w:pPr>
      <w:tabs>
        <w:tab w:val="left" w:pos="1584"/>
        <w:tab w:val="right" w:leader="dot" w:pos="8352"/>
      </w:tabs>
      <w:spacing w:after="0"/>
      <w:ind w:left="1008"/>
    </w:pPr>
    <w:rPr>
      <w:noProof/>
    </w:rPr>
  </w:style>
  <w:style w:type="paragraph" w:styleId="TableofFigures">
    <w:name w:val="table of figures"/>
    <w:basedOn w:val="Normal"/>
    <w:next w:val="Normal"/>
    <w:uiPriority w:val="9"/>
    <w:rsid w:val="008A44F4"/>
    <w:pPr>
      <w:spacing w:after="0"/>
    </w:pPr>
  </w:style>
  <w:style w:type="character" w:styleId="FollowedHyperlink">
    <w:name w:val="FollowedHyperlink"/>
    <w:basedOn w:val="DefaultParagraphFont"/>
    <w:semiHidden/>
    <w:rsid w:val="00A11D81"/>
    <w:rPr>
      <w:rFonts w:cs="Times New Roman"/>
      <w:color w:val="800080"/>
      <w:u w:val="single"/>
    </w:rPr>
  </w:style>
  <w:style w:type="character" w:styleId="PageNumber">
    <w:name w:val="page number"/>
    <w:basedOn w:val="DefaultParagraphFont"/>
    <w:uiPriority w:val="9"/>
    <w:unhideWhenUsed/>
    <w:rsid w:val="000857C3"/>
    <w:rPr>
      <w:rFonts w:cs="Times New Roman"/>
    </w:rPr>
  </w:style>
  <w:style w:type="paragraph" w:customStyle="1" w:styleId="Graphic">
    <w:name w:val="Graphic"/>
    <w:next w:val="Caption"/>
    <w:qFormat/>
    <w:rsid w:val="007F4756"/>
    <w:pPr>
      <w:keepNext/>
      <w:spacing w:before="240"/>
    </w:pPr>
    <w:rPr>
      <w:szCs w:val="24"/>
      <w:lang w:eastAsia="ar-SA"/>
    </w:rPr>
  </w:style>
  <w:style w:type="paragraph" w:customStyle="1" w:styleId="Index">
    <w:name w:val="Index"/>
    <w:basedOn w:val="Normal"/>
    <w:uiPriority w:val="19"/>
    <w:unhideWhenUsed/>
    <w:rsid w:val="000857C3"/>
    <w:pPr>
      <w:suppressLineNumbers/>
      <w:spacing w:after="100" w:afterAutospacing="1" w:line="300" w:lineRule="atLeast"/>
    </w:pPr>
    <w:rPr>
      <w:rFonts w:ascii="Verdana" w:hAnsi="Verdana" w:cs="Tahoma"/>
      <w:szCs w:val="24"/>
      <w:lang w:val="en-GB"/>
    </w:rPr>
  </w:style>
  <w:style w:type="paragraph" w:customStyle="1" w:styleId="TableHeading">
    <w:name w:val="Table Heading"/>
    <w:basedOn w:val="Normal"/>
    <w:rsid w:val="003351EB"/>
    <w:pPr>
      <w:suppressLineNumbers/>
      <w:suppressAutoHyphens/>
      <w:spacing w:before="60" w:after="60"/>
    </w:pPr>
    <w:rPr>
      <w:rFonts w:ascii="Verdana" w:hAnsi="Verdana" w:cs="Times New (W1)"/>
      <w:b/>
      <w:bCs/>
      <w:iCs/>
      <w:sz w:val="18"/>
      <w:szCs w:val="24"/>
      <w:lang w:eastAsia="ar-SA"/>
    </w:rPr>
  </w:style>
  <w:style w:type="paragraph" w:styleId="BodyText2">
    <w:name w:val="Body Text 2"/>
    <w:link w:val="BodyText2Char"/>
    <w:rsid w:val="0055233C"/>
    <w:pPr>
      <w:spacing w:after="120"/>
      <w:ind w:left="360"/>
    </w:pPr>
    <w:rPr>
      <w:rFonts w:cs="Times New (W1)"/>
      <w:szCs w:val="24"/>
    </w:rPr>
  </w:style>
  <w:style w:type="paragraph" w:styleId="BodyText3">
    <w:name w:val="Body Text 3"/>
    <w:rsid w:val="0055233C"/>
    <w:pPr>
      <w:spacing w:after="120"/>
      <w:ind w:left="720"/>
    </w:pPr>
    <w:rPr>
      <w:rFonts w:cs="Times New (W1)"/>
      <w:szCs w:val="24"/>
      <w:lang w:val="en-GB"/>
    </w:rPr>
  </w:style>
  <w:style w:type="paragraph" w:customStyle="1" w:styleId="Bullet">
    <w:name w:val="Bullet"/>
    <w:basedOn w:val="BodyText1"/>
    <w:link w:val="BulletChar"/>
    <w:rsid w:val="00FF7973"/>
    <w:pPr>
      <w:numPr>
        <w:numId w:val="3"/>
      </w:numPr>
      <w:spacing w:after="60"/>
      <w:ind w:left="360"/>
    </w:pPr>
    <w:rPr>
      <w:rFonts w:cs="Times New (W1)"/>
    </w:rPr>
  </w:style>
  <w:style w:type="paragraph" w:styleId="DocumentMap">
    <w:name w:val="Document Map"/>
    <w:basedOn w:val="Normal"/>
    <w:semiHidden/>
    <w:rsid w:val="000857C3"/>
    <w:pPr>
      <w:shd w:val="clear" w:color="auto" w:fill="000080"/>
      <w:spacing w:after="100" w:afterAutospacing="1" w:line="300" w:lineRule="atLeast"/>
    </w:pPr>
    <w:rPr>
      <w:rFonts w:ascii="Tahoma" w:hAnsi="Tahoma" w:cs="Times New (W1)"/>
      <w:szCs w:val="24"/>
      <w:lang w:val="en-GB"/>
    </w:rPr>
  </w:style>
  <w:style w:type="paragraph" w:styleId="EndnoteText">
    <w:name w:val="endnote text"/>
    <w:basedOn w:val="Normal"/>
    <w:semiHidden/>
    <w:rsid w:val="000857C3"/>
    <w:pPr>
      <w:overflowPunct w:val="0"/>
      <w:autoSpaceDE w:val="0"/>
      <w:autoSpaceDN w:val="0"/>
      <w:adjustRightInd w:val="0"/>
      <w:spacing w:after="100" w:afterAutospacing="1" w:line="300" w:lineRule="atLeast"/>
      <w:textAlignment w:val="baseline"/>
    </w:pPr>
    <w:rPr>
      <w:rFonts w:ascii="Verdana" w:hAnsi="Verdana" w:cs="Times New (W1)"/>
      <w:lang w:val="en-GB"/>
    </w:rPr>
  </w:style>
  <w:style w:type="paragraph" w:styleId="FootnoteText">
    <w:name w:val="footnote text"/>
    <w:basedOn w:val="Normal"/>
    <w:semiHidden/>
    <w:rsid w:val="000857C3"/>
    <w:pPr>
      <w:spacing w:after="100" w:afterAutospacing="1" w:line="300" w:lineRule="atLeast"/>
    </w:pPr>
    <w:rPr>
      <w:rFonts w:ascii="Verdana" w:hAnsi="Verdana" w:cs="Times New (W1)"/>
      <w:sz w:val="14"/>
      <w:lang w:val="en-GB"/>
    </w:rPr>
  </w:style>
  <w:style w:type="paragraph" w:styleId="Index1">
    <w:name w:val="index 1"/>
    <w:basedOn w:val="Normal"/>
    <w:next w:val="Normal"/>
    <w:autoRedefine/>
    <w:semiHidden/>
    <w:rsid w:val="000857C3"/>
    <w:pPr>
      <w:spacing w:after="100" w:afterAutospacing="1" w:line="300" w:lineRule="atLeast"/>
      <w:ind w:left="240" w:hanging="240"/>
    </w:pPr>
    <w:rPr>
      <w:rFonts w:ascii="Verdana" w:hAnsi="Verdana" w:cs="Times New (W1)"/>
      <w:szCs w:val="24"/>
      <w:lang w:val="en-GB"/>
    </w:rPr>
  </w:style>
  <w:style w:type="paragraph" w:styleId="Index2">
    <w:name w:val="index 2"/>
    <w:basedOn w:val="Normal"/>
    <w:next w:val="Normal"/>
    <w:autoRedefine/>
    <w:semiHidden/>
    <w:rsid w:val="000857C3"/>
    <w:pPr>
      <w:spacing w:after="100" w:afterAutospacing="1" w:line="300" w:lineRule="atLeast"/>
      <w:ind w:left="480" w:hanging="240"/>
    </w:pPr>
    <w:rPr>
      <w:rFonts w:ascii="Verdana" w:hAnsi="Verdana" w:cs="Times New (W1)"/>
      <w:szCs w:val="24"/>
      <w:lang w:val="en-GB"/>
    </w:rPr>
  </w:style>
  <w:style w:type="paragraph" w:styleId="Index3">
    <w:name w:val="index 3"/>
    <w:basedOn w:val="Normal"/>
    <w:next w:val="Normal"/>
    <w:autoRedefine/>
    <w:semiHidden/>
    <w:rsid w:val="000857C3"/>
    <w:pPr>
      <w:spacing w:after="100" w:afterAutospacing="1" w:line="300" w:lineRule="atLeast"/>
      <w:ind w:left="720" w:hanging="240"/>
    </w:pPr>
    <w:rPr>
      <w:rFonts w:ascii="Verdana" w:hAnsi="Verdana" w:cs="Times New (W1)"/>
      <w:szCs w:val="24"/>
      <w:lang w:val="en-GB"/>
    </w:rPr>
  </w:style>
  <w:style w:type="paragraph" w:styleId="Index4">
    <w:name w:val="index 4"/>
    <w:basedOn w:val="Normal"/>
    <w:next w:val="Normal"/>
    <w:autoRedefine/>
    <w:semiHidden/>
    <w:rsid w:val="000857C3"/>
    <w:pPr>
      <w:spacing w:after="100" w:afterAutospacing="1" w:line="300" w:lineRule="atLeast"/>
      <w:ind w:left="960" w:hanging="240"/>
    </w:pPr>
    <w:rPr>
      <w:rFonts w:ascii="Verdana" w:hAnsi="Verdana" w:cs="Times New (W1)"/>
      <w:szCs w:val="24"/>
      <w:lang w:val="en-GB"/>
    </w:rPr>
  </w:style>
  <w:style w:type="paragraph" w:styleId="Index5">
    <w:name w:val="index 5"/>
    <w:basedOn w:val="Normal"/>
    <w:next w:val="Normal"/>
    <w:autoRedefine/>
    <w:semiHidden/>
    <w:rsid w:val="000857C3"/>
    <w:pPr>
      <w:spacing w:after="100" w:afterAutospacing="1" w:line="300" w:lineRule="atLeast"/>
      <w:ind w:left="1200" w:hanging="240"/>
    </w:pPr>
    <w:rPr>
      <w:rFonts w:ascii="Verdana" w:hAnsi="Verdana" w:cs="Times New (W1)"/>
      <w:szCs w:val="24"/>
      <w:lang w:val="en-GB"/>
    </w:rPr>
  </w:style>
  <w:style w:type="paragraph" w:styleId="Index6">
    <w:name w:val="index 6"/>
    <w:basedOn w:val="Normal"/>
    <w:next w:val="Normal"/>
    <w:autoRedefine/>
    <w:semiHidden/>
    <w:rsid w:val="000857C3"/>
    <w:pPr>
      <w:spacing w:after="100" w:afterAutospacing="1" w:line="300" w:lineRule="atLeast"/>
      <w:ind w:left="1440" w:hanging="240"/>
    </w:pPr>
    <w:rPr>
      <w:rFonts w:ascii="Verdana" w:hAnsi="Verdana" w:cs="Times New (W1)"/>
      <w:szCs w:val="24"/>
      <w:lang w:val="en-GB"/>
    </w:rPr>
  </w:style>
  <w:style w:type="paragraph" w:styleId="Index7">
    <w:name w:val="index 7"/>
    <w:basedOn w:val="Normal"/>
    <w:next w:val="Normal"/>
    <w:autoRedefine/>
    <w:semiHidden/>
    <w:rsid w:val="000857C3"/>
    <w:pPr>
      <w:spacing w:after="100" w:afterAutospacing="1" w:line="300" w:lineRule="atLeast"/>
      <w:ind w:left="1680" w:hanging="240"/>
    </w:pPr>
    <w:rPr>
      <w:rFonts w:ascii="Verdana" w:hAnsi="Verdana" w:cs="Times New (W1)"/>
      <w:szCs w:val="24"/>
      <w:lang w:val="en-GB"/>
    </w:rPr>
  </w:style>
  <w:style w:type="paragraph" w:styleId="Index8">
    <w:name w:val="index 8"/>
    <w:basedOn w:val="Normal"/>
    <w:next w:val="Normal"/>
    <w:autoRedefine/>
    <w:semiHidden/>
    <w:rsid w:val="000857C3"/>
    <w:pPr>
      <w:spacing w:after="100" w:afterAutospacing="1" w:line="300" w:lineRule="atLeast"/>
      <w:ind w:left="1920" w:hanging="240"/>
    </w:pPr>
    <w:rPr>
      <w:rFonts w:ascii="Verdana" w:hAnsi="Verdana" w:cs="Times New (W1)"/>
      <w:szCs w:val="24"/>
      <w:lang w:val="en-GB"/>
    </w:rPr>
  </w:style>
  <w:style w:type="paragraph" w:styleId="Index9">
    <w:name w:val="index 9"/>
    <w:basedOn w:val="Normal"/>
    <w:next w:val="Normal"/>
    <w:autoRedefine/>
    <w:semiHidden/>
    <w:rsid w:val="000857C3"/>
    <w:pPr>
      <w:spacing w:after="100" w:afterAutospacing="1" w:line="300" w:lineRule="atLeast"/>
      <w:ind w:left="2160" w:hanging="240"/>
    </w:pPr>
    <w:rPr>
      <w:rFonts w:ascii="Verdana" w:hAnsi="Verdana" w:cs="Times New (W1)"/>
      <w:szCs w:val="24"/>
      <w:lang w:val="en-GB"/>
    </w:rPr>
  </w:style>
  <w:style w:type="paragraph" w:styleId="IndexHeading">
    <w:name w:val="index heading"/>
    <w:basedOn w:val="Normal"/>
    <w:next w:val="Index1"/>
    <w:semiHidden/>
    <w:rsid w:val="000857C3"/>
    <w:pPr>
      <w:spacing w:after="100" w:afterAutospacing="1" w:line="300" w:lineRule="atLeast"/>
    </w:pPr>
    <w:rPr>
      <w:rFonts w:ascii="Verdana" w:hAnsi="Verdana" w:cs="Times New (W1)"/>
      <w:szCs w:val="24"/>
      <w:lang w:val="en-GB"/>
    </w:rPr>
  </w:style>
  <w:style w:type="paragraph" w:styleId="ListNumber">
    <w:name w:val="List Number"/>
    <w:uiPriority w:val="19"/>
    <w:unhideWhenUsed/>
    <w:rsid w:val="00E92094"/>
    <w:pPr>
      <w:widowControl w:val="0"/>
      <w:overflowPunct w:val="0"/>
      <w:autoSpaceDE w:val="0"/>
      <w:autoSpaceDN w:val="0"/>
      <w:adjustRightInd w:val="0"/>
      <w:spacing w:after="120" w:line="260" w:lineRule="atLeast"/>
      <w:ind w:left="360" w:hanging="360"/>
      <w:jc w:val="both"/>
    </w:pPr>
    <w:rPr>
      <w:rFonts w:cs="Times New (W1)"/>
      <w:lang w:val="en-GB"/>
    </w:rPr>
  </w:style>
  <w:style w:type="paragraph" w:styleId="NormalWeb">
    <w:name w:val="Normal (Web)"/>
    <w:basedOn w:val="Normal"/>
    <w:uiPriority w:val="99"/>
    <w:rsid w:val="000857C3"/>
    <w:pPr>
      <w:spacing w:before="100" w:beforeAutospacing="1" w:after="100" w:afterAutospacing="1" w:line="300" w:lineRule="atLeast"/>
    </w:pPr>
    <w:rPr>
      <w:rFonts w:ascii="Verdana" w:hAnsi="Verdana" w:cs="Times New (W1)"/>
      <w:color w:val="000000"/>
      <w:szCs w:val="24"/>
      <w:lang w:val="en-GB"/>
    </w:rPr>
  </w:style>
  <w:style w:type="paragraph" w:customStyle="1" w:styleId="TableText">
    <w:name w:val="Table Text"/>
    <w:basedOn w:val="Normal"/>
    <w:rsid w:val="003351EB"/>
    <w:pPr>
      <w:spacing w:before="40" w:after="80"/>
    </w:pPr>
    <w:rPr>
      <w:rFonts w:cs="Times New (W1)"/>
      <w:sz w:val="18"/>
    </w:rPr>
  </w:style>
  <w:style w:type="paragraph" w:styleId="TOC4">
    <w:name w:val="toc 4"/>
    <w:basedOn w:val="Normal"/>
    <w:next w:val="Normal"/>
    <w:autoRedefine/>
    <w:uiPriority w:val="29"/>
    <w:rsid w:val="000857C3"/>
    <w:pPr>
      <w:spacing w:after="0" w:afterAutospacing="1" w:line="300" w:lineRule="atLeast"/>
      <w:ind w:left="600"/>
    </w:pPr>
    <w:rPr>
      <w:rFonts w:ascii="Times New Roman" w:hAnsi="Times New Roman"/>
      <w:szCs w:val="24"/>
      <w:lang w:val="en-GB"/>
    </w:rPr>
  </w:style>
  <w:style w:type="paragraph" w:styleId="TOC5">
    <w:name w:val="toc 5"/>
    <w:basedOn w:val="Normal"/>
    <w:next w:val="Normal"/>
    <w:autoRedefine/>
    <w:uiPriority w:val="29"/>
    <w:rsid w:val="000857C3"/>
    <w:pPr>
      <w:spacing w:after="0" w:afterAutospacing="1" w:line="300" w:lineRule="atLeast"/>
      <w:ind w:left="800"/>
    </w:pPr>
    <w:rPr>
      <w:rFonts w:ascii="Times New Roman" w:hAnsi="Times New Roman"/>
      <w:szCs w:val="24"/>
      <w:lang w:val="en-GB"/>
    </w:rPr>
  </w:style>
  <w:style w:type="paragraph" w:styleId="TOC6">
    <w:name w:val="toc 6"/>
    <w:basedOn w:val="Normal"/>
    <w:next w:val="Normal"/>
    <w:autoRedefine/>
    <w:uiPriority w:val="29"/>
    <w:rsid w:val="000857C3"/>
    <w:pPr>
      <w:spacing w:after="0" w:afterAutospacing="1" w:line="300" w:lineRule="atLeast"/>
      <w:ind w:left="1000"/>
    </w:pPr>
    <w:rPr>
      <w:rFonts w:ascii="Times New Roman" w:hAnsi="Times New Roman"/>
      <w:szCs w:val="24"/>
      <w:lang w:val="en-GB"/>
    </w:rPr>
  </w:style>
  <w:style w:type="paragraph" w:styleId="TOC7">
    <w:name w:val="toc 7"/>
    <w:basedOn w:val="Normal"/>
    <w:next w:val="Normal"/>
    <w:autoRedefine/>
    <w:uiPriority w:val="29"/>
    <w:rsid w:val="000857C3"/>
    <w:pPr>
      <w:spacing w:after="0" w:afterAutospacing="1" w:line="300" w:lineRule="atLeast"/>
      <w:ind w:left="1200"/>
    </w:pPr>
    <w:rPr>
      <w:rFonts w:ascii="Times New Roman" w:hAnsi="Times New Roman"/>
      <w:szCs w:val="24"/>
      <w:lang w:val="en-GB"/>
    </w:rPr>
  </w:style>
  <w:style w:type="paragraph" w:styleId="TOC8">
    <w:name w:val="toc 8"/>
    <w:basedOn w:val="Normal"/>
    <w:next w:val="Normal"/>
    <w:autoRedefine/>
    <w:uiPriority w:val="29"/>
    <w:rsid w:val="000857C3"/>
    <w:pPr>
      <w:spacing w:after="0" w:afterAutospacing="1" w:line="300" w:lineRule="atLeast"/>
      <w:ind w:left="1400"/>
    </w:pPr>
    <w:rPr>
      <w:rFonts w:ascii="Times New Roman" w:hAnsi="Times New Roman"/>
      <w:szCs w:val="24"/>
      <w:lang w:val="en-GB"/>
    </w:rPr>
  </w:style>
  <w:style w:type="paragraph" w:styleId="TOC9">
    <w:name w:val="toc 9"/>
    <w:basedOn w:val="Normal"/>
    <w:next w:val="Normal"/>
    <w:autoRedefine/>
    <w:uiPriority w:val="29"/>
    <w:rsid w:val="000857C3"/>
    <w:pPr>
      <w:spacing w:after="0" w:afterAutospacing="1" w:line="300" w:lineRule="atLeast"/>
      <w:ind w:left="1600"/>
    </w:pPr>
    <w:rPr>
      <w:rFonts w:ascii="Times New Roman" w:hAnsi="Times New Roman"/>
      <w:szCs w:val="24"/>
      <w:lang w:val="en-GB"/>
    </w:rPr>
  </w:style>
  <w:style w:type="paragraph" w:styleId="CommentSubject">
    <w:name w:val="annotation subject"/>
    <w:basedOn w:val="Normal"/>
    <w:semiHidden/>
    <w:rsid w:val="00F3759E"/>
    <w:pPr>
      <w:spacing w:after="100" w:afterAutospacing="1" w:line="300" w:lineRule="atLeast"/>
    </w:pPr>
    <w:rPr>
      <w:rFonts w:ascii="Verdana" w:hAnsi="Verdana" w:cs="Times New (W1)"/>
      <w:b/>
      <w:bCs/>
      <w:lang w:val="en-GB"/>
    </w:rPr>
  </w:style>
  <w:style w:type="paragraph" w:customStyle="1" w:styleId="BodyText1">
    <w:name w:val="Body Text 1"/>
    <w:link w:val="BodyText1Char"/>
    <w:rsid w:val="003351EB"/>
    <w:pPr>
      <w:suppressAutoHyphens/>
      <w:spacing w:after="120"/>
    </w:pPr>
    <w:rPr>
      <w:szCs w:val="24"/>
      <w:lang w:eastAsia="ar-SA"/>
    </w:rPr>
  </w:style>
  <w:style w:type="character" w:styleId="FootnoteReference">
    <w:name w:val="footnote reference"/>
    <w:basedOn w:val="DefaultParagraphFont"/>
    <w:semiHidden/>
    <w:rsid w:val="00066714"/>
    <w:rPr>
      <w:rFonts w:cs="Times New Roman"/>
      <w:vertAlign w:val="superscript"/>
    </w:rPr>
  </w:style>
  <w:style w:type="paragraph" w:customStyle="1" w:styleId="CodeExample">
    <w:name w:val="Code Example"/>
    <w:next w:val="BodyText1"/>
    <w:uiPriority w:val="1"/>
    <w:rsid w:val="00F45588"/>
    <w:pPr>
      <w:shd w:val="clear" w:color="auto" w:fill="DDD9C3" w:themeFill="background2" w:themeFillShade="E6"/>
      <w:suppressAutoHyphens/>
      <w:ind w:left="720"/>
    </w:pPr>
    <w:rPr>
      <w:rFonts w:ascii="Courier New" w:hAnsi="Courier New"/>
      <w:szCs w:val="24"/>
      <w:lang w:eastAsia="ar-SA"/>
    </w:rPr>
  </w:style>
  <w:style w:type="paragraph" w:customStyle="1" w:styleId="Preface">
    <w:name w:val="Preface"/>
    <w:basedOn w:val="Heading1"/>
    <w:next w:val="BodyText1"/>
    <w:link w:val="PrefaceChar"/>
    <w:uiPriority w:val="2"/>
    <w:rsid w:val="003351EB"/>
    <w:pPr>
      <w:numPr>
        <w:numId w:val="0"/>
      </w:numPr>
    </w:pPr>
  </w:style>
  <w:style w:type="character" w:customStyle="1" w:styleId="PrefaceChar">
    <w:name w:val="Preface Char"/>
    <w:basedOn w:val="DefaultParagraphFont"/>
    <w:link w:val="Preface"/>
    <w:uiPriority w:val="2"/>
    <w:locked/>
    <w:rsid w:val="003351EB"/>
    <w:rPr>
      <w:rFonts w:ascii="Verdana" w:hAnsi="Verdana" w:cs="Arial"/>
      <w:b/>
      <w:bCs/>
      <w:color w:val="D27C32"/>
      <w:sz w:val="36"/>
      <w:szCs w:val="28"/>
    </w:rPr>
  </w:style>
  <w:style w:type="paragraph" w:customStyle="1" w:styleId="WW-NormalWeb">
    <w:name w:val="WW-Normal (Web)"/>
    <w:basedOn w:val="Normal"/>
    <w:uiPriority w:val="49"/>
    <w:unhideWhenUsed/>
    <w:rsid w:val="008B74EA"/>
    <w:pPr>
      <w:widowControl w:val="0"/>
      <w:suppressAutoHyphens/>
      <w:spacing w:before="280" w:after="280"/>
    </w:pPr>
    <w:rPr>
      <w:rFonts w:ascii="Times New Roman" w:hAnsi="Times New Roman" w:cs="Tahoma"/>
      <w:sz w:val="22"/>
      <w:szCs w:val="24"/>
    </w:rPr>
  </w:style>
  <w:style w:type="paragraph" w:styleId="Revision">
    <w:name w:val="Revision"/>
    <w:hidden/>
    <w:semiHidden/>
    <w:rsid w:val="005E7976"/>
  </w:style>
  <w:style w:type="character" w:customStyle="1" w:styleId="BodyText2Char">
    <w:name w:val="Body Text 2 Char"/>
    <w:basedOn w:val="DefaultParagraphFont"/>
    <w:link w:val="BodyText2"/>
    <w:rsid w:val="0055233C"/>
    <w:rPr>
      <w:rFonts w:cs="Times New (W1)"/>
      <w:szCs w:val="24"/>
    </w:rPr>
  </w:style>
  <w:style w:type="paragraph" w:customStyle="1" w:styleId="Bullet2">
    <w:name w:val="Bullet 2"/>
    <w:qFormat/>
    <w:rsid w:val="00417311"/>
    <w:pPr>
      <w:numPr>
        <w:numId w:val="9"/>
      </w:numPr>
      <w:spacing w:after="60"/>
      <w:ind w:left="720"/>
    </w:pPr>
    <w:rPr>
      <w:rFonts w:cs="Times New (W1)"/>
      <w:szCs w:val="24"/>
      <w:lang w:eastAsia="ar-SA"/>
    </w:rPr>
  </w:style>
  <w:style w:type="paragraph" w:customStyle="1" w:styleId="AppHeading3">
    <w:name w:val="App Heading 3"/>
    <w:next w:val="BodyText1"/>
    <w:uiPriority w:val="4"/>
    <w:rsid w:val="005B35F2"/>
    <w:pPr>
      <w:keepNext/>
      <w:numPr>
        <w:ilvl w:val="2"/>
        <w:numId w:val="6"/>
      </w:numPr>
      <w:tabs>
        <w:tab w:val="left" w:pos="1080"/>
      </w:tabs>
      <w:spacing w:before="240" w:after="60"/>
    </w:pPr>
    <w:rPr>
      <w:rFonts w:cs="Times New (W1)"/>
      <w:b/>
      <w:sz w:val="22"/>
    </w:rPr>
  </w:style>
  <w:style w:type="paragraph" w:customStyle="1" w:styleId="AppHeading2">
    <w:name w:val="App Heading 2"/>
    <w:next w:val="BodyText1"/>
    <w:uiPriority w:val="4"/>
    <w:qFormat/>
    <w:rsid w:val="005B35F2"/>
    <w:pPr>
      <w:keepNext/>
      <w:widowControl w:val="0"/>
      <w:numPr>
        <w:ilvl w:val="1"/>
        <w:numId w:val="6"/>
      </w:numPr>
      <w:tabs>
        <w:tab w:val="left" w:pos="576"/>
      </w:tabs>
      <w:spacing w:before="240" w:line="240" w:lineRule="atLeast"/>
      <w:outlineLvl w:val="0"/>
    </w:pPr>
    <w:rPr>
      <w:rFonts w:cs="Times New (W1)"/>
      <w:b/>
      <w:sz w:val="24"/>
    </w:rPr>
  </w:style>
  <w:style w:type="paragraph" w:customStyle="1" w:styleId="AppHeading1">
    <w:name w:val="App Heading 1"/>
    <w:next w:val="BodyText1"/>
    <w:uiPriority w:val="3"/>
    <w:semiHidden/>
    <w:rsid w:val="005B35F2"/>
    <w:pPr>
      <w:keepNext/>
      <w:pageBreakBefore/>
      <w:widowControl w:val="0"/>
      <w:tabs>
        <w:tab w:val="left" w:pos="2520"/>
        <w:tab w:val="num" w:pos="3240"/>
      </w:tabs>
      <w:spacing w:before="240" w:after="100" w:afterAutospacing="1" w:line="240" w:lineRule="atLeast"/>
      <w:ind w:left="720" w:hanging="720"/>
      <w:outlineLvl w:val="0"/>
    </w:pPr>
    <w:rPr>
      <w:rFonts w:ascii="Verdana" w:hAnsi="Verdana" w:cs="Times New (W1)"/>
      <w:b/>
      <w:color w:val="D27C32"/>
      <w:sz w:val="36"/>
      <w:szCs w:val="36"/>
      <w:lang w:val="en-GB"/>
    </w:rPr>
  </w:style>
  <w:style w:type="paragraph" w:customStyle="1" w:styleId="BulletLast">
    <w:name w:val="Bullet Last"/>
    <w:basedOn w:val="Bullet"/>
    <w:next w:val="BodyText1"/>
    <w:qFormat/>
    <w:rsid w:val="00417311"/>
    <w:pPr>
      <w:numPr>
        <w:numId w:val="10"/>
      </w:numPr>
      <w:spacing w:after="120"/>
      <w:ind w:left="360"/>
    </w:pPr>
  </w:style>
  <w:style w:type="paragraph" w:customStyle="1" w:styleId="Bullet2Last">
    <w:name w:val="Bullet 2 Last"/>
    <w:basedOn w:val="Bullet2"/>
    <w:next w:val="Bullet"/>
    <w:qFormat/>
    <w:rsid w:val="00417311"/>
    <w:pPr>
      <w:numPr>
        <w:numId w:val="11"/>
      </w:numPr>
      <w:tabs>
        <w:tab w:val="left" w:pos="360"/>
        <w:tab w:val="left" w:pos="720"/>
      </w:tabs>
      <w:spacing w:after="120"/>
    </w:pPr>
  </w:style>
  <w:style w:type="paragraph" w:customStyle="1" w:styleId="AppdHeading1">
    <w:name w:val="Appd Heading 1"/>
    <w:basedOn w:val="AppHeading1"/>
    <w:next w:val="BodyText1"/>
    <w:uiPriority w:val="4"/>
    <w:qFormat/>
    <w:rsid w:val="00FF3947"/>
    <w:pPr>
      <w:numPr>
        <w:numId w:val="5"/>
      </w:numPr>
      <w:spacing w:after="60" w:afterAutospacing="0"/>
    </w:pPr>
    <w:rPr>
      <w:lang w:val="en-US"/>
    </w:rPr>
  </w:style>
  <w:style w:type="character" w:customStyle="1" w:styleId="BulletChar">
    <w:name w:val="Bullet Char"/>
    <w:link w:val="Bullet"/>
    <w:rsid w:val="00FF7973"/>
    <w:rPr>
      <w:rFonts w:cs="Times New (W1)"/>
      <w:szCs w:val="24"/>
      <w:lang w:eastAsia="ar-SA"/>
    </w:rPr>
  </w:style>
  <w:style w:type="character" w:styleId="Strong">
    <w:name w:val="Strong"/>
    <w:qFormat/>
    <w:locked/>
    <w:rsid w:val="00417311"/>
    <w:rPr>
      <w:b/>
    </w:rPr>
  </w:style>
  <w:style w:type="character" w:customStyle="1" w:styleId="BodyText1Char">
    <w:name w:val="Body Text 1 Char"/>
    <w:link w:val="BodyText1"/>
    <w:rsid w:val="00CA4611"/>
    <w:rPr>
      <w:szCs w:val="24"/>
      <w:lang w:eastAsia="ar-SA"/>
    </w:rPr>
  </w:style>
  <w:style w:type="paragraph" w:styleId="HTMLPreformatted">
    <w:name w:val="HTML Preformatted"/>
    <w:basedOn w:val="Normal"/>
    <w:link w:val="HTMLPreformattedChar"/>
    <w:uiPriority w:val="99"/>
    <w:unhideWhenUsed/>
    <w:rsid w:val="00CA46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Courier New"/>
    </w:rPr>
  </w:style>
  <w:style w:type="character" w:customStyle="1" w:styleId="HTMLPreformattedChar">
    <w:name w:val="HTML Preformatted Char"/>
    <w:basedOn w:val="DefaultParagraphFont"/>
    <w:link w:val="HTMLPreformatted"/>
    <w:uiPriority w:val="99"/>
    <w:rsid w:val="00CA4611"/>
    <w:rPr>
      <w:rFonts w:ascii="Courier New" w:hAnsi="Courier New" w:cs="Courier New"/>
    </w:rPr>
  </w:style>
  <w:style w:type="paragraph" w:styleId="ListParagraph">
    <w:name w:val="List Paragraph"/>
    <w:basedOn w:val="Normal"/>
    <w:uiPriority w:val="34"/>
    <w:qFormat/>
    <w:rsid w:val="00CA4611"/>
    <w:pPr>
      <w:ind w:left="720"/>
      <w:contextualSpacing/>
    </w:pPr>
  </w:style>
  <w:style w:type="character" w:styleId="CommentReference">
    <w:name w:val="annotation reference"/>
    <w:basedOn w:val="DefaultParagraphFont"/>
    <w:uiPriority w:val="19"/>
    <w:semiHidden/>
    <w:unhideWhenUsed/>
    <w:rsid w:val="00D87824"/>
    <w:rPr>
      <w:sz w:val="16"/>
      <w:szCs w:val="16"/>
    </w:rPr>
  </w:style>
  <w:style w:type="paragraph" w:styleId="CommentText">
    <w:name w:val="annotation text"/>
    <w:basedOn w:val="Normal"/>
    <w:link w:val="CommentTextChar"/>
    <w:uiPriority w:val="19"/>
    <w:semiHidden/>
    <w:unhideWhenUsed/>
    <w:rsid w:val="00D87824"/>
  </w:style>
  <w:style w:type="character" w:customStyle="1" w:styleId="CommentTextChar">
    <w:name w:val="Comment Text Char"/>
    <w:basedOn w:val="DefaultParagraphFont"/>
    <w:link w:val="CommentText"/>
    <w:uiPriority w:val="19"/>
    <w:semiHidden/>
    <w:rsid w:val="00D87824"/>
  </w:style>
  <w:style w:type="paragraph" w:customStyle="1" w:styleId="TableBullet">
    <w:name w:val="Table Bullet"/>
    <w:basedOn w:val="TableText"/>
    <w:uiPriority w:val="49"/>
    <w:qFormat/>
    <w:rsid w:val="007C4F4C"/>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100"/>
              <w:marBottom w:val="100"/>
              <w:divBdr>
                <w:top w:val="none" w:sz="0" w:space="0" w:color="auto"/>
                <w:left w:val="none" w:sz="0" w:space="0" w:color="auto"/>
                <w:bottom w:val="none" w:sz="0" w:space="0" w:color="auto"/>
                <w:right w:val="none" w:sz="0" w:space="0" w:color="auto"/>
              </w:divBdr>
              <w:divsChild>
                <w:div w:id="1">
                  <w:marLeft w:val="480"/>
                  <w:marRight w:val="0"/>
                  <w:marTop w:val="375"/>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
      <w:marLeft w:val="150"/>
      <w:marRight w:val="150"/>
      <w:marTop w:val="150"/>
      <w:marBottom w:val="15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sChild>
    </w:div>
    <w:div w:id="10">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28922259">
      <w:bodyDiv w:val="1"/>
      <w:marLeft w:val="0"/>
      <w:marRight w:val="0"/>
      <w:marTop w:val="0"/>
      <w:marBottom w:val="0"/>
      <w:divBdr>
        <w:top w:val="none" w:sz="0" w:space="0" w:color="auto"/>
        <w:left w:val="none" w:sz="0" w:space="0" w:color="auto"/>
        <w:bottom w:val="none" w:sz="0" w:space="0" w:color="auto"/>
        <w:right w:val="none" w:sz="0" w:space="0" w:color="auto"/>
      </w:divBdr>
    </w:div>
    <w:div w:id="76250063">
      <w:bodyDiv w:val="1"/>
      <w:marLeft w:val="0"/>
      <w:marRight w:val="0"/>
      <w:marTop w:val="0"/>
      <w:marBottom w:val="0"/>
      <w:divBdr>
        <w:top w:val="none" w:sz="0" w:space="0" w:color="auto"/>
        <w:left w:val="none" w:sz="0" w:space="0" w:color="auto"/>
        <w:bottom w:val="none" w:sz="0" w:space="0" w:color="auto"/>
        <w:right w:val="none" w:sz="0" w:space="0" w:color="auto"/>
      </w:divBdr>
    </w:div>
    <w:div w:id="278338604">
      <w:bodyDiv w:val="1"/>
      <w:marLeft w:val="0"/>
      <w:marRight w:val="0"/>
      <w:marTop w:val="0"/>
      <w:marBottom w:val="0"/>
      <w:divBdr>
        <w:top w:val="none" w:sz="0" w:space="0" w:color="auto"/>
        <w:left w:val="none" w:sz="0" w:space="0" w:color="auto"/>
        <w:bottom w:val="none" w:sz="0" w:space="0" w:color="auto"/>
        <w:right w:val="none" w:sz="0" w:space="0" w:color="auto"/>
      </w:divBdr>
    </w:div>
    <w:div w:id="450321656">
      <w:bodyDiv w:val="1"/>
      <w:marLeft w:val="0"/>
      <w:marRight w:val="0"/>
      <w:marTop w:val="0"/>
      <w:marBottom w:val="0"/>
      <w:divBdr>
        <w:top w:val="none" w:sz="0" w:space="0" w:color="auto"/>
        <w:left w:val="none" w:sz="0" w:space="0" w:color="auto"/>
        <w:bottom w:val="none" w:sz="0" w:space="0" w:color="auto"/>
        <w:right w:val="none" w:sz="0" w:space="0" w:color="auto"/>
      </w:divBdr>
    </w:div>
    <w:div w:id="483277850">
      <w:bodyDiv w:val="1"/>
      <w:marLeft w:val="0"/>
      <w:marRight w:val="0"/>
      <w:marTop w:val="0"/>
      <w:marBottom w:val="0"/>
      <w:divBdr>
        <w:top w:val="none" w:sz="0" w:space="0" w:color="auto"/>
        <w:left w:val="none" w:sz="0" w:space="0" w:color="auto"/>
        <w:bottom w:val="none" w:sz="0" w:space="0" w:color="auto"/>
        <w:right w:val="none" w:sz="0" w:space="0" w:color="auto"/>
      </w:divBdr>
    </w:div>
    <w:div w:id="770855746">
      <w:bodyDiv w:val="1"/>
      <w:marLeft w:val="0"/>
      <w:marRight w:val="0"/>
      <w:marTop w:val="0"/>
      <w:marBottom w:val="0"/>
      <w:divBdr>
        <w:top w:val="none" w:sz="0" w:space="0" w:color="auto"/>
        <w:left w:val="none" w:sz="0" w:space="0" w:color="auto"/>
        <w:bottom w:val="none" w:sz="0" w:space="0" w:color="auto"/>
        <w:right w:val="none" w:sz="0" w:space="0" w:color="auto"/>
      </w:divBdr>
    </w:div>
    <w:div w:id="879197793">
      <w:bodyDiv w:val="1"/>
      <w:marLeft w:val="0"/>
      <w:marRight w:val="0"/>
      <w:marTop w:val="0"/>
      <w:marBottom w:val="0"/>
      <w:divBdr>
        <w:top w:val="none" w:sz="0" w:space="0" w:color="auto"/>
        <w:left w:val="none" w:sz="0" w:space="0" w:color="auto"/>
        <w:bottom w:val="none" w:sz="0" w:space="0" w:color="auto"/>
        <w:right w:val="none" w:sz="0" w:space="0" w:color="auto"/>
      </w:divBdr>
    </w:div>
    <w:div w:id="939223173">
      <w:bodyDiv w:val="1"/>
      <w:marLeft w:val="0"/>
      <w:marRight w:val="0"/>
      <w:marTop w:val="0"/>
      <w:marBottom w:val="0"/>
      <w:divBdr>
        <w:top w:val="none" w:sz="0" w:space="0" w:color="auto"/>
        <w:left w:val="none" w:sz="0" w:space="0" w:color="auto"/>
        <w:bottom w:val="none" w:sz="0" w:space="0" w:color="auto"/>
        <w:right w:val="none" w:sz="0" w:space="0" w:color="auto"/>
      </w:divBdr>
    </w:div>
    <w:div w:id="1100756200">
      <w:bodyDiv w:val="1"/>
      <w:marLeft w:val="0"/>
      <w:marRight w:val="0"/>
      <w:marTop w:val="0"/>
      <w:marBottom w:val="0"/>
      <w:divBdr>
        <w:top w:val="none" w:sz="0" w:space="0" w:color="auto"/>
        <w:left w:val="none" w:sz="0" w:space="0" w:color="auto"/>
        <w:bottom w:val="none" w:sz="0" w:space="0" w:color="auto"/>
        <w:right w:val="none" w:sz="0" w:space="0" w:color="auto"/>
      </w:divBdr>
    </w:div>
    <w:div w:id="1147822120">
      <w:bodyDiv w:val="1"/>
      <w:marLeft w:val="0"/>
      <w:marRight w:val="0"/>
      <w:marTop w:val="0"/>
      <w:marBottom w:val="0"/>
      <w:divBdr>
        <w:top w:val="none" w:sz="0" w:space="0" w:color="auto"/>
        <w:left w:val="none" w:sz="0" w:space="0" w:color="auto"/>
        <w:bottom w:val="none" w:sz="0" w:space="0" w:color="auto"/>
        <w:right w:val="none" w:sz="0" w:space="0" w:color="auto"/>
      </w:divBdr>
    </w:div>
    <w:div w:id="1404835232">
      <w:bodyDiv w:val="1"/>
      <w:marLeft w:val="0"/>
      <w:marRight w:val="0"/>
      <w:marTop w:val="0"/>
      <w:marBottom w:val="0"/>
      <w:divBdr>
        <w:top w:val="none" w:sz="0" w:space="0" w:color="auto"/>
        <w:left w:val="none" w:sz="0" w:space="0" w:color="auto"/>
        <w:bottom w:val="none" w:sz="0" w:space="0" w:color="auto"/>
        <w:right w:val="none" w:sz="0" w:space="0" w:color="auto"/>
      </w:divBdr>
    </w:div>
    <w:div w:id="1579051006">
      <w:bodyDiv w:val="1"/>
      <w:marLeft w:val="0"/>
      <w:marRight w:val="0"/>
      <w:marTop w:val="0"/>
      <w:marBottom w:val="0"/>
      <w:divBdr>
        <w:top w:val="none" w:sz="0" w:space="0" w:color="auto"/>
        <w:left w:val="none" w:sz="0" w:space="0" w:color="auto"/>
        <w:bottom w:val="none" w:sz="0" w:space="0" w:color="auto"/>
        <w:right w:val="none" w:sz="0" w:space="0" w:color="auto"/>
      </w:divBdr>
    </w:div>
    <w:div w:id="1591886465">
      <w:bodyDiv w:val="1"/>
      <w:marLeft w:val="0"/>
      <w:marRight w:val="0"/>
      <w:marTop w:val="0"/>
      <w:marBottom w:val="0"/>
      <w:divBdr>
        <w:top w:val="none" w:sz="0" w:space="0" w:color="auto"/>
        <w:left w:val="none" w:sz="0" w:space="0" w:color="auto"/>
        <w:bottom w:val="none" w:sz="0" w:space="0" w:color="auto"/>
        <w:right w:val="none" w:sz="0" w:space="0" w:color="auto"/>
      </w:divBdr>
    </w:div>
    <w:div w:id="1867478371">
      <w:bodyDiv w:val="1"/>
      <w:marLeft w:val="0"/>
      <w:marRight w:val="0"/>
      <w:marTop w:val="0"/>
      <w:marBottom w:val="0"/>
      <w:divBdr>
        <w:top w:val="none" w:sz="0" w:space="0" w:color="auto"/>
        <w:left w:val="none" w:sz="0" w:space="0" w:color="auto"/>
        <w:bottom w:val="none" w:sz="0" w:space="0" w:color="auto"/>
        <w:right w:val="none" w:sz="0" w:space="0" w:color="auto"/>
      </w:divBdr>
    </w:div>
    <w:div w:id="2073504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nfo@energistics.org" TargetMode="External"/><Relationship Id="rId18" Type="http://schemas.openxmlformats.org/officeDocument/2006/relationships/hyperlink" Target="http://www.websocket.org/aboutwebsocket.html" TargetMode="External"/><Relationship Id="rId26"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www.energistics.org/product-license-agreement" TargetMode="External"/><Relationship Id="rId17" Type="http://schemas.openxmlformats.org/officeDocument/2006/relationships/hyperlink" Target="http://tools.ietf.org/html/rfc6455"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hyperlink" Target="https://websocket4net.codeplex.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nergistics.org/legal-policies"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energistics.org/product-license-agreement" TargetMode="External"/><Relationship Id="rId23" Type="http://schemas.openxmlformats.org/officeDocument/2006/relationships/footer" Target="footer2.xml"/><Relationship Id="rId10" Type="http://schemas.openxmlformats.org/officeDocument/2006/relationships/hyperlink" Target="mailto:info@energistics.org" TargetMode="External"/><Relationship Id="rId19" Type="http://schemas.openxmlformats.org/officeDocument/2006/relationships/hyperlink" Target="https://superwebsocket.codeplex.co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energistics.org/legal-policies"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nna%20Marci\AppData\Roaming\Microsoft\Templates\ENERGISTICS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F30ADB-7C64-442D-8FF0-089BE8B05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ENERGISTICS1.dotx</Template>
  <TotalTime>1</TotalTime>
  <Pages>23</Pages>
  <Words>5562</Words>
  <Characters>31709</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Energistics Document</vt:lpstr>
    </vt:vector>
  </TitlesOfParts>
  <Company>Microsoft</Company>
  <LinksUpToDate>false</LinksUpToDate>
  <CharactersWithSpaces>37197</CharactersWithSpaces>
  <SharedDoc>false</SharedDoc>
  <HLinks>
    <vt:vector size="300" baseType="variant">
      <vt:variant>
        <vt:i4>4128807</vt:i4>
      </vt:variant>
      <vt:variant>
        <vt:i4>339</vt:i4>
      </vt:variant>
      <vt:variant>
        <vt:i4>0</vt:i4>
      </vt:variant>
      <vt:variant>
        <vt:i4>5</vt:i4>
      </vt:variant>
      <vt:variant>
        <vt:lpwstr>http://www.ietf.org/rfc/rfc2119.txt</vt:lpwstr>
      </vt:variant>
      <vt:variant>
        <vt:lpwstr/>
      </vt:variant>
      <vt:variant>
        <vt:i4>4522074</vt:i4>
      </vt:variant>
      <vt:variant>
        <vt:i4>336</vt:i4>
      </vt:variant>
      <vt:variant>
        <vt:i4>0</vt:i4>
      </vt:variant>
      <vt:variant>
        <vt:i4>5</vt:i4>
      </vt:variant>
      <vt:variant>
        <vt:lpwstr>http://www.ietg.org/</vt:lpwstr>
      </vt:variant>
      <vt:variant>
        <vt:lpwstr/>
      </vt:variant>
      <vt:variant>
        <vt:i4>5308498</vt:i4>
      </vt:variant>
      <vt:variant>
        <vt:i4>333</vt:i4>
      </vt:variant>
      <vt:variant>
        <vt:i4>0</vt:i4>
      </vt:variant>
      <vt:variant>
        <vt:i4>5</vt:i4>
      </vt:variant>
      <vt:variant>
        <vt:lpwstr>http://www.dcmi.org/</vt:lpwstr>
      </vt:variant>
      <vt:variant>
        <vt:lpwstr/>
      </vt:variant>
      <vt:variant>
        <vt:i4>5111887</vt:i4>
      </vt:variant>
      <vt:variant>
        <vt:i4>330</vt:i4>
      </vt:variant>
      <vt:variant>
        <vt:i4>0</vt:i4>
      </vt:variant>
      <vt:variant>
        <vt:i4>5</vt:i4>
      </vt:variant>
      <vt:variant>
        <vt:lpwstr>http://www.epsg.org/</vt:lpwstr>
      </vt:variant>
      <vt:variant>
        <vt:lpwstr/>
      </vt:variant>
      <vt:variant>
        <vt:i4>4128820</vt:i4>
      </vt:variant>
      <vt:variant>
        <vt:i4>327</vt:i4>
      </vt:variant>
      <vt:variant>
        <vt:i4>0</vt:i4>
      </vt:variant>
      <vt:variant>
        <vt:i4>5</vt:i4>
      </vt:variant>
      <vt:variant>
        <vt:lpwstr>http://www.opengeospatial.org/</vt:lpwstr>
      </vt:variant>
      <vt:variant>
        <vt:lpwstr/>
      </vt:variant>
      <vt:variant>
        <vt:i4>5308484</vt:i4>
      </vt:variant>
      <vt:variant>
        <vt:i4>324</vt:i4>
      </vt:variant>
      <vt:variant>
        <vt:i4>0</vt:i4>
      </vt:variant>
      <vt:variant>
        <vt:i4>5</vt:i4>
      </vt:variant>
      <vt:variant>
        <vt:lpwstr>http://www.hdfgroup.org/</vt:lpwstr>
      </vt:variant>
      <vt:variant>
        <vt:lpwstr/>
      </vt:variant>
      <vt:variant>
        <vt:i4>3080293</vt:i4>
      </vt:variant>
      <vt:variant>
        <vt:i4>321</vt:i4>
      </vt:variant>
      <vt:variant>
        <vt:i4>0</vt:i4>
      </vt:variant>
      <vt:variant>
        <vt:i4>5</vt:i4>
      </vt:variant>
      <vt:variant>
        <vt:lpwstr>http://www.w3.org/TR/2004/REC-xmlschema-2-20041028/</vt:lpwstr>
      </vt:variant>
      <vt:variant>
        <vt:lpwstr/>
      </vt:variant>
      <vt:variant>
        <vt:i4>3080294</vt:i4>
      </vt:variant>
      <vt:variant>
        <vt:i4>318</vt:i4>
      </vt:variant>
      <vt:variant>
        <vt:i4>0</vt:i4>
      </vt:variant>
      <vt:variant>
        <vt:i4>5</vt:i4>
      </vt:variant>
      <vt:variant>
        <vt:lpwstr>http://www.w3.org/TR/2004/REC-xmlschema-1-20041028/</vt:lpwstr>
      </vt:variant>
      <vt:variant>
        <vt:lpwstr/>
      </vt:variant>
      <vt:variant>
        <vt:i4>3866682</vt:i4>
      </vt:variant>
      <vt:variant>
        <vt:i4>285</vt:i4>
      </vt:variant>
      <vt:variant>
        <vt:i4>0</vt:i4>
      </vt:variant>
      <vt:variant>
        <vt:i4>5</vt:i4>
      </vt:variant>
      <vt:variant>
        <vt:lpwstr>http://www.energistics.org/energistics-region-meeting-resqml-update</vt:lpwstr>
      </vt:variant>
      <vt:variant>
        <vt:lpwstr/>
      </vt:variant>
      <vt:variant>
        <vt:i4>7077993</vt:i4>
      </vt:variant>
      <vt:variant>
        <vt:i4>282</vt:i4>
      </vt:variant>
      <vt:variant>
        <vt:i4>0</vt:i4>
      </vt:variant>
      <vt:variant>
        <vt:i4>5</vt:i4>
      </vt:variant>
      <vt:variant>
        <vt:lpwstr>http://www.earthdoc.org/detail.php?pubid=50827</vt:lpwstr>
      </vt:variant>
      <vt:variant>
        <vt:lpwstr/>
      </vt:variant>
      <vt:variant>
        <vt:i4>7733300</vt:i4>
      </vt:variant>
      <vt:variant>
        <vt:i4>279</vt:i4>
      </vt:variant>
      <vt:variant>
        <vt:i4>0</vt:i4>
      </vt:variant>
      <vt:variant>
        <vt:i4>5</vt:i4>
      </vt:variant>
      <vt:variant>
        <vt:lpwstr>http://www.onepetro.org/mslib/app/Preview.do?paperNumber=SPE-143846-MS&amp;societyCode=SPE</vt:lpwstr>
      </vt:variant>
      <vt:variant>
        <vt:lpwstr/>
      </vt:variant>
      <vt:variant>
        <vt:i4>7536761</vt:i4>
      </vt:variant>
      <vt:variant>
        <vt:i4>243</vt:i4>
      </vt:variant>
      <vt:variant>
        <vt:i4>0</vt:i4>
      </vt:variant>
      <vt:variant>
        <vt:i4>5</vt:i4>
      </vt:variant>
      <vt:variant>
        <vt:lpwstr>http://www.energistics.org/current-resqml-standards</vt:lpwstr>
      </vt:variant>
      <vt:variant>
        <vt:lpwstr/>
      </vt:variant>
      <vt:variant>
        <vt:i4>7536761</vt:i4>
      </vt:variant>
      <vt:variant>
        <vt:i4>240</vt:i4>
      </vt:variant>
      <vt:variant>
        <vt:i4>0</vt:i4>
      </vt:variant>
      <vt:variant>
        <vt:i4>5</vt:i4>
      </vt:variant>
      <vt:variant>
        <vt:lpwstr>http://www.energistics.org/current-resqml-standards</vt:lpwstr>
      </vt:variant>
      <vt:variant>
        <vt:lpwstr/>
      </vt:variant>
      <vt:variant>
        <vt:i4>1572913</vt:i4>
      </vt:variant>
      <vt:variant>
        <vt:i4>206</vt:i4>
      </vt:variant>
      <vt:variant>
        <vt:i4>0</vt:i4>
      </vt:variant>
      <vt:variant>
        <vt:i4>5</vt:i4>
      </vt:variant>
      <vt:variant>
        <vt:lpwstr/>
      </vt:variant>
      <vt:variant>
        <vt:lpwstr>_Toc281476556</vt:lpwstr>
      </vt:variant>
      <vt:variant>
        <vt:i4>1572913</vt:i4>
      </vt:variant>
      <vt:variant>
        <vt:i4>200</vt:i4>
      </vt:variant>
      <vt:variant>
        <vt:i4>0</vt:i4>
      </vt:variant>
      <vt:variant>
        <vt:i4>5</vt:i4>
      </vt:variant>
      <vt:variant>
        <vt:lpwstr/>
      </vt:variant>
      <vt:variant>
        <vt:lpwstr>_Toc281476555</vt:lpwstr>
      </vt:variant>
      <vt:variant>
        <vt:i4>1572913</vt:i4>
      </vt:variant>
      <vt:variant>
        <vt:i4>194</vt:i4>
      </vt:variant>
      <vt:variant>
        <vt:i4>0</vt:i4>
      </vt:variant>
      <vt:variant>
        <vt:i4>5</vt:i4>
      </vt:variant>
      <vt:variant>
        <vt:lpwstr/>
      </vt:variant>
      <vt:variant>
        <vt:lpwstr>_Toc281476554</vt:lpwstr>
      </vt:variant>
      <vt:variant>
        <vt:i4>1572913</vt:i4>
      </vt:variant>
      <vt:variant>
        <vt:i4>188</vt:i4>
      </vt:variant>
      <vt:variant>
        <vt:i4>0</vt:i4>
      </vt:variant>
      <vt:variant>
        <vt:i4>5</vt:i4>
      </vt:variant>
      <vt:variant>
        <vt:lpwstr/>
      </vt:variant>
      <vt:variant>
        <vt:lpwstr>_Toc281476553</vt:lpwstr>
      </vt:variant>
      <vt:variant>
        <vt:i4>1572913</vt:i4>
      </vt:variant>
      <vt:variant>
        <vt:i4>182</vt:i4>
      </vt:variant>
      <vt:variant>
        <vt:i4>0</vt:i4>
      </vt:variant>
      <vt:variant>
        <vt:i4>5</vt:i4>
      </vt:variant>
      <vt:variant>
        <vt:lpwstr/>
      </vt:variant>
      <vt:variant>
        <vt:lpwstr>_Toc281476552</vt:lpwstr>
      </vt:variant>
      <vt:variant>
        <vt:i4>1572913</vt:i4>
      </vt:variant>
      <vt:variant>
        <vt:i4>176</vt:i4>
      </vt:variant>
      <vt:variant>
        <vt:i4>0</vt:i4>
      </vt:variant>
      <vt:variant>
        <vt:i4>5</vt:i4>
      </vt:variant>
      <vt:variant>
        <vt:lpwstr/>
      </vt:variant>
      <vt:variant>
        <vt:lpwstr>_Toc281476551</vt:lpwstr>
      </vt:variant>
      <vt:variant>
        <vt:i4>1572913</vt:i4>
      </vt:variant>
      <vt:variant>
        <vt:i4>170</vt:i4>
      </vt:variant>
      <vt:variant>
        <vt:i4>0</vt:i4>
      </vt:variant>
      <vt:variant>
        <vt:i4>5</vt:i4>
      </vt:variant>
      <vt:variant>
        <vt:lpwstr/>
      </vt:variant>
      <vt:variant>
        <vt:lpwstr>_Toc281476550</vt:lpwstr>
      </vt:variant>
      <vt:variant>
        <vt:i4>1638449</vt:i4>
      </vt:variant>
      <vt:variant>
        <vt:i4>164</vt:i4>
      </vt:variant>
      <vt:variant>
        <vt:i4>0</vt:i4>
      </vt:variant>
      <vt:variant>
        <vt:i4>5</vt:i4>
      </vt:variant>
      <vt:variant>
        <vt:lpwstr/>
      </vt:variant>
      <vt:variant>
        <vt:lpwstr>_Toc281476549</vt:lpwstr>
      </vt:variant>
      <vt:variant>
        <vt:i4>1638449</vt:i4>
      </vt:variant>
      <vt:variant>
        <vt:i4>158</vt:i4>
      </vt:variant>
      <vt:variant>
        <vt:i4>0</vt:i4>
      </vt:variant>
      <vt:variant>
        <vt:i4>5</vt:i4>
      </vt:variant>
      <vt:variant>
        <vt:lpwstr/>
      </vt:variant>
      <vt:variant>
        <vt:lpwstr>_Toc281476548</vt:lpwstr>
      </vt:variant>
      <vt:variant>
        <vt:i4>1638449</vt:i4>
      </vt:variant>
      <vt:variant>
        <vt:i4>152</vt:i4>
      </vt:variant>
      <vt:variant>
        <vt:i4>0</vt:i4>
      </vt:variant>
      <vt:variant>
        <vt:i4>5</vt:i4>
      </vt:variant>
      <vt:variant>
        <vt:lpwstr/>
      </vt:variant>
      <vt:variant>
        <vt:lpwstr>_Toc281476547</vt:lpwstr>
      </vt:variant>
      <vt:variant>
        <vt:i4>1638449</vt:i4>
      </vt:variant>
      <vt:variant>
        <vt:i4>146</vt:i4>
      </vt:variant>
      <vt:variant>
        <vt:i4>0</vt:i4>
      </vt:variant>
      <vt:variant>
        <vt:i4>5</vt:i4>
      </vt:variant>
      <vt:variant>
        <vt:lpwstr/>
      </vt:variant>
      <vt:variant>
        <vt:lpwstr>_Toc281476546</vt:lpwstr>
      </vt:variant>
      <vt:variant>
        <vt:i4>1638449</vt:i4>
      </vt:variant>
      <vt:variant>
        <vt:i4>140</vt:i4>
      </vt:variant>
      <vt:variant>
        <vt:i4>0</vt:i4>
      </vt:variant>
      <vt:variant>
        <vt:i4>5</vt:i4>
      </vt:variant>
      <vt:variant>
        <vt:lpwstr/>
      </vt:variant>
      <vt:variant>
        <vt:lpwstr>_Toc281476545</vt:lpwstr>
      </vt:variant>
      <vt:variant>
        <vt:i4>1638449</vt:i4>
      </vt:variant>
      <vt:variant>
        <vt:i4>134</vt:i4>
      </vt:variant>
      <vt:variant>
        <vt:i4>0</vt:i4>
      </vt:variant>
      <vt:variant>
        <vt:i4>5</vt:i4>
      </vt:variant>
      <vt:variant>
        <vt:lpwstr/>
      </vt:variant>
      <vt:variant>
        <vt:lpwstr>_Toc281476544</vt:lpwstr>
      </vt:variant>
      <vt:variant>
        <vt:i4>1638449</vt:i4>
      </vt:variant>
      <vt:variant>
        <vt:i4>128</vt:i4>
      </vt:variant>
      <vt:variant>
        <vt:i4>0</vt:i4>
      </vt:variant>
      <vt:variant>
        <vt:i4>5</vt:i4>
      </vt:variant>
      <vt:variant>
        <vt:lpwstr/>
      </vt:variant>
      <vt:variant>
        <vt:lpwstr>_Toc281476543</vt:lpwstr>
      </vt:variant>
      <vt:variant>
        <vt:i4>1638449</vt:i4>
      </vt:variant>
      <vt:variant>
        <vt:i4>122</vt:i4>
      </vt:variant>
      <vt:variant>
        <vt:i4>0</vt:i4>
      </vt:variant>
      <vt:variant>
        <vt:i4>5</vt:i4>
      </vt:variant>
      <vt:variant>
        <vt:lpwstr/>
      </vt:variant>
      <vt:variant>
        <vt:lpwstr>_Toc281476542</vt:lpwstr>
      </vt:variant>
      <vt:variant>
        <vt:i4>1638449</vt:i4>
      </vt:variant>
      <vt:variant>
        <vt:i4>116</vt:i4>
      </vt:variant>
      <vt:variant>
        <vt:i4>0</vt:i4>
      </vt:variant>
      <vt:variant>
        <vt:i4>5</vt:i4>
      </vt:variant>
      <vt:variant>
        <vt:lpwstr/>
      </vt:variant>
      <vt:variant>
        <vt:lpwstr>_Toc281476541</vt:lpwstr>
      </vt:variant>
      <vt:variant>
        <vt:i4>1638449</vt:i4>
      </vt:variant>
      <vt:variant>
        <vt:i4>110</vt:i4>
      </vt:variant>
      <vt:variant>
        <vt:i4>0</vt:i4>
      </vt:variant>
      <vt:variant>
        <vt:i4>5</vt:i4>
      </vt:variant>
      <vt:variant>
        <vt:lpwstr/>
      </vt:variant>
      <vt:variant>
        <vt:lpwstr>_Toc281476540</vt:lpwstr>
      </vt:variant>
      <vt:variant>
        <vt:i4>1966129</vt:i4>
      </vt:variant>
      <vt:variant>
        <vt:i4>104</vt:i4>
      </vt:variant>
      <vt:variant>
        <vt:i4>0</vt:i4>
      </vt:variant>
      <vt:variant>
        <vt:i4>5</vt:i4>
      </vt:variant>
      <vt:variant>
        <vt:lpwstr/>
      </vt:variant>
      <vt:variant>
        <vt:lpwstr>_Toc281476539</vt:lpwstr>
      </vt:variant>
      <vt:variant>
        <vt:i4>1966129</vt:i4>
      </vt:variant>
      <vt:variant>
        <vt:i4>98</vt:i4>
      </vt:variant>
      <vt:variant>
        <vt:i4>0</vt:i4>
      </vt:variant>
      <vt:variant>
        <vt:i4>5</vt:i4>
      </vt:variant>
      <vt:variant>
        <vt:lpwstr/>
      </vt:variant>
      <vt:variant>
        <vt:lpwstr>_Toc281476538</vt:lpwstr>
      </vt:variant>
      <vt:variant>
        <vt:i4>1966129</vt:i4>
      </vt:variant>
      <vt:variant>
        <vt:i4>92</vt:i4>
      </vt:variant>
      <vt:variant>
        <vt:i4>0</vt:i4>
      </vt:variant>
      <vt:variant>
        <vt:i4>5</vt:i4>
      </vt:variant>
      <vt:variant>
        <vt:lpwstr/>
      </vt:variant>
      <vt:variant>
        <vt:lpwstr>_Toc281476537</vt:lpwstr>
      </vt:variant>
      <vt:variant>
        <vt:i4>1966129</vt:i4>
      </vt:variant>
      <vt:variant>
        <vt:i4>86</vt:i4>
      </vt:variant>
      <vt:variant>
        <vt:i4>0</vt:i4>
      </vt:variant>
      <vt:variant>
        <vt:i4>5</vt:i4>
      </vt:variant>
      <vt:variant>
        <vt:lpwstr/>
      </vt:variant>
      <vt:variant>
        <vt:lpwstr>_Toc281476536</vt:lpwstr>
      </vt:variant>
      <vt:variant>
        <vt:i4>1966129</vt:i4>
      </vt:variant>
      <vt:variant>
        <vt:i4>80</vt:i4>
      </vt:variant>
      <vt:variant>
        <vt:i4>0</vt:i4>
      </vt:variant>
      <vt:variant>
        <vt:i4>5</vt:i4>
      </vt:variant>
      <vt:variant>
        <vt:lpwstr/>
      </vt:variant>
      <vt:variant>
        <vt:lpwstr>_Toc281476535</vt:lpwstr>
      </vt:variant>
      <vt:variant>
        <vt:i4>1966129</vt:i4>
      </vt:variant>
      <vt:variant>
        <vt:i4>74</vt:i4>
      </vt:variant>
      <vt:variant>
        <vt:i4>0</vt:i4>
      </vt:variant>
      <vt:variant>
        <vt:i4>5</vt:i4>
      </vt:variant>
      <vt:variant>
        <vt:lpwstr/>
      </vt:variant>
      <vt:variant>
        <vt:lpwstr>_Toc281476534</vt:lpwstr>
      </vt:variant>
      <vt:variant>
        <vt:i4>1966129</vt:i4>
      </vt:variant>
      <vt:variant>
        <vt:i4>68</vt:i4>
      </vt:variant>
      <vt:variant>
        <vt:i4>0</vt:i4>
      </vt:variant>
      <vt:variant>
        <vt:i4>5</vt:i4>
      </vt:variant>
      <vt:variant>
        <vt:lpwstr/>
      </vt:variant>
      <vt:variant>
        <vt:lpwstr>_Toc281476533</vt:lpwstr>
      </vt:variant>
      <vt:variant>
        <vt:i4>1966129</vt:i4>
      </vt:variant>
      <vt:variant>
        <vt:i4>62</vt:i4>
      </vt:variant>
      <vt:variant>
        <vt:i4>0</vt:i4>
      </vt:variant>
      <vt:variant>
        <vt:i4>5</vt:i4>
      </vt:variant>
      <vt:variant>
        <vt:lpwstr/>
      </vt:variant>
      <vt:variant>
        <vt:lpwstr>_Toc281476532</vt:lpwstr>
      </vt:variant>
      <vt:variant>
        <vt:i4>1966129</vt:i4>
      </vt:variant>
      <vt:variant>
        <vt:i4>56</vt:i4>
      </vt:variant>
      <vt:variant>
        <vt:i4>0</vt:i4>
      </vt:variant>
      <vt:variant>
        <vt:i4>5</vt:i4>
      </vt:variant>
      <vt:variant>
        <vt:lpwstr/>
      </vt:variant>
      <vt:variant>
        <vt:lpwstr>_Toc281476531</vt:lpwstr>
      </vt:variant>
      <vt:variant>
        <vt:i4>1966129</vt:i4>
      </vt:variant>
      <vt:variant>
        <vt:i4>50</vt:i4>
      </vt:variant>
      <vt:variant>
        <vt:i4>0</vt:i4>
      </vt:variant>
      <vt:variant>
        <vt:i4>5</vt:i4>
      </vt:variant>
      <vt:variant>
        <vt:lpwstr/>
      </vt:variant>
      <vt:variant>
        <vt:lpwstr>_Toc281476530</vt:lpwstr>
      </vt:variant>
      <vt:variant>
        <vt:i4>2031665</vt:i4>
      </vt:variant>
      <vt:variant>
        <vt:i4>44</vt:i4>
      </vt:variant>
      <vt:variant>
        <vt:i4>0</vt:i4>
      </vt:variant>
      <vt:variant>
        <vt:i4>5</vt:i4>
      </vt:variant>
      <vt:variant>
        <vt:lpwstr/>
      </vt:variant>
      <vt:variant>
        <vt:lpwstr>_Toc281476529</vt:lpwstr>
      </vt:variant>
      <vt:variant>
        <vt:i4>2031665</vt:i4>
      </vt:variant>
      <vt:variant>
        <vt:i4>38</vt:i4>
      </vt:variant>
      <vt:variant>
        <vt:i4>0</vt:i4>
      </vt:variant>
      <vt:variant>
        <vt:i4>5</vt:i4>
      </vt:variant>
      <vt:variant>
        <vt:lpwstr/>
      </vt:variant>
      <vt:variant>
        <vt:lpwstr>_Toc281476528</vt:lpwstr>
      </vt:variant>
      <vt:variant>
        <vt:i4>2031665</vt:i4>
      </vt:variant>
      <vt:variant>
        <vt:i4>32</vt:i4>
      </vt:variant>
      <vt:variant>
        <vt:i4>0</vt:i4>
      </vt:variant>
      <vt:variant>
        <vt:i4>5</vt:i4>
      </vt:variant>
      <vt:variant>
        <vt:lpwstr/>
      </vt:variant>
      <vt:variant>
        <vt:lpwstr>_Toc281476527</vt:lpwstr>
      </vt:variant>
      <vt:variant>
        <vt:i4>2031665</vt:i4>
      </vt:variant>
      <vt:variant>
        <vt:i4>26</vt:i4>
      </vt:variant>
      <vt:variant>
        <vt:i4>0</vt:i4>
      </vt:variant>
      <vt:variant>
        <vt:i4>5</vt:i4>
      </vt:variant>
      <vt:variant>
        <vt:lpwstr/>
      </vt:variant>
      <vt:variant>
        <vt:lpwstr>_Toc281476526</vt:lpwstr>
      </vt:variant>
      <vt:variant>
        <vt:i4>2031665</vt:i4>
      </vt:variant>
      <vt:variant>
        <vt:i4>20</vt:i4>
      </vt:variant>
      <vt:variant>
        <vt:i4>0</vt:i4>
      </vt:variant>
      <vt:variant>
        <vt:i4>5</vt:i4>
      </vt:variant>
      <vt:variant>
        <vt:lpwstr/>
      </vt:variant>
      <vt:variant>
        <vt:lpwstr>_Toc281476525</vt:lpwstr>
      </vt:variant>
      <vt:variant>
        <vt:i4>2031665</vt:i4>
      </vt:variant>
      <vt:variant>
        <vt:i4>14</vt:i4>
      </vt:variant>
      <vt:variant>
        <vt:i4>0</vt:i4>
      </vt:variant>
      <vt:variant>
        <vt:i4>5</vt:i4>
      </vt:variant>
      <vt:variant>
        <vt:lpwstr/>
      </vt:variant>
      <vt:variant>
        <vt:lpwstr>_Toc281476524</vt:lpwstr>
      </vt:variant>
      <vt:variant>
        <vt:i4>2031665</vt:i4>
      </vt:variant>
      <vt:variant>
        <vt:i4>8</vt:i4>
      </vt:variant>
      <vt:variant>
        <vt:i4>0</vt:i4>
      </vt:variant>
      <vt:variant>
        <vt:i4>5</vt:i4>
      </vt:variant>
      <vt:variant>
        <vt:lpwstr/>
      </vt:variant>
      <vt:variant>
        <vt:lpwstr>_Toc281476523</vt:lpwstr>
      </vt:variant>
      <vt:variant>
        <vt:i4>2031665</vt:i4>
      </vt:variant>
      <vt:variant>
        <vt:i4>2</vt:i4>
      </vt:variant>
      <vt:variant>
        <vt:i4>0</vt:i4>
      </vt:variant>
      <vt:variant>
        <vt:i4>5</vt:i4>
      </vt:variant>
      <vt:variant>
        <vt:lpwstr/>
      </vt:variant>
      <vt:variant>
        <vt:lpwstr>_Toc281476522</vt:lpwstr>
      </vt:variant>
      <vt:variant>
        <vt:i4>5242954</vt:i4>
      </vt:variant>
      <vt:variant>
        <vt:i4>3</vt:i4>
      </vt:variant>
      <vt:variant>
        <vt:i4>0</vt:i4>
      </vt:variant>
      <vt:variant>
        <vt:i4>5</vt:i4>
      </vt:variant>
      <vt:variant>
        <vt:lpwstr>http://www.energistics.org/product-license-agreement</vt:lpwstr>
      </vt:variant>
      <vt:variant>
        <vt:lpwstr/>
      </vt:variant>
      <vt:variant>
        <vt:i4>5242887</vt:i4>
      </vt:variant>
      <vt:variant>
        <vt:i4>0</vt:i4>
      </vt:variant>
      <vt:variant>
        <vt:i4>0</vt:i4>
      </vt:variant>
      <vt:variant>
        <vt:i4>5</vt:i4>
      </vt:variant>
      <vt:variant>
        <vt:lpwstr>http://www.energistics.org/legal-policies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Energistics Document</dc:title>
  <dc:subject>Energistics Standards</dc:subject>
  <dc:creator>Donna Marcotte</dc:creator>
  <cp:lastModifiedBy>Jay Hollingsworth</cp:lastModifiedBy>
  <cp:revision>2</cp:revision>
  <cp:lastPrinted>2014-01-31T19:37:00Z</cp:lastPrinted>
  <dcterms:created xsi:type="dcterms:W3CDTF">2014-08-27T13:05:00Z</dcterms:created>
  <dcterms:modified xsi:type="dcterms:W3CDTF">2014-08-27T13:05:00Z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ject">
    <vt:lpwstr>PRODML</vt:lpwstr>
  </property>
  <property fmtid="{D5CDD505-2E9C-101B-9397-08002B2CF9AE}" pid="3" name="Version">
    <vt:lpwstr>1.1</vt:lpwstr>
  </property>
  <property fmtid="{D5CDD505-2E9C-101B-9397-08002B2CF9AE}" pid="4" name="Status">
    <vt:lpwstr>Draft</vt:lpwstr>
  </property>
  <property fmtid="{D5CDD505-2E9C-101B-9397-08002B2CF9AE}" pid="5" name="ContentType">
    <vt:lpwstr>Document</vt:lpwstr>
  </property>
  <property fmtid="{D5CDD505-2E9C-101B-9397-08002B2CF9AE}" pid="6" name="ContentTypeId">
    <vt:lpwstr>0x01010091B4E6E16735A34AB8BA7846BCF409F1</vt:lpwstr>
  </property>
  <property fmtid="{D5CDD505-2E9C-101B-9397-08002B2CF9AE}" pid="7" name="_DCDateModified">
    <vt:lpwstr/>
  </property>
  <property fmtid="{D5CDD505-2E9C-101B-9397-08002B2CF9AE}" pid="8" name="Directory">
    <vt:lpwstr>use case team</vt:lpwstr>
  </property>
</Properties>
</file>